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0E" w:rsidRDefault="000E7CB9">
      <w:pPr>
        <w:tabs>
          <w:tab w:val="left" w:pos="7914"/>
        </w:tabs>
        <w:spacing w:before="18"/>
        <w:ind w:left="300"/>
        <w:rPr>
          <w:rFonts w:ascii="Times New Roman" w:hAnsi="Times New Roman"/>
          <w:sz w:val="28"/>
        </w:rPr>
      </w:pPr>
      <w:r>
        <w:rPr>
          <w:b/>
          <w:sz w:val="28"/>
        </w:rPr>
        <w:t>Student’s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Name:</w:t>
      </w:r>
      <w:r>
        <w:rPr>
          <w:b/>
          <w:spacing w:val="-1"/>
          <w:sz w:val="28"/>
        </w:rPr>
        <w:t xml:space="preserve"> </w:t>
      </w:r>
      <w:r>
        <w:rPr>
          <w:rFonts w:ascii="Times New Roman" w:hAnsi="Times New Roman"/>
          <w:w w:val="99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ab/>
      </w:r>
    </w:p>
    <w:p w:rsidR="00B26A0E" w:rsidRDefault="00B26A0E">
      <w:pPr>
        <w:pStyle w:val="BodyText"/>
        <w:spacing w:before="7"/>
        <w:rPr>
          <w:rFonts w:ascii="Times New Roman"/>
          <w:sz w:val="25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70"/>
        <w:gridCol w:w="8010"/>
      </w:tblGrid>
      <w:tr w:rsidR="00B26A0E">
        <w:trPr>
          <w:trHeight w:val="1250"/>
        </w:trPr>
        <w:tc>
          <w:tcPr>
            <w:tcW w:w="10080" w:type="dxa"/>
            <w:gridSpan w:val="2"/>
          </w:tcPr>
          <w:p w:rsidR="00B26A0E" w:rsidRDefault="000E7CB9">
            <w:pPr>
              <w:pStyle w:val="TableParagraph"/>
              <w:spacing w:before="56" w:line="598" w:lineRule="exact"/>
              <w:ind w:left="2157" w:right="2148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color w:val="7030A0"/>
                <w:sz w:val="52"/>
              </w:rPr>
              <w:t>N</w:t>
            </w:r>
            <w:r>
              <w:rPr>
                <w:rFonts w:ascii="Times New Roman"/>
                <w:b/>
                <w:color w:val="7030A0"/>
                <w:sz w:val="28"/>
              </w:rPr>
              <w:t xml:space="preserve">ORTHWESTERN </w:t>
            </w:r>
            <w:r>
              <w:rPr>
                <w:rFonts w:ascii="Times New Roman"/>
                <w:b/>
                <w:color w:val="7030A0"/>
                <w:sz w:val="52"/>
              </w:rPr>
              <w:t>S</w:t>
            </w:r>
            <w:r>
              <w:rPr>
                <w:rFonts w:ascii="Times New Roman"/>
                <w:b/>
                <w:color w:val="7030A0"/>
                <w:sz w:val="28"/>
              </w:rPr>
              <w:t xml:space="preserve">TATE </w:t>
            </w:r>
            <w:r>
              <w:rPr>
                <w:rFonts w:ascii="Times New Roman"/>
                <w:b/>
                <w:color w:val="7030A0"/>
                <w:sz w:val="52"/>
              </w:rPr>
              <w:t>U</w:t>
            </w:r>
            <w:r>
              <w:rPr>
                <w:rFonts w:ascii="Times New Roman"/>
                <w:b/>
                <w:color w:val="7030A0"/>
                <w:sz w:val="28"/>
              </w:rPr>
              <w:t>NIVERSITY</w:t>
            </w:r>
          </w:p>
          <w:p w:rsidR="00B26A0E" w:rsidRDefault="000E7CB9">
            <w:pPr>
              <w:pStyle w:val="TableParagraph"/>
              <w:ind w:left="2157" w:right="2148"/>
              <w:jc w:val="center"/>
            </w:pPr>
            <w:r>
              <w:t>COLLEGE OF NURSING</w:t>
            </w:r>
          </w:p>
          <w:p w:rsidR="00B26A0E" w:rsidRDefault="000E7CB9">
            <w:pPr>
              <w:pStyle w:val="TableParagraph"/>
              <w:ind w:left="2156" w:right="2148"/>
              <w:jc w:val="center"/>
            </w:pPr>
            <w:r>
              <w:t>GRADUATE STUDIES AND RESEARCH IN NURSING</w:t>
            </w:r>
          </w:p>
        </w:tc>
      </w:tr>
      <w:tr w:rsidR="00B26A0E">
        <w:trPr>
          <w:trHeight w:val="341"/>
        </w:trPr>
        <w:tc>
          <w:tcPr>
            <w:tcW w:w="10080" w:type="dxa"/>
            <w:gridSpan w:val="2"/>
            <w:shd w:val="clear" w:color="auto" w:fill="CCC0D9"/>
          </w:tcPr>
          <w:p w:rsidR="00B26A0E" w:rsidRDefault="000E7CB9">
            <w:pPr>
              <w:pStyle w:val="TableParagraph"/>
              <w:spacing w:line="322" w:lineRule="exact"/>
              <w:ind w:left="2157" w:right="21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RUBRIC</w:t>
            </w:r>
          </w:p>
        </w:tc>
      </w:tr>
      <w:tr w:rsidR="00B26A0E">
        <w:trPr>
          <w:trHeight w:val="331"/>
        </w:trPr>
        <w:tc>
          <w:tcPr>
            <w:tcW w:w="2070" w:type="dxa"/>
          </w:tcPr>
          <w:p w:rsidR="00B26A0E" w:rsidRDefault="000E7CB9">
            <w:pPr>
              <w:pStyle w:val="TableParagraph"/>
              <w:spacing w:before="31"/>
              <w:ind w:left="107"/>
              <w:rPr>
                <w:b/>
              </w:rPr>
            </w:pPr>
            <w:r>
              <w:rPr>
                <w:b/>
              </w:rPr>
              <w:t>COURSE TITLE:</w:t>
            </w:r>
          </w:p>
        </w:tc>
        <w:tc>
          <w:tcPr>
            <w:tcW w:w="8010" w:type="dxa"/>
          </w:tcPr>
          <w:p w:rsidR="00B26A0E" w:rsidRDefault="000E7CB9">
            <w:pPr>
              <w:pStyle w:val="TableParagraph"/>
              <w:spacing w:before="31"/>
              <w:ind w:left="107"/>
            </w:pPr>
            <w:r>
              <w:t>Nursing 5110 Leadership in Healthcare I</w:t>
            </w:r>
          </w:p>
        </w:tc>
      </w:tr>
      <w:tr w:rsidR="00B26A0E">
        <w:trPr>
          <w:trHeight w:val="350"/>
        </w:trPr>
        <w:tc>
          <w:tcPr>
            <w:tcW w:w="2070" w:type="dxa"/>
          </w:tcPr>
          <w:p w:rsidR="00B26A0E" w:rsidRDefault="000E7CB9">
            <w:pPr>
              <w:pStyle w:val="TableParagraph"/>
              <w:spacing w:before="40"/>
              <w:ind w:left="107"/>
              <w:rPr>
                <w:b/>
              </w:rPr>
            </w:pPr>
            <w:r>
              <w:rPr>
                <w:b/>
              </w:rPr>
              <w:t>ASSIGNMENT:</w:t>
            </w:r>
          </w:p>
        </w:tc>
        <w:tc>
          <w:tcPr>
            <w:tcW w:w="8010" w:type="dxa"/>
          </w:tcPr>
          <w:p w:rsidR="00B26A0E" w:rsidRDefault="000E7CB9">
            <w:pPr>
              <w:pStyle w:val="TableParagraph"/>
              <w:spacing w:before="40"/>
              <w:ind w:left="107"/>
            </w:pPr>
            <w:r>
              <w:t>Healthcare Administrator Interview</w:t>
            </w:r>
          </w:p>
        </w:tc>
      </w:tr>
      <w:tr w:rsidR="00B26A0E">
        <w:trPr>
          <w:trHeight w:val="2271"/>
        </w:trPr>
        <w:tc>
          <w:tcPr>
            <w:tcW w:w="10080" w:type="dxa"/>
            <w:gridSpan w:val="2"/>
          </w:tcPr>
          <w:p w:rsidR="00B26A0E" w:rsidRDefault="000E7CB9">
            <w:pPr>
              <w:pStyle w:val="TableParagraph"/>
              <w:ind w:left="107" w:right="331"/>
              <w:jc w:val="both"/>
              <w:rPr>
                <w:sz w:val="20"/>
              </w:rPr>
            </w:pPr>
            <w:r>
              <w:rPr>
                <w:b/>
              </w:rPr>
              <w:t xml:space="preserve">DIRECTIONS: </w:t>
            </w:r>
            <w:r>
              <w:rPr>
                <w:sz w:val="20"/>
              </w:rPr>
              <w:t>Please carefully review the criteria for this assignment which are listed below. The product you submit will be graded in light of those criteria. Don’t forget to attach a copy of this rubric to your assignment as the final page. Also, please do the follow</w:t>
            </w:r>
            <w:r>
              <w:rPr>
                <w:sz w:val="20"/>
              </w:rPr>
              <w:t>ing:</w:t>
            </w:r>
          </w:p>
          <w:p w:rsidR="00B26A0E" w:rsidRDefault="00B26A0E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B26A0E" w:rsidRDefault="000E7CB9">
            <w:pPr>
              <w:pStyle w:val="TableParagraph"/>
              <w:numPr>
                <w:ilvl w:val="0"/>
                <w:numId w:val="1"/>
              </w:numPr>
              <w:tabs>
                <w:tab w:val="left" w:pos="1071"/>
              </w:tabs>
              <w:ind w:right="477" w:firstLine="0"/>
              <w:rPr>
                <w:sz w:val="20"/>
              </w:rPr>
            </w:pPr>
            <w:r>
              <w:rPr>
                <w:sz w:val="20"/>
              </w:rPr>
              <w:t>Arrange a time to interview a healthcare executive/ administrator (CNO, VP, Assistant/Associate Hospital Administrator, etc.) or department director or manager. (</w:t>
            </w:r>
            <w:r>
              <w:rPr>
                <w:b/>
                <w:sz w:val="20"/>
              </w:rPr>
              <w:t>Do not grill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him/her!)</w:t>
            </w:r>
          </w:p>
          <w:p w:rsidR="00B26A0E" w:rsidRDefault="00B26A0E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B26A0E" w:rsidRDefault="000E7CB9">
            <w:pPr>
              <w:pStyle w:val="TableParagraph"/>
              <w:numPr>
                <w:ilvl w:val="0"/>
                <w:numId w:val="1"/>
              </w:numPr>
              <w:tabs>
                <w:tab w:val="left" w:pos="1072"/>
              </w:tabs>
              <w:spacing w:before="1" w:line="244" w:lineRule="exact"/>
              <w:ind w:right="363" w:firstLine="0"/>
              <w:rPr>
                <w:sz w:val="20"/>
              </w:rPr>
            </w:pPr>
            <w:r>
              <w:rPr>
                <w:sz w:val="20"/>
              </w:rPr>
              <w:t>Prior to meeting with the healthcare executive/director, prepare</w:t>
            </w:r>
            <w:r>
              <w:rPr>
                <w:sz w:val="20"/>
              </w:rPr>
              <w:t xml:space="preserve"> a list of interview questions based on the ANA Scope and Standards of Practice for Nurse Administrators or the ASRT Active Practice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Standards.</w:t>
            </w:r>
          </w:p>
        </w:tc>
      </w:tr>
    </w:tbl>
    <w:p w:rsidR="00B26A0E" w:rsidRDefault="00B26A0E">
      <w:pPr>
        <w:pStyle w:val="BodyText"/>
        <w:rPr>
          <w:rFonts w:ascii="Times New Roman"/>
          <w:sz w:val="24"/>
        </w:rPr>
      </w:pPr>
    </w:p>
    <w:tbl>
      <w:tblPr>
        <w:tblW w:w="0" w:type="auto"/>
        <w:tblInd w:w="12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10"/>
        <w:gridCol w:w="900"/>
        <w:gridCol w:w="900"/>
        <w:gridCol w:w="2970"/>
      </w:tblGrid>
      <w:tr w:rsidR="00B26A0E">
        <w:trPr>
          <w:trHeight w:val="439"/>
        </w:trPr>
        <w:tc>
          <w:tcPr>
            <w:tcW w:w="5310" w:type="dxa"/>
            <w:tcBorders>
              <w:bottom w:val="single" w:sz="18" w:space="0" w:color="8064A2"/>
            </w:tcBorders>
          </w:tcPr>
          <w:p w:rsidR="00B26A0E" w:rsidRDefault="000E7CB9">
            <w:pPr>
              <w:pStyle w:val="TableParagraph"/>
              <w:spacing w:before="85"/>
              <w:ind w:left="1786" w:right="1769"/>
              <w:jc w:val="center"/>
              <w:rPr>
                <w:b/>
              </w:rPr>
            </w:pPr>
            <w:r>
              <w:rPr>
                <w:b/>
              </w:rPr>
              <w:t>Evaluation Criteria</w:t>
            </w:r>
          </w:p>
        </w:tc>
        <w:tc>
          <w:tcPr>
            <w:tcW w:w="900" w:type="dxa"/>
            <w:tcBorders>
              <w:bottom w:val="single" w:sz="18" w:space="0" w:color="8064A2"/>
            </w:tcBorders>
          </w:tcPr>
          <w:p w:rsidR="00B26A0E" w:rsidRDefault="000E7CB9">
            <w:pPr>
              <w:pStyle w:val="TableParagraph"/>
              <w:spacing w:line="220" w:lineRule="atLeast"/>
              <w:ind w:left="143" w:right="105" w:firstLine="70"/>
              <w:rPr>
                <w:b/>
                <w:sz w:val="18"/>
              </w:rPr>
            </w:pPr>
            <w:r>
              <w:rPr>
                <w:b/>
                <w:sz w:val="18"/>
              </w:rPr>
              <w:t>Points Possible</w:t>
            </w:r>
          </w:p>
        </w:tc>
        <w:tc>
          <w:tcPr>
            <w:tcW w:w="900" w:type="dxa"/>
            <w:tcBorders>
              <w:bottom w:val="single" w:sz="18" w:space="0" w:color="8064A2"/>
            </w:tcBorders>
          </w:tcPr>
          <w:p w:rsidR="00B26A0E" w:rsidRDefault="000E7CB9">
            <w:pPr>
              <w:pStyle w:val="TableParagraph"/>
              <w:spacing w:line="220" w:lineRule="atLeast"/>
              <w:ind w:left="112" w:right="73" w:firstLine="101"/>
              <w:rPr>
                <w:b/>
                <w:sz w:val="18"/>
              </w:rPr>
            </w:pPr>
            <w:r>
              <w:rPr>
                <w:b/>
                <w:sz w:val="18"/>
              </w:rPr>
              <w:t>Points Received</w:t>
            </w:r>
          </w:p>
        </w:tc>
        <w:tc>
          <w:tcPr>
            <w:tcW w:w="2970" w:type="dxa"/>
            <w:tcBorders>
              <w:bottom w:val="single" w:sz="18" w:space="0" w:color="8064A2"/>
            </w:tcBorders>
          </w:tcPr>
          <w:p w:rsidR="00B26A0E" w:rsidRDefault="000E7CB9">
            <w:pPr>
              <w:pStyle w:val="TableParagraph"/>
              <w:spacing w:before="85"/>
              <w:ind w:left="992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B26A0E">
        <w:trPr>
          <w:trHeight w:val="732"/>
        </w:trPr>
        <w:tc>
          <w:tcPr>
            <w:tcW w:w="5310" w:type="dxa"/>
            <w:tcBorders>
              <w:top w:val="single" w:sz="18" w:space="0" w:color="8064A2"/>
            </w:tcBorders>
            <w:shd w:val="clear" w:color="auto" w:fill="DFD8E8"/>
          </w:tcPr>
          <w:p w:rsidR="00B26A0E" w:rsidRDefault="000E7CB9">
            <w:pPr>
              <w:pStyle w:val="TableParagraph"/>
              <w:ind w:left="107" w:right="338"/>
              <w:rPr>
                <w:sz w:val="20"/>
              </w:rPr>
            </w:pPr>
            <w:r>
              <w:rPr>
                <w:sz w:val="20"/>
              </w:rPr>
              <w:t>1. Selected an appropriate leader for interview. Included document signed by the administrator/director attesting to</w:t>
            </w:r>
          </w:p>
          <w:p w:rsidR="00B26A0E" w:rsidRDefault="000E7CB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date</w:t>
            </w:r>
            <w:proofErr w:type="gramEnd"/>
            <w:r>
              <w:rPr>
                <w:sz w:val="20"/>
              </w:rPr>
              <w:t xml:space="preserve"> and time of interview. (not counted in page limit)</w:t>
            </w:r>
          </w:p>
        </w:tc>
        <w:tc>
          <w:tcPr>
            <w:tcW w:w="900" w:type="dxa"/>
            <w:tcBorders>
              <w:top w:val="single" w:sz="18" w:space="0" w:color="8064A2"/>
            </w:tcBorders>
            <w:shd w:val="clear" w:color="auto" w:fill="DFD8E8"/>
          </w:tcPr>
          <w:p w:rsidR="00B26A0E" w:rsidRDefault="00B26A0E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B26A0E" w:rsidRDefault="000E7CB9">
            <w:pPr>
              <w:pStyle w:val="TableParagraph"/>
              <w:spacing w:before="1"/>
              <w:ind w:left="276" w:right="25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00" w:type="dxa"/>
            <w:tcBorders>
              <w:top w:val="single" w:sz="18" w:space="0" w:color="8064A2"/>
            </w:tcBorders>
            <w:shd w:val="clear" w:color="auto" w:fill="DFD8E8"/>
          </w:tcPr>
          <w:p w:rsidR="00B26A0E" w:rsidRDefault="00B26A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0" w:type="dxa"/>
            <w:tcBorders>
              <w:top w:val="single" w:sz="18" w:space="0" w:color="8064A2"/>
            </w:tcBorders>
            <w:shd w:val="clear" w:color="auto" w:fill="DFD8E8"/>
          </w:tcPr>
          <w:p w:rsidR="00B26A0E" w:rsidRDefault="00B26A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6A0E">
        <w:trPr>
          <w:trHeight w:val="732"/>
        </w:trPr>
        <w:tc>
          <w:tcPr>
            <w:tcW w:w="5310" w:type="dxa"/>
          </w:tcPr>
          <w:p w:rsidR="00B26A0E" w:rsidRDefault="000E7CB9">
            <w:pPr>
              <w:pStyle w:val="TableParagraph"/>
              <w:ind w:left="107" w:right="425"/>
              <w:rPr>
                <w:sz w:val="20"/>
              </w:rPr>
            </w:pPr>
            <w:r>
              <w:rPr>
                <w:sz w:val="20"/>
              </w:rPr>
              <w:t>2. Interview questions were appropriate, thoughtful, and sufficient in depth and number and based on ANA or ARST</w:t>
            </w:r>
          </w:p>
          <w:p w:rsidR="00B26A0E" w:rsidRDefault="000E7CB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Practice Standards. Responses well documented.</w:t>
            </w:r>
          </w:p>
        </w:tc>
        <w:tc>
          <w:tcPr>
            <w:tcW w:w="900" w:type="dxa"/>
          </w:tcPr>
          <w:p w:rsidR="00B26A0E" w:rsidRDefault="00B26A0E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B26A0E" w:rsidRDefault="000E7CB9">
            <w:pPr>
              <w:pStyle w:val="TableParagraph"/>
              <w:ind w:left="276" w:right="257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00" w:type="dxa"/>
          </w:tcPr>
          <w:p w:rsidR="00B26A0E" w:rsidRDefault="00B26A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0" w:type="dxa"/>
          </w:tcPr>
          <w:p w:rsidR="00B26A0E" w:rsidRDefault="00B26A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6A0E">
        <w:trPr>
          <w:trHeight w:val="487"/>
        </w:trPr>
        <w:tc>
          <w:tcPr>
            <w:tcW w:w="5310" w:type="dxa"/>
            <w:shd w:val="clear" w:color="auto" w:fill="DFD8E8"/>
          </w:tcPr>
          <w:p w:rsidR="00B26A0E" w:rsidRDefault="000E7CB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3. Included the agency’s organizational chart(s) denoting the</w:t>
            </w:r>
          </w:p>
          <w:p w:rsidR="00B26A0E" w:rsidRDefault="000E7CB9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C‐suite and administrator’s/director’s direct reports.</w:t>
            </w:r>
          </w:p>
        </w:tc>
        <w:tc>
          <w:tcPr>
            <w:tcW w:w="900" w:type="dxa"/>
            <w:shd w:val="clear" w:color="auto" w:fill="DFD8E8"/>
          </w:tcPr>
          <w:p w:rsidR="00B26A0E" w:rsidRDefault="000E7CB9">
            <w:pPr>
              <w:pStyle w:val="TableParagraph"/>
              <w:spacing w:before="121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00" w:type="dxa"/>
            <w:shd w:val="clear" w:color="auto" w:fill="DFD8E8"/>
          </w:tcPr>
          <w:p w:rsidR="00B26A0E" w:rsidRDefault="00B26A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0" w:type="dxa"/>
            <w:shd w:val="clear" w:color="auto" w:fill="DFD8E8"/>
          </w:tcPr>
          <w:p w:rsidR="00B26A0E" w:rsidRDefault="00B26A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6A0E">
        <w:trPr>
          <w:trHeight w:val="488"/>
        </w:trPr>
        <w:tc>
          <w:tcPr>
            <w:tcW w:w="5310" w:type="dxa"/>
          </w:tcPr>
          <w:p w:rsidR="00B26A0E" w:rsidRDefault="000E7CB9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4. Clearly delineated the administrator’s job description/areas</w:t>
            </w:r>
          </w:p>
          <w:p w:rsidR="00B26A0E" w:rsidRDefault="000E7CB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of</w:t>
            </w:r>
            <w:proofErr w:type="gramEnd"/>
            <w:r>
              <w:rPr>
                <w:sz w:val="20"/>
              </w:rPr>
              <w:t xml:space="preserve"> responsibility.</w:t>
            </w:r>
          </w:p>
        </w:tc>
        <w:tc>
          <w:tcPr>
            <w:tcW w:w="900" w:type="dxa"/>
          </w:tcPr>
          <w:p w:rsidR="00B26A0E" w:rsidRDefault="000E7CB9">
            <w:pPr>
              <w:pStyle w:val="TableParagraph"/>
              <w:spacing w:before="122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00" w:type="dxa"/>
          </w:tcPr>
          <w:p w:rsidR="00B26A0E" w:rsidRDefault="00B26A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0" w:type="dxa"/>
          </w:tcPr>
          <w:p w:rsidR="00B26A0E" w:rsidRDefault="00B26A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6A0E">
        <w:trPr>
          <w:trHeight w:val="976"/>
        </w:trPr>
        <w:tc>
          <w:tcPr>
            <w:tcW w:w="5310" w:type="dxa"/>
            <w:shd w:val="clear" w:color="auto" w:fill="DFD8E8"/>
          </w:tcPr>
          <w:p w:rsidR="00B26A0E" w:rsidRDefault="000E7CB9">
            <w:pPr>
              <w:pStyle w:val="TableParagraph"/>
              <w:ind w:left="107" w:right="560"/>
              <w:rPr>
                <w:sz w:val="20"/>
              </w:rPr>
            </w:pPr>
            <w:r>
              <w:rPr>
                <w:sz w:val="20"/>
              </w:rPr>
              <w:t>5. Identified and discussed the exec’s three greatest challenges related to his/her position as a healthcare executive and/or responsibilities, at least one of which is</w:t>
            </w:r>
          </w:p>
          <w:p w:rsidR="00B26A0E" w:rsidRDefault="000E7CB9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related</w:t>
            </w:r>
            <w:proofErr w:type="gramEnd"/>
            <w:r>
              <w:rPr>
                <w:sz w:val="20"/>
              </w:rPr>
              <w:t xml:space="preserve"> to safety.</w:t>
            </w:r>
          </w:p>
        </w:tc>
        <w:tc>
          <w:tcPr>
            <w:tcW w:w="900" w:type="dxa"/>
            <w:shd w:val="clear" w:color="auto" w:fill="DFD8E8"/>
          </w:tcPr>
          <w:p w:rsidR="00B26A0E" w:rsidRDefault="00B26A0E">
            <w:pPr>
              <w:pStyle w:val="TableParagraph"/>
              <w:rPr>
                <w:rFonts w:ascii="Times New Roman"/>
                <w:sz w:val="20"/>
              </w:rPr>
            </w:pPr>
          </w:p>
          <w:p w:rsidR="00B26A0E" w:rsidRDefault="000E7CB9">
            <w:pPr>
              <w:pStyle w:val="TableParagraph"/>
              <w:spacing w:before="136"/>
              <w:ind w:left="276" w:right="25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00" w:type="dxa"/>
            <w:shd w:val="clear" w:color="auto" w:fill="DFD8E8"/>
          </w:tcPr>
          <w:p w:rsidR="00B26A0E" w:rsidRDefault="00B26A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0" w:type="dxa"/>
            <w:shd w:val="clear" w:color="auto" w:fill="DFD8E8"/>
          </w:tcPr>
          <w:p w:rsidR="00B26A0E" w:rsidRDefault="00B26A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6A0E">
        <w:trPr>
          <w:trHeight w:val="243"/>
        </w:trPr>
        <w:tc>
          <w:tcPr>
            <w:tcW w:w="5310" w:type="dxa"/>
          </w:tcPr>
          <w:p w:rsidR="00B26A0E" w:rsidRDefault="000E7CB9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6. Identified the exec’s leadership style and philosophy.</w:t>
            </w:r>
          </w:p>
        </w:tc>
        <w:tc>
          <w:tcPr>
            <w:tcW w:w="900" w:type="dxa"/>
          </w:tcPr>
          <w:p w:rsidR="00B26A0E" w:rsidRDefault="000E7CB9">
            <w:pPr>
              <w:pStyle w:val="TableParagraph"/>
              <w:spacing w:line="224" w:lineRule="exact"/>
              <w:ind w:left="276" w:right="25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00" w:type="dxa"/>
          </w:tcPr>
          <w:p w:rsidR="00B26A0E" w:rsidRDefault="00B26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0" w:type="dxa"/>
          </w:tcPr>
          <w:p w:rsidR="00B26A0E" w:rsidRDefault="00B26A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6A0E">
        <w:trPr>
          <w:trHeight w:val="488"/>
        </w:trPr>
        <w:tc>
          <w:tcPr>
            <w:tcW w:w="5310" w:type="dxa"/>
            <w:shd w:val="clear" w:color="auto" w:fill="DFD8E8"/>
          </w:tcPr>
          <w:p w:rsidR="00B26A0E" w:rsidRDefault="000E7CB9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7. Identified the exec’s background and professional</w:t>
            </w:r>
          </w:p>
          <w:p w:rsidR="00B26A0E" w:rsidRDefault="000E7CB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experience</w:t>
            </w:r>
            <w:proofErr w:type="gramEnd"/>
            <w:r>
              <w:rPr>
                <w:sz w:val="20"/>
              </w:rPr>
              <w:t xml:space="preserve"> and educational preparation.</w:t>
            </w:r>
          </w:p>
        </w:tc>
        <w:tc>
          <w:tcPr>
            <w:tcW w:w="900" w:type="dxa"/>
            <w:shd w:val="clear" w:color="auto" w:fill="DFD8E8"/>
          </w:tcPr>
          <w:p w:rsidR="00B26A0E" w:rsidRDefault="000E7CB9">
            <w:pPr>
              <w:pStyle w:val="TableParagraph"/>
              <w:spacing w:before="122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0" w:type="dxa"/>
            <w:shd w:val="clear" w:color="auto" w:fill="DFD8E8"/>
          </w:tcPr>
          <w:p w:rsidR="00B26A0E" w:rsidRDefault="00B26A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0" w:type="dxa"/>
            <w:shd w:val="clear" w:color="auto" w:fill="DFD8E8"/>
          </w:tcPr>
          <w:p w:rsidR="00B26A0E" w:rsidRDefault="00B26A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6A0E">
        <w:trPr>
          <w:trHeight w:val="487"/>
        </w:trPr>
        <w:tc>
          <w:tcPr>
            <w:tcW w:w="5310" w:type="dxa"/>
          </w:tcPr>
          <w:p w:rsidR="00B26A0E" w:rsidRDefault="000E7CB9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8. Included the date and beginning and ending times of the</w:t>
            </w:r>
          </w:p>
          <w:p w:rsidR="00B26A0E" w:rsidRDefault="000E7CB9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interview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900" w:type="dxa"/>
          </w:tcPr>
          <w:p w:rsidR="00B26A0E" w:rsidRDefault="000E7CB9">
            <w:pPr>
              <w:pStyle w:val="TableParagraph"/>
              <w:spacing w:before="121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0" w:type="dxa"/>
          </w:tcPr>
          <w:p w:rsidR="00B26A0E" w:rsidRDefault="00B26A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0" w:type="dxa"/>
          </w:tcPr>
          <w:p w:rsidR="00B26A0E" w:rsidRDefault="00B26A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6A0E">
        <w:trPr>
          <w:trHeight w:val="732"/>
        </w:trPr>
        <w:tc>
          <w:tcPr>
            <w:tcW w:w="5310" w:type="dxa"/>
            <w:shd w:val="clear" w:color="auto" w:fill="DFD8E8"/>
          </w:tcPr>
          <w:p w:rsidR="00B26A0E" w:rsidRDefault="000E7CB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9. Provided a thoughtful summary and conclusions based on your personal perspective of the interview. What was the</w:t>
            </w:r>
          </w:p>
          <w:p w:rsidR="00B26A0E" w:rsidRDefault="000E7CB9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take</w:t>
            </w:r>
            <w:proofErr w:type="gramEnd"/>
            <w:r>
              <w:rPr>
                <w:sz w:val="20"/>
              </w:rPr>
              <w:t xml:space="preserve"> away”?</w:t>
            </w:r>
          </w:p>
        </w:tc>
        <w:tc>
          <w:tcPr>
            <w:tcW w:w="900" w:type="dxa"/>
            <w:shd w:val="clear" w:color="auto" w:fill="DFD8E8"/>
          </w:tcPr>
          <w:p w:rsidR="00B26A0E" w:rsidRDefault="00B26A0E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B26A0E" w:rsidRDefault="000E7CB9">
            <w:pPr>
              <w:pStyle w:val="TableParagraph"/>
              <w:ind w:left="276" w:right="25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00" w:type="dxa"/>
            <w:shd w:val="clear" w:color="auto" w:fill="DFD8E8"/>
          </w:tcPr>
          <w:p w:rsidR="00B26A0E" w:rsidRDefault="00B26A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0" w:type="dxa"/>
            <w:shd w:val="clear" w:color="auto" w:fill="DFD8E8"/>
          </w:tcPr>
          <w:p w:rsidR="00B26A0E" w:rsidRDefault="00B26A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6A0E">
        <w:trPr>
          <w:trHeight w:val="733"/>
        </w:trPr>
        <w:tc>
          <w:tcPr>
            <w:tcW w:w="5310" w:type="dxa"/>
          </w:tcPr>
          <w:p w:rsidR="00B26A0E" w:rsidRDefault="000E7CB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10. Limited paper/project to 5 pages. Presented materials in a logical, organized manner, free of typos and grammatical</w:t>
            </w:r>
          </w:p>
          <w:p w:rsidR="00B26A0E" w:rsidRDefault="000E7CB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errors</w:t>
            </w:r>
            <w:proofErr w:type="gramEnd"/>
            <w:r>
              <w:rPr>
                <w:sz w:val="20"/>
              </w:rPr>
              <w:t>. Creative. Thorough. Interesting.</w:t>
            </w:r>
          </w:p>
        </w:tc>
        <w:tc>
          <w:tcPr>
            <w:tcW w:w="900" w:type="dxa"/>
          </w:tcPr>
          <w:p w:rsidR="00B26A0E" w:rsidRDefault="00B26A0E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B26A0E" w:rsidRDefault="000E7CB9">
            <w:pPr>
              <w:pStyle w:val="TableParagraph"/>
              <w:ind w:left="276" w:right="25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00" w:type="dxa"/>
          </w:tcPr>
          <w:p w:rsidR="00B26A0E" w:rsidRDefault="00B26A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0" w:type="dxa"/>
          </w:tcPr>
          <w:p w:rsidR="00B26A0E" w:rsidRDefault="00B26A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6A0E">
        <w:trPr>
          <w:trHeight w:val="243"/>
        </w:trPr>
        <w:tc>
          <w:tcPr>
            <w:tcW w:w="5310" w:type="dxa"/>
            <w:shd w:val="clear" w:color="auto" w:fill="DFD8E8"/>
          </w:tcPr>
          <w:p w:rsidR="00B26A0E" w:rsidRDefault="000E7CB9">
            <w:pPr>
              <w:pStyle w:val="TableParagraph"/>
              <w:spacing w:line="224" w:lineRule="exact"/>
              <w:ind w:left="1662"/>
              <w:rPr>
                <w:sz w:val="20"/>
              </w:rPr>
            </w:pPr>
            <w:r>
              <w:rPr>
                <w:sz w:val="20"/>
              </w:rPr>
              <w:t>TOTAL POINTS POSSIBLE</w:t>
            </w:r>
          </w:p>
        </w:tc>
        <w:tc>
          <w:tcPr>
            <w:tcW w:w="900" w:type="dxa"/>
            <w:shd w:val="clear" w:color="auto" w:fill="DFD8E8"/>
          </w:tcPr>
          <w:p w:rsidR="00B26A0E" w:rsidRDefault="000E7CB9">
            <w:pPr>
              <w:pStyle w:val="TableParagraph"/>
              <w:spacing w:line="224" w:lineRule="exact"/>
              <w:ind w:left="276" w:right="25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00" w:type="dxa"/>
            <w:shd w:val="clear" w:color="auto" w:fill="DFD8E8"/>
          </w:tcPr>
          <w:p w:rsidR="00B26A0E" w:rsidRDefault="00B26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0" w:type="dxa"/>
            <w:shd w:val="clear" w:color="auto" w:fill="DFD8E8"/>
          </w:tcPr>
          <w:p w:rsidR="00B26A0E" w:rsidRDefault="00B26A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26A0E" w:rsidRDefault="00B26A0E">
      <w:pPr>
        <w:pStyle w:val="BodyText"/>
        <w:rPr>
          <w:rFonts w:ascii="Times New Roman"/>
          <w:sz w:val="20"/>
        </w:rPr>
      </w:pPr>
    </w:p>
    <w:p w:rsidR="00B26A0E" w:rsidRDefault="00B26A0E">
      <w:pPr>
        <w:pStyle w:val="BodyText"/>
        <w:rPr>
          <w:rFonts w:ascii="Times New Roman"/>
          <w:sz w:val="20"/>
        </w:rPr>
      </w:pPr>
    </w:p>
    <w:p w:rsidR="00B26A0E" w:rsidRDefault="00B26A0E">
      <w:pPr>
        <w:pStyle w:val="BodyText"/>
        <w:rPr>
          <w:rFonts w:ascii="Times New Roman"/>
          <w:sz w:val="20"/>
        </w:rPr>
      </w:pPr>
    </w:p>
    <w:p w:rsidR="00B26A0E" w:rsidRDefault="00B26A0E">
      <w:pPr>
        <w:pStyle w:val="BodyText"/>
        <w:spacing w:before="5"/>
        <w:rPr>
          <w:rFonts w:ascii="Times New Roman"/>
          <w:sz w:val="28"/>
        </w:rPr>
      </w:pPr>
    </w:p>
    <w:p w:rsidR="00B26A0E" w:rsidRDefault="00B26A0E">
      <w:pPr>
        <w:pStyle w:val="BodyText"/>
        <w:tabs>
          <w:tab w:val="left" w:pos="6571"/>
          <w:tab w:val="left" w:pos="6977"/>
          <w:tab w:val="left" w:pos="10018"/>
        </w:tabs>
        <w:spacing w:before="86"/>
        <w:ind w:left="300"/>
        <w:rPr>
          <w:rFonts w:ascii="Times New Roman"/>
        </w:rPr>
      </w:pPr>
      <w:r w:rsidRPr="00B26A0E">
        <w:pict>
          <v:group id="_x0000_s1026" style="position:absolute;left:0;text-align:left;margin-left:70.5pt;margin-top:23.9pt;width:492.6pt;height:4.45pt;z-index:251658240;mso-wrap-distance-left:0;mso-wrap-distance-right:0;mso-position-horizontal-relative:page" coordorigin="1410,478" coordsize="9852,89">
            <v:line id="_x0000_s1028" style="position:absolute" from="1410,508" to="11262,508" strokecolor="#622423" strokeweight="3pt"/>
            <v:line id="_x0000_s1027" style="position:absolute" from="1410,559" to="11262,559" strokecolor="#622423" strokeweight=".72pt"/>
            <w10:wrap type="topAndBottom" anchorx="page"/>
          </v:group>
        </w:pict>
      </w:r>
      <w:r w:rsidR="000E7CB9">
        <w:t>Faculty:</w:t>
      </w:r>
      <w:r w:rsidR="000E7CB9">
        <w:rPr>
          <w:u w:val="single"/>
        </w:rPr>
        <w:t xml:space="preserve"> </w:t>
      </w:r>
      <w:r w:rsidR="000E7CB9">
        <w:rPr>
          <w:u w:val="single"/>
        </w:rPr>
        <w:tab/>
      </w:r>
      <w:r w:rsidR="000E7CB9">
        <w:tab/>
        <w:t xml:space="preserve">Date:   </w:t>
      </w:r>
      <w:r w:rsidR="000E7CB9">
        <w:rPr>
          <w:rFonts w:ascii="Times New Roman"/>
          <w:w w:val="99"/>
          <w:u w:val="single"/>
        </w:rPr>
        <w:t xml:space="preserve"> </w:t>
      </w:r>
      <w:r w:rsidR="000E7CB9">
        <w:rPr>
          <w:rFonts w:ascii="Times New Roman"/>
          <w:u w:val="single"/>
        </w:rPr>
        <w:tab/>
      </w:r>
    </w:p>
    <w:p w:rsidR="00B26A0E" w:rsidRDefault="000E7CB9">
      <w:pPr>
        <w:tabs>
          <w:tab w:val="left" w:pos="9605"/>
        </w:tabs>
        <w:spacing w:line="211" w:lineRule="exact"/>
        <w:ind w:left="300"/>
        <w:rPr>
          <w:sz w:val="18"/>
        </w:rPr>
      </w:pPr>
      <w:r>
        <w:rPr>
          <w:sz w:val="16"/>
        </w:rPr>
        <w:t>Revised</w:t>
      </w:r>
      <w:r>
        <w:rPr>
          <w:spacing w:val="-2"/>
          <w:sz w:val="16"/>
        </w:rPr>
        <w:t xml:space="preserve"> </w:t>
      </w:r>
      <w:r>
        <w:rPr>
          <w:sz w:val="16"/>
        </w:rPr>
        <w:t>8.18.12</w:t>
      </w:r>
      <w:r>
        <w:rPr>
          <w:sz w:val="16"/>
        </w:rPr>
        <w:tab/>
      </w:r>
      <w:r>
        <w:rPr>
          <w:sz w:val="18"/>
        </w:rPr>
        <w:t>Page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</w:p>
    <w:sectPr w:rsidR="00B26A0E" w:rsidSect="00B26A0E">
      <w:type w:val="continuous"/>
      <w:pgSz w:w="12240" w:h="15840"/>
      <w:pgMar w:top="700" w:right="78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60B0A"/>
    <w:multiLevelType w:val="hybridMultilevel"/>
    <w:tmpl w:val="69F09450"/>
    <w:lvl w:ilvl="0" w:tplc="2AF8E068">
      <w:start w:val="1"/>
      <w:numFmt w:val="decimal"/>
      <w:lvlText w:val="%1."/>
      <w:lvlJc w:val="left"/>
      <w:pPr>
        <w:ind w:left="827" w:hanging="243"/>
        <w:jc w:val="left"/>
      </w:pPr>
      <w:rPr>
        <w:rFonts w:ascii="Calibri" w:eastAsia="Calibri" w:hAnsi="Calibri" w:cs="Calibri" w:hint="default"/>
        <w:w w:val="100"/>
        <w:sz w:val="20"/>
        <w:szCs w:val="20"/>
      </w:rPr>
    </w:lvl>
    <w:lvl w:ilvl="1" w:tplc="9FFADB5C">
      <w:numFmt w:val="bullet"/>
      <w:lvlText w:val="•"/>
      <w:lvlJc w:val="left"/>
      <w:pPr>
        <w:ind w:left="1745" w:hanging="243"/>
      </w:pPr>
      <w:rPr>
        <w:rFonts w:hint="default"/>
      </w:rPr>
    </w:lvl>
    <w:lvl w:ilvl="2" w:tplc="DDA0C1C8">
      <w:numFmt w:val="bullet"/>
      <w:lvlText w:val="•"/>
      <w:lvlJc w:val="left"/>
      <w:pPr>
        <w:ind w:left="2670" w:hanging="243"/>
      </w:pPr>
      <w:rPr>
        <w:rFonts w:hint="default"/>
      </w:rPr>
    </w:lvl>
    <w:lvl w:ilvl="3" w:tplc="91144120">
      <w:numFmt w:val="bullet"/>
      <w:lvlText w:val="•"/>
      <w:lvlJc w:val="left"/>
      <w:pPr>
        <w:ind w:left="3595" w:hanging="243"/>
      </w:pPr>
      <w:rPr>
        <w:rFonts w:hint="default"/>
      </w:rPr>
    </w:lvl>
    <w:lvl w:ilvl="4" w:tplc="D652A886">
      <w:numFmt w:val="bullet"/>
      <w:lvlText w:val="•"/>
      <w:lvlJc w:val="left"/>
      <w:pPr>
        <w:ind w:left="4520" w:hanging="243"/>
      </w:pPr>
      <w:rPr>
        <w:rFonts w:hint="default"/>
      </w:rPr>
    </w:lvl>
    <w:lvl w:ilvl="5" w:tplc="8EB8D444">
      <w:numFmt w:val="bullet"/>
      <w:lvlText w:val="•"/>
      <w:lvlJc w:val="left"/>
      <w:pPr>
        <w:ind w:left="5445" w:hanging="243"/>
      </w:pPr>
      <w:rPr>
        <w:rFonts w:hint="default"/>
      </w:rPr>
    </w:lvl>
    <w:lvl w:ilvl="6" w:tplc="E86C2B2C">
      <w:numFmt w:val="bullet"/>
      <w:lvlText w:val="•"/>
      <w:lvlJc w:val="left"/>
      <w:pPr>
        <w:ind w:left="6370" w:hanging="243"/>
      </w:pPr>
      <w:rPr>
        <w:rFonts w:hint="default"/>
      </w:rPr>
    </w:lvl>
    <w:lvl w:ilvl="7" w:tplc="A6E08EC8">
      <w:numFmt w:val="bullet"/>
      <w:lvlText w:val="•"/>
      <w:lvlJc w:val="left"/>
      <w:pPr>
        <w:ind w:left="7295" w:hanging="243"/>
      </w:pPr>
      <w:rPr>
        <w:rFonts w:hint="default"/>
      </w:rPr>
    </w:lvl>
    <w:lvl w:ilvl="8" w:tplc="FA32F9D2">
      <w:numFmt w:val="bullet"/>
      <w:lvlText w:val="•"/>
      <w:lvlJc w:val="left"/>
      <w:pPr>
        <w:ind w:left="8220" w:hanging="24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26A0E"/>
    <w:rsid w:val="000E7CB9"/>
    <w:rsid w:val="00B2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6A0E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26A0E"/>
  </w:style>
  <w:style w:type="paragraph" w:styleId="ListParagraph">
    <w:name w:val="List Paragraph"/>
    <w:basedOn w:val="Normal"/>
    <w:uiPriority w:val="1"/>
    <w:qFormat/>
    <w:rsid w:val="00B26A0E"/>
  </w:style>
  <w:style w:type="paragraph" w:customStyle="1" w:styleId="TableParagraph">
    <w:name w:val="Table Paragraph"/>
    <w:basedOn w:val="Normal"/>
    <w:uiPriority w:val="1"/>
    <w:qFormat/>
    <w:rsid w:val="00B26A0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Administrator Interview Rubric</dc:title>
  <dc:creator>manager</dc:creator>
  <cp:lastModifiedBy>Windows User</cp:lastModifiedBy>
  <cp:revision>2</cp:revision>
  <dcterms:created xsi:type="dcterms:W3CDTF">2024-02-02T06:20:00Z</dcterms:created>
  <dcterms:modified xsi:type="dcterms:W3CDTF">2024-02-02T06:20:00Z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2018-12-05T00:00:00Z</vt:filetime>
  </property>
</Properties>
</file>