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F9" w:rsidRDefault="000C401D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MHW-512 Family </w:t>
      </w:r>
      <w:r w:rsidR="003B3E3E">
        <w:rPr>
          <w:b/>
          <w:sz w:val="36"/>
          <w:szCs w:val="36"/>
        </w:rPr>
        <w:t>Dynamics and Systems Worksheet 5</w:t>
      </w:r>
    </w:p>
    <w:p w:rsidR="000C401D" w:rsidRDefault="000C401D" w:rsidP="00E3078E">
      <w:r>
        <w:t xml:space="preserve">As a mental health worker, it is essential to understand the family systems: Individuals and their roles </w:t>
      </w:r>
      <w:r w:rsidR="009C3927">
        <w:t>and boundaries. This assignment</w:t>
      </w:r>
      <w:r>
        <w:t xml:space="preserve"> will help you understand how to analyze a family system. </w:t>
      </w:r>
    </w:p>
    <w:p w:rsidR="00AF6901" w:rsidRDefault="00AF6901" w:rsidP="00AF6901">
      <w:r>
        <w:t xml:space="preserve">Cite </w:t>
      </w:r>
      <w:r w:rsidR="007C42C8">
        <w:t xml:space="preserve">three </w:t>
      </w:r>
      <w:r w:rsidR="0011720A">
        <w:t>to four</w:t>
      </w:r>
      <w:r>
        <w:t xml:space="preserve"> sources (in addition to the textbook) to support your answers.</w:t>
      </w:r>
    </w:p>
    <w:p w:rsidR="00AF6901" w:rsidRDefault="00AF6901" w:rsidP="00AF6901">
      <w:r>
        <w:t xml:space="preserve">After viewing the </w:t>
      </w:r>
      <w:r w:rsidRPr="002C3D6B">
        <w:rPr>
          <w:i/>
        </w:rPr>
        <w:t>What’s Eating Gilbert Grape</w:t>
      </w:r>
      <w:r>
        <w:t xml:space="preserve"> film and reading the “</w:t>
      </w:r>
      <w:r w:rsidRPr="002C3D6B">
        <w:rPr>
          <w:i/>
        </w:rPr>
        <w:t>What’s Eating Gilbert Grape</w:t>
      </w:r>
      <w:r>
        <w:t xml:space="preserve"> Case Study,” answer the following prompts: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AF6901" w:rsidTr="00AF6901">
        <w:tc>
          <w:tcPr>
            <w:tcW w:w="9350" w:type="dxa"/>
          </w:tcPr>
          <w:p w:rsidR="00AF6901" w:rsidRDefault="00AF6901" w:rsidP="00AF6901">
            <w:r>
              <w:t>Explain how the family of origin dynamics caused the family structure of Gilbert’s family (200-250 words).</w:t>
            </w:r>
          </w:p>
          <w:p w:rsidR="00AF6901" w:rsidRDefault="00AF6901" w:rsidP="00AF6901"/>
        </w:tc>
      </w:tr>
      <w:tr w:rsidR="00AF6901" w:rsidTr="00AF6901">
        <w:tc>
          <w:tcPr>
            <w:tcW w:w="9350" w:type="dxa"/>
          </w:tcPr>
          <w:p w:rsidR="00AF6901" w:rsidRDefault="00AF6901" w:rsidP="00AF6901">
            <w:r>
              <w:t>Explain what the viewer doesn’t know about Gilbert’s family (200-250 words):</w:t>
            </w:r>
          </w:p>
          <w:p w:rsidR="00AF6901" w:rsidRDefault="00AF6901" w:rsidP="00AF6901"/>
        </w:tc>
      </w:tr>
      <w:tr w:rsidR="00AF6901" w:rsidTr="00AF6901">
        <w:tc>
          <w:tcPr>
            <w:tcW w:w="9350" w:type="dxa"/>
          </w:tcPr>
          <w:p w:rsidR="00AF6901" w:rsidRDefault="00AF6901" w:rsidP="00AF6901">
            <w:r>
              <w:t>Hypothesize about what leads to the mental health/social issues in Gilbert’s family (100-150 words):</w:t>
            </w:r>
          </w:p>
          <w:p w:rsidR="00AF6901" w:rsidRDefault="00AF6901" w:rsidP="00AF6901">
            <w:r>
              <w:t>Suicide</w:t>
            </w:r>
          </w:p>
          <w:p w:rsidR="00AF6901" w:rsidRDefault="00AF6901" w:rsidP="00AF6901">
            <w:r>
              <w:t>Obesity</w:t>
            </w:r>
          </w:p>
          <w:p w:rsidR="00AF6901" w:rsidRDefault="00AF6901" w:rsidP="00AF6901">
            <w:r>
              <w:t>Poverty</w:t>
            </w:r>
          </w:p>
          <w:p w:rsidR="00AF6901" w:rsidRDefault="00AF6901" w:rsidP="00AF6901">
            <w:r>
              <w:t>Sexual promiscuity</w:t>
            </w:r>
          </w:p>
        </w:tc>
      </w:tr>
    </w:tbl>
    <w:p w:rsidR="00AF6901" w:rsidRDefault="00AF6901" w:rsidP="00AF6901"/>
    <w:tbl>
      <w:tblPr>
        <w:tblStyle w:val="TableGrid"/>
        <w:tblW w:w="0" w:type="auto"/>
        <w:tblLook w:val="04A0"/>
      </w:tblPr>
      <w:tblGrid>
        <w:gridCol w:w="2695"/>
        <w:gridCol w:w="6655"/>
      </w:tblGrid>
      <w:tr w:rsidR="00E664C0" w:rsidTr="00E02CFF">
        <w:tc>
          <w:tcPr>
            <w:tcW w:w="9350" w:type="dxa"/>
            <w:gridSpan w:val="2"/>
            <w:shd w:val="clear" w:color="auto" w:fill="F2F2F2" w:themeFill="background1" w:themeFillShade="F2"/>
          </w:tcPr>
          <w:p w:rsidR="00E664C0" w:rsidRPr="006160DD" w:rsidRDefault="00E664C0" w:rsidP="00E3078E">
            <w:pPr>
              <w:rPr>
                <w:b/>
              </w:rPr>
            </w:pPr>
            <w:r w:rsidRPr="006160DD">
              <w:rPr>
                <w:b/>
              </w:rPr>
              <w:t>Using Gilbert’</w:t>
            </w:r>
            <w:r>
              <w:rPr>
                <w:b/>
              </w:rPr>
              <w:t xml:space="preserve">s family system, select </w:t>
            </w:r>
            <w:r w:rsidRPr="00F51F50">
              <w:rPr>
                <w:b/>
                <w:u w:val="single"/>
              </w:rPr>
              <w:t>three</w:t>
            </w:r>
            <w:r>
              <w:rPr>
                <w:b/>
              </w:rPr>
              <w:t xml:space="preserve"> of the </w:t>
            </w:r>
            <w:r w:rsidRPr="006160DD">
              <w:rPr>
                <w:b/>
              </w:rPr>
              <w:t xml:space="preserve">following of Bowen’s theories </w:t>
            </w:r>
            <w:r>
              <w:rPr>
                <w:b/>
              </w:rPr>
              <w:t xml:space="preserve">and explain how they </w:t>
            </w:r>
            <w:r w:rsidRPr="006160DD">
              <w:rPr>
                <w:b/>
              </w:rPr>
              <w:t>are present</w:t>
            </w:r>
            <w:r>
              <w:rPr>
                <w:b/>
              </w:rPr>
              <w:t xml:space="preserve"> in the Gilbert’s family</w:t>
            </w:r>
            <w:r w:rsidRPr="006160DD">
              <w:rPr>
                <w:b/>
              </w:rPr>
              <w:t>. Provide examples (75-100 words each):</w:t>
            </w:r>
          </w:p>
        </w:tc>
      </w:tr>
      <w:tr w:rsidR="000C401D" w:rsidTr="006160DD">
        <w:tc>
          <w:tcPr>
            <w:tcW w:w="2695" w:type="dxa"/>
          </w:tcPr>
          <w:p w:rsidR="00736934" w:rsidRDefault="006160DD" w:rsidP="006160DD">
            <w:r>
              <w:t>Triangles</w:t>
            </w:r>
          </w:p>
        </w:tc>
        <w:tc>
          <w:tcPr>
            <w:tcW w:w="6655" w:type="dxa"/>
          </w:tcPr>
          <w:p w:rsidR="000C401D" w:rsidRDefault="000C401D" w:rsidP="00E3078E"/>
        </w:tc>
      </w:tr>
      <w:tr w:rsidR="000C401D" w:rsidTr="006160DD">
        <w:tc>
          <w:tcPr>
            <w:tcW w:w="2695" w:type="dxa"/>
          </w:tcPr>
          <w:p w:rsidR="000C401D" w:rsidRDefault="006160DD" w:rsidP="00736934">
            <w:r>
              <w:t>Nuclear Family Emotional Process</w:t>
            </w:r>
          </w:p>
        </w:tc>
        <w:tc>
          <w:tcPr>
            <w:tcW w:w="6655" w:type="dxa"/>
          </w:tcPr>
          <w:p w:rsidR="000C401D" w:rsidRDefault="000C401D" w:rsidP="00E3078E"/>
        </w:tc>
      </w:tr>
      <w:tr w:rsidR="000C401D" w:rsidTr="006160DD">
        <w:tc>
          <w:tcPr>
            <w:tcW w:w="2695" w:type="dxa"/>
          </w:tcPr>
          <w:p w:rsidR="000C401D" w:rsidRDefault="006160DD" w:rsidP="004B7BA8">
            <w:r>
              <w:t>Family Projection Process</w:t>
            </w:r>
          </w:p>
        </w:tc>
        <w:tc>
          <w:tcPr>
            <w:tcW w:w="6655" w:type="dxa"/>
          </w:tcPr>
          <w:p w:rsidR="000C401D" w:rsidRDefault="000C401D" w:rsidP="00E3078E"/>
        </w:tc>
      </w:tr>
      <w:tr w:rsidR="004B7BA8" w:rsidTr="006160DD">
        <w:tc>
          <w:tcPr>
            <w:tcW w:w="2695" w:type="dxa"/>
          </w:tcPr>
          <w:p w:rsidR="004B7BA8" w:rsidRDefault="006160DD" w:rsidP="006160DD">
            <w:r>
              <w:t>Multigenerational Transmission Process</w:t>
            </w:r>
          </w:p>
        </w:tc>
        <w:tc>
          <w:tcPr>
            <w:tcW w:w="6655" w:type="dxa"/>
          </w:tcPr>
          <w:p w:rsidR="004B7BA8" w:rsidRDefault="004B7BA8" w:rsidP="00E3078E"/>
        </w:tc>
      </w:tr>
      <w:tr w:rsidR="004B7BA8" w:rsidTr="006160DD">
        <w:tc>
          <w:tcPr>
            <w:tcW w:w="2695" w:type="dxa"/>
          </w:tcPr>
          <w:p w:rsidR="004B7BA8" w:rsidRDefault="006160DD" w:rsidP="006160DD">
            <w:r>
              <w:lastRenderedPageBreak/>
              <w:t>Differentiation of Self</w:t>
            </w:r>
          </w:p>
        </w:tc>
        <w:tc>
          <w:tcPr>
            <w:tcW w:w="6655" w:type="dxa"/>
          </w:tcPr>
          <w:p w:rsidR="004B7BA8" w:rsidRDefault="004B7BA8" w:rsidP="00E3078E"/>
        </w:tc>
      </w:tr>
      <w:tr w:rsidR="004B7BA8" w:rsidTr="006160DD">
        <w:tc>
          <w:tcPr>
            <w:tcW w:w="2695" w:type="dxa"/>
          </w:tcPr>
          <w:p w:rsidR="004B7BA8" w:rsidRDefault="006160DD" w:rsidP="006160DD">
            <w:r>
              <w:t>Sibling Position</w:t>
            </w:r>
          </w:p>
        </w:tc>
        <w:tc>
          <w:tcPr>
            <w:tcW w:w="6655" w:type="dxa"/>
          </w:tcPr>
          <w:p w:rsidR="004B7BA8" w:rsidRDefault="004B7BA8" w:rsidP="00E3078E"/>
        </w:tc>
      </w:tr>
      <w:tr w:rsidR="006160DD" w:rsidTr="006160DD">
        <w:tc>
          <w:tcPr>
            <w:tcW w:w="2695" w:type="dxa"/>
          </w:tcPr>
          <w:p w:rsidR="006160DD" w:rsidRDefault="006160DD" w:rsidP="006160DD">
            <w:r>
              <w:t>Emotional Cutoff</w:t>
            </w:r>
          </w:p>
        </w:tc>
        <w:tc>
          <w:tcPr>
            <w:tcW w:w="6655" w:type="dxa"/>
          </w:tcPr>
          <w:p w:rsidR="006160DD" w:rsidRDefault="006160DD" w:rsidP="00E3078E"/>
        </w:tc>
      </w:tr>
      <w:tr w:rsidR="006160DD" w:rsidTr="006160DD">
        <w:tc>
          <w:tcPr>
            <w:tcW w:w="2695" w:type="dxa"/>
          </w:tcPr>
          <w:p w:rsidR="006160DD" w:rsidRDefault="006160DD" w:rsidP="006160DD">
            <w:r>
              <w:t>Emotional Process in Society</w:t>
            </w:r>
          </w:p>
        </w:tc>
        <w:tc>
          <w:tcPr>
            <w:tcW w:w="6655" w:type="dxa"/>
          </w:tcPr>
          <w:p w:rsidR="006160DD" w:rsidRDefault="006160DD" w:rsidP="00E3078E"/>
        </w:tc>
      </w:tr>
    </w:tbl>
    <w:p w:rsidR="00736934" w:rsidRDefault="00736934" w:rsidP="00E3078E"/>
    <w:tbl>
      <w:tblPr>
        <w:tblStyle w:val="TableGrid"/>
        <w:tblW w:w="0" w:type="auto"/>
        <w:tblLook w:val="04A0"/>
      </w:tblPr>
      <w:tblGrid>
        <w:gridCol w:w="9350"/>
      </w:tblGrid>
      <w:tr w:rsidR="00AF6901" w:rsidTr="00AF6901">
        <w:tc>
          <w:tcPr>
            <w:tcW w:w="9350" w:type="dxa"/>
            <w:shd w:val="clear" w:color="auto" w:fill="F2F2F2" w:themeFill="background1" w:themeFillShade="F2"/>
          </w:tcPr>
          <w:p w:rsidR="00AF6901" w:rsidRPr="00AF6901" w:rsidRDefault="00AF6901" w:rsidP="00E3078E">
            <w:pPr>
              <w:rPr>
                <w:b/>
              </w:rPr>
            </w:pPr>
            <w:r w:rsidRPr="00AF6901">
              <w:rPr>
                <w:b/>
              </w:rPr>
              <w:t>Lastly, imagine Gilbert Grape approached you to assist his famil</w:t>
            </w:r>
            <w:r>
              <w:rPr>
                <w:b/>
              </w:rPr>
              <w:t>y as their mental health worker:</w:t>
            </w:r>
          </w:p>
        </w:tc>
      </w:tr>
      <w:tr w:rsidR="00AF6901" w:rsidTr="00AF6901">
        <w:tc>
          <w:tcPr>
            <w:tcW w:w="9350" w:type="dxa"/>
          </w:tcPr>
          <w:p w:rsidR="00AF6901" w:rsidRDefault="00AF6901" w:rsidP="00AF6901">
            <w:r w:rsidRPr="00AF6901">
              <w:t>Explain your approach to providing treatment for this family.What preliminary steps would you take to begin your assessment of this family? Why? (400-500 words)</w:t>
            </w:r>
          </w:p>
          <w:p w:rsidR="00AF6901" w:rsidRDefault="00AF6901" w:rsidP="00AF6901"/>
          <w:p w:rsidR="00AF6901" w:rsidRDefault="00AF6901" w:rsidP="00AF6901"/>
          <w:p w:rsidR="00AF6901" w:rsidRDefault="00AF6901" w:rsidP="00AF6901"/>
        </w:tc>
      </w:tr>
    </w:tbl>
    <w:p w:rsidR="00AF6901" w:rsidRDefault="00AF6901" w:rsidP="00E3078E"/>
    <w:p w:rsidR="00736934" w:rsidRDefault="00736934" w:rsidP="00E3078E"/>
    <w:sectPr w:rsidR="00736934" w:rsidSect="00723B6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19" w:rsidRDefault="00962519" w:rsidP="00E3078E">
      <w:pPr>
        <w:spacing w:after="0"/>
      </w:pPr>
      <w:r>
        <w:separator/>
      </w:r>
    </w:p>
  </w:endnote>
  <w:endnote w:type="continuationSeparator" w:id="1">
    <w:p w:rsidR="00962519" w:rsidRDefault="00962519" w:rsidP="00E307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1D" w:rsidRDefault="00DA06B5" w:rsidP="00DA06B5">
    <w:pPr>
      <w:pStyle w:val="Footer"/>
      <w:jc w:val="center"/>
    </w:pPr>
    <w:r w:rsidRPr="00723B6D">
      <w:t>© 201</w:t>
    </w:r>
    <w:r>
      <w:t>6</w:t>
    </w:r>
    <w:r w:rsidRPr="00723B6D">
      <w:t>. Grand Canyon University. 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6D" w:rsidRPr="00723B6D" w:rsidRDefault="00723B6D" w:rsidP="00723B6D">
    <w:pPr>
      <w:jc w:val="center"/>
    </w:pPr>
    <w:r w:rsidRPr="00723B6D">
      <w:t>© 201</w:t>
    </w:r>
    <w:r w:rsidR="00DA06B5">
      <w:t>6</w:t>
    </w:r>
    <w:r w:rsidRPr="00723B6D">
      <w:t>. Grand Canyon University. All Rights Reserved.</w:t>
    </w:r>
  </w:p>
  <w:p w:rsidR="00723B6D" w:rsidRDefault="00723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19" w:rsidRDefault="00962519" w:rsidP="00E3078E">
      <w:pPr>
        <w:spacing w:after="0"/>
      </w:pPr>
      <w:r>
        <w:separator/>
      </w:r>
    </w:p>
  </w:footnote>
  <w:footnote w:type="continuationSeparator" w:id="1">
    <w:p w:rsidR="00962519" w:rsidRDefault="00962519" w:rsidP="00E307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8E" w:rsidRDefault="00E3078E" w:rsidP="002A3A3D">
    <w:pPr>
      <w:pStyle w:val="Header"/>
    </w:pPr>
  </w:p>
  <w:p w:rsidR="00E91BB7" w:rsidRDefault="00E91BB7" w:rsidP="002A3A3D">
    <w:pPr>
      <w:pStyle w:val="Header"/>
    </w:pPr>
  </w:p>
  <w:p w:rsidR="00E91BB7" w:rsidRDefault="00E91BB7" w:rsidP="002A3A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6D" w:rsidRDefault="00723B6D">
    <w:pPr>
      <w:pStyle w:val="Header"/>
    </w:pPr>
    <w:r>
      <w:rPr>
        <w:noProof/>
      </w:rPr>
      <w:drawing>
        <wp:inline distT="0" distB="0" distL="0" distR="0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B6D" w:rsidRDefault="00723B6D">
    <w:pPr>
      <w:pStyle w:val="Header"/>
    </w:pPr>
  </w:p>
  <w:p w:rsidR="00723B6D" w:rsidRDefault="00723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307F"/>
    <w:multiLevelType w:val="hybridMultilevel"/>
    <w:tmpl w:val="83BC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93063"/>
    <w:rsid w:val="000310F3"/>
    <w:rsid w:val="000465AC"/>
    <w:rsid w:val="00053472"/>
    <w:rsid w:val="000B3382"/>
    <w:rsid w:val="000C401D"/>
    <w:rsid w:val="0011720A"/>
    <w:rsid w:val="00150595"/>
    <w:rsid w:val="00173948"/>
    <w:rsid w:val="002A3A3D"/>
    <w:rsid w:val="002C3D6B"/>
    <w:rsid w:val="003731F2"/>
    <w:rsid w:val="003B3E3E"/>
    <w:rsid w:val="00465373"/>
    <w:rsid w:val="004B7BA8"/>
    <w:rsid w:val="004E59F7"/>
    <w:rsid w:val="0055210F"/>
    <w:rsid w:val="005B58DC"/>
    <w:rsid w:val="005D688D"/>
    <w:rsid w:val="006160DD"/>
    <w:rsid w:val="006B7B81"/>
    <w:rsid w:val="00723B6D"/>
    <w:rsid w:val="00736934"/>
    <w:rsid w:val="007B645F"/>
    <w:rsid w:val="007C42C8"/>
    <w:rsid w:val="007F090F"/>
    <w:rsid w:val="008C2F5E"/>
    <w:rsid w:val="00916D19"/>
    <w:rsid w:val="009177AC"/>
    <w:rsid w:val="00935515"/>
    <w:rsid w:val="00962519"/>
    <w:rsid w:val="009853F9"/>
    <w:rsid w:val="00993908"/>
    <w:rsid w:val="009C3927"/>
    <w:rsid w:val="009F6C41"/>
    <w:rsid w:val="00AE30FC"/>
    <w:rsid w:val="00AF6901"/>
    <w:rsid w:val="00B43341"/>
    <w:rsid w:val="00B54486"/>
    <w:rsid w:val="00BD5403"/>
    <w:rsid w:val="00C16584"/>
    <w:rsid w:val="00C957CA"/>
    <w:rsid w:val="00CB2D24"/>
    <w:rsid w:val="00CB3DCC"/>
    <w:rsid w:val="00D078DF"/>
    <w:rsid w:val="00D2581D"/>
    <w:rsid w:val="00D56996"/>
    <w:rsid w:val="00D842C8"/>
    <w:rsid w:val="00D93063"/>
    <w:rsid w:val="00DA06B5"/>
    <w:rsid w:val="00DD18BF"/>
    <w:rsid w:val="00E3078E"/>
    <w:rsid w:val="00E664C0"/>
    <w:rsid w:val="00E91BB7"/>
    <w:rsid w:val="00EE0831"/>
    <w:rsid w:val="00EF1E16"/>
    <w:rsid w:val="00F51F50"/>
    <w:rsid w:val="00F9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table" w:styleId="TableGrid">
    <w:name w:val="Table Grid"/>
    <w:basedOn w:val="TableNormal"/>
    <w:uiPriority w:val="59"/>
    <w:rsid w:val="000C4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9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934"/>
    <w:pPr>
      <w:spacing w:before="100" w:beforeAutospacing="1" w:after="100" w:afterAutospacing="1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0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6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700" ma:contentTypeDescription="Create a new document." ma:contentTypeScope="" ma:versionID="46763b62e0f66d7b5264afe127b8fc39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xmlns:ns3="37d47695-dda2-48a2-87bc-2a1f7ac7fedc" targetNamespace="http://schemas.microsoft.com/office/2006/metadata/properties" ma:root="true" ma:fieldsID="854007c2e29fb8c4c7afb79ff762f624" ns1:_="" ns2:_="" ns3:_="">
    <xsd:import namespace="http://schemas.microsoft.com/sharepoint/v3"/>
    <xsd:import namespace="b457ba54-12e9-41a3-ab87-ffd5bc645430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DD6C46-FE2F-429D-B3AB-805384E36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37d47695-dda2-48a2-87bc-2a1f7ac7f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lastModifiedBy>Windows User</cp:lastModifiedBy>
  <cp:revision>2</cp:revision>
  <dcterms:created xsi:type="dcterms:W3CDTF">2023-02-02T12:04:00Z</dcterms:created>
  <dcterms:modified xsi:type="dcterms:W3CDTF">2023-02-02T12:04:00Z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