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F0" w:rsidRDefault="00F9557B">
      <w:r>
        <w:rPr>
          <w:rFonts w:ascii="Segoe UI" w:hAnsi="Segoe UI" w:cs="Segoe UI"/>
          <w:color w:val="50575E"/>
          <w:sz w:val="20"/>
          <w:szCs w:val="20"/>
          <w:shd w:val="clear" w:color="auto" w:fill="F6F7F7"/>
        </w:rPr>
        <w:t>Benchmark - Nursing Process: Approach to Care-TOPIC</w:t>
      </w:r>
      <w:r>
        <w:rPr>
          <w:rFonts w:ascii="Segoe UI" w:hAnsi="Segoe UI" w:cs="Segoe UI"/>
          <w:color w:val="50575E"/>
          <w:sz w:val="20"/>
          <w:szCs w:val="20"/>
        </w:rPr>
        <w:br/>
      </w:r>
      <w:r>
        <w:rPr>
          <w:rFonts w:ascii="Segoe UI" w:hAnsi="Segoe UI" w:cs="Segoe UI"/>
          <w:color w:val="50575E"/>
          <w:sz w:val="20"/>
          <w:szCs w:val="20"/>
          <w:shd w:val="clear" w:color="auto" w:fill="F6F7F7"/>
        </w:rPr>
        <w:t>Assessment Description</w:t>
      </w:r>
      <w:r>
        <w:rPr>
          <w:rFonts w:ascii="Segoe UI" w:hAnsi="Segoe UI" w:cs="Segoe UI"/>
          <w:color w:val="50575E"/>
          <w:sz w:val="20"/>
          <w:szCs w:val="20"/>
        </w:rPr>
        <w:br/>
      </w:r>
      <w:r>
        <w:rPr>
          <w:rFonts w:ascii="Segoe UI" w:hAnsi="Segoe UI" w:cs="Segoe UI"/>
          <w:color w:val="50575E"/>
          <w:sz w:val="20"/>
          <w:szCs w:val="20"/>
          <w:shd w:val="clear" w:color="auto" w:fill="F6F7F7"/>
        </w:rPr>
        <w:t>The nursing process is a tool that puts knowledge into practice. By utilizing this systematic problem-solving method, nurses can determine the health care needs of an individual and provide personalized care.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Write a paper (1,750-2,000 words) on cancer and approach to care based on the utilization of the nursing process. Include the following in your paper</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Describe the diagnosis and staging of cancer.</w:t>
      </w:r>
      <w:r>
        <w:rPr>
          <w:rFonts w:ascii="Segoe UI" w:hAnsi="Segoe UI" w:cs="Segoe UI"/>
          <w:color w:val="50575E"/>
          <w:sz w:val="20"/>
          <w:szCs w:val="20"/>
        </w:rPr>
        <w:br/>
      </w:r>
      <w:r>
        <w:rPr>
          <w:rFonts w:ascii="Segoe UI" w:hAnsi="Segoe UI" w:cs="Segoe UI"/>
          <w:color w:val="50575E"/>
          <w:sz w:val="20"/>
          <w:szCs w:val="20"/>
          <w:shd w:val="clear" w:color="auto" w:fill="F6F7F7"/>
        </w:rPr>
        <w:t>Describe at least three complications of cancer, the side effects of treatment, and methods to lessen physical and psychological effects.</w:t>
      </w:r>
      <w:r>
        <w:rPr>
          <w:rFonts w:ascii="Segoe UI" w:hAnsi="Segoe UI" w:cs="Segoe UI"/>
          <w:color w:val="50575E"/>
          <w:sz w:val="20"/>
          <w:szCs w:val="20"/>
        </w:rPr>
        <w:br/>
      </w:r>
      <w:r>
        <w:rPr>
          <w:rFonts w:ascii="Segoe UI" w:hAnsi="Segoe UI" w:cs="Segoe UI"/>
          <w:color w:val="50575E"/>
          <w:sz w:val="20"/>
          <w:szCs w:val="20"/>
          <w:shd w:val="clear" w:color="auto" w:fill="F6F7F7"/>
        </w:rPr>
        <w:t>Discuss what factors contribute to the yearly incidence and mortality rates of various cancers in Americans.</w:t>
      </w:r>
      <w:r>
        <w:rPr>
          <w:rFonts w:ascii="Segoe UI" w:hAnsi="Segoe UI" w:cs="Segoe UI"/>
          <w:color w:val="50575E"/>
          <w:sz w:val="20"/>
          <w:szCs w:val="20"/>
        </w:rPr>
        <w:br/>
      </w:r>
      <w:r>
        <w:rPr>
          <w:rFonts w:ascii="Segoe UI" w:hAnsi="Segoe UI" w:cs="Segoe UI"/>
          <w:color w:val="50575E"/>
          <w:sz w:val="20"/>
          <w:szCs w:val="20"/>
          <w:shd w:val="clear" w:color="auto" w:fill="F6F7F7"/>
        </w:rPr>
        <w:t>Explain how the American Cancer Society (ACS) might provide education and support. What ACS services would you recommend and why?</w:t>
      </w:r>
      <w:r>
        <w:rPr>
          <w:rFonts w:ascii="Segoe UI" w:hAnsi="Segoe UI" w:cs="Segoe UI"/>
          <w:color w:val="50575E"/>
          <w:sz w:val="20"/>
          <w:szCs w:val="20"/>
        </w:rPr>
        <w:br/>
      </w:r>
      <w:r>
        <w:rPr>
          <w:rFonts w:ascii="Segoe UI" w:hAnsi="Segoe UI" w:cs="Segoe UI"/>
          <w:color w:val="50575E"/>
          <w:sz w:val="20"/>
          <w:szCs w:val="20"/>
          <w:shd w:val="clear" w:color="auto" w:fill="F6F7F7"/>
        </w:rPr>
        <w:t>Explain how the nursing process is utilized to provide safe and effective care for cancer patients across the life span. Your explanation should include each of the five phases and demonstrate the delivery of holistic and patient-focused care.</w:t>
      </w:r>
      <w:r>
        <w:rPr>
          <w:rFonts w:ascii="Segoe UI" w:hAnsi="Segoe UI" w:cs="Segoe UI"/>
          <w:color w:val="50575E"/>
          <w:sz w:val="20"/>
          <w:szCs w:val="20"/>
        </w:rPr>
        <w:br/>
      </w:r>
      <w:r>
        <w:rPr>
          <w:rFonts w:ascii="Segoe UI" w:hAnsi="Segoe UI" w:cs="Segoe UI"/>
          <w:color w:val="50575E"/>
          <w:sz w:val="20"/>
          <w:szCs w:val="20"/>
          <w:shd w:val="clear" w:color="auto" w:fill="F6F7F7"/>
        </w:rPr>
        <w:t>Discuss how undergraduate education in liberal arts and science studies contributes to the foundation of nursing knowledge and prepares nurses to work with patients utilizing the nursing process. Consider mathematics, social and physical sciences, and science studies as an interdisciplinary research area.</w:t>
      </w:r>
      <w:r>
        <w:rPr>
          <w:rFonts w:ascii="Segoe UI" w:hAnsi="Segoe UI" w:cs="Segoe UI"/>
          <w:color w:val="50575E"/>
          <w:sz w:val="20"/>
          <w:szCs w:val="20"/>
        </w:rPr>
        <w:br/>
      </w:r>
      <w:r>
        <w:rPr>
          <w:rFonts w:ascii="Segoe UI" w:hAnsi="Segoe UI" w:cs="Segoe UI"/>
          <w:color w:val="50575E"/>
          <w:sz w:val="20"/>
          <w:szCs w:val="20"/>
          <w:shd w:val="clear" w:color="auto" w:fill="F6F7F7"/>
        </w:rPr>
        <w:t>You are required to cite to a minimum of four sources to complete this assignment. Sources must be published within the last 5 years and appropriate for the assignment criteria and relevant to nursing practice.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Prepare this assignment according to the guidelines found in the APA Style Guide, located in the Student Success Center. An abstract is not required.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This assignment uses a rubric. Please review the rubric prior to beginning the assignment to become familiar with the expectations for successful completion.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You are required to submit this assignment to </w:t>
      </w:r>
      <w:proofErr w:type="spellStart"/>
      <w:r>
        <w:rPr>
          <w:rFonts w:ascii="Segoe UI" w:hAnsi="Segoe UI" w:cs="Segoe UI"/>
          <w:color w:val="50575E"/>
          <w:sz w:val="20"/>
          <w:szCs w:val="20"/>
          <w:shd w:val="clear" w:color="auto" w:fill="F6F7F7"/>
        </w:rPr>
        <w:t>LopesWrite</w:t>
      </w:r>
      <w:proofErr w:type="spellEnd"/>
      <w:r>
        <w:rPr>
          <w:rFonts w:ascii="Segoe UI" w:hAnsi="Segoe UI" w:cs="Segoe UI"/>
          <w:color w:val="50575E"/>
          <w:sz w:val="20"/>
          <w:szCs w:val="20"/>
          <w:shd w:val="clear" w:color="auto" w:fill="F6F7F7"/>
        </w:rPr>
        <w:t xml:space="preserve">. A link to the </w:t>
      </w:r>
      <w:proofErr w:type="spellStart"/>
      <w:r>
        <w:rPr>
          <w:rFonts w:ascii="Segoe UI" w:hAnsi="Segoe UI" w:cs="Segoe UI"/>
          <w:color w:val="50575E"/>
          <w:sz w:val="20"/>
          <w:szCs w:val="20"/>
          <w:shd w:val="clear" w:color="auto" w:fill="F6F7F7"/>
        </w:rPr>
        <w:t>LopesWrite</w:t>
      </w:r>
      <w:proofErr w:type="spellEnd"/>
      <w:r>
        <w:rPr>
          <w:rFonts w:ascii="Segoe UI" w:hAnsi="Segoe UI" w:cs="Segoe UI"/>
          <w:color w:val="50575E"/>
          <w:sz w:val="20"/>
          <w:szCs w:val="20"/>
          <w:shd w:val="clear" w:color="auto" w:fill="F6F7F7"/>
        </w:rPr>
        <w:t xml:space="preserve"> technical support articles is located in Class Resources if you need assistance.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Benchmark Information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This benchmark assignment assesses the following programmatic competencies</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RN-BSN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2.1: Incorporate liberal arts and science studies into nursing knowledge.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3.1 Utilize the nursing process to provide safe and effective care for patients across the life span.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lastRenderedPageBreak/>
        <w:t>RUBRIC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Benchmark - Nursing Process: Approach to Care - Rubric</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Diagnosis and Staging of Cancer</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Diagnosis and Staging of Cancer</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detailed description of the diagnosis and staging of cancer presented. The description is informative and well-developed.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33.38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description of the diagnosis and staging of cancer is presented. There are very minor inaccuracies. Some detail is needed for clarity.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29.63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general description summarizes the diagnosis and staging of cancer. There are inaccuracies. Some information is needed.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28.13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partial description summarizes the diagnosis and staging of cancer. There are significant omissions.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description of the diagnosis and staging of cancer is omitted.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Complications of Cancer, Side Effects of Treatment, and Methods to Lessen </w:t>
      </w:r>
      <w:proofErr w:type="gramStart"/>
      <w:r>
        <w:rPr>
          <w:rFonts w:ascii="Segoe UI" w:hAnsi="Segoe UI" w:cs="Segoe UI"/>
          <w:color w:val="50575E"/>
          <w:sz w:val="20"/>
          <w:szCs w:val="20"/>
          <w:shd w:val="clear" w:color="auto" w:fill="F6F7F7"/>
        </w:rPr>
        <w:t>Effects</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Complications of Cancer, Side Effects of Treatment, and Methods to Lessen Physical and Psychological Effects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Three</w:t>
      </w:r>
      <w:proofErr w:type="gramEnd"/>
      <w:r>
        <w:rPr>
          <w:rFonts w:ascii="Segoe UI" w:hAnsi="Segoe UI" w:cs="Segoe UI"/>
          <w:color w:val="50575E"/>
          <w:sz w:val="20"/>
          <w:szCs w:val="20"/>
          <w:shd w:val="clear" w:color="auto" w:fill="F6F7F7"/>
        </w:rPr>
        <w:t xml:space="preserve"> or more complications of cancer are detailed. The side effects of treatment and methods to lessen the physical and psychological effects are thoroughly described.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lastRenderedPageBreak/>
        <w:t>33.38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Three</w:t>
      </w:r>
      <w:proofErr w:type="gramEnd"/>
      <w:r>
        <w:rPr>
          <w:rFonts w:ascii="Segoe UI" w:hAnsi="Segoe UI" w:cs="Segoe UI"/>
          <w:color w:val="50575E"/>
          <w:sz w:val="20"/>
          <w:szCs w:val="20"/>
          <w:shd w:val="clear" w:color="auto" w:fill="F6F7F7"/>
        </w:rPr>
        <w:t xml:space="preserve"> or more complications of cancer are described. The side effects of treatment and methods to lessen the physical and psychological effects are generally described. Some detail is needed for clarity or accuracy.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29.63 points</w:t>
      </w:r>
      <w:r>
        <w:rPr>
          <w:rFonts w:ascii="Segoe UI" w:hAnsi="Segoe UI" w:cs="Segoe UI"/>
          <w:color w:val="50575E"/>
          <w:sz w:val="20"/>
          <w:szCs w:val="20"/>
        </w:rPr>
        <w:br/>
      </w:r>
      <w:r>
        <w:rPr>
          <w:rFonts w:ascii="Segoe UI" w:hAnsi="Segoe UI" w:cs="Segoe UI"/>
          <w:color w:val="50575E"/>
          <w:sz w:val="20"/>
          <w:szCs w:val="20"/>
          <w:shd w:val="clear" w:color="auto" w:fill="F6F7F7"/>
        </w:rPr>
        <w:t>At least three complications of cancer are generally described. The side effects of treatment and methods to lessen the physical and psychological effects are summarized. There are some inaccuracies.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28.13 points</w:t>
      </w:r>
      <w:r>
        <w:rPr>
          <w:rFonts w:ascii="Segoe UI" w:hAnsi="Segoe UI" w:cs="Segoe UI"/>
          <w:color w:val="50575E"/>
          <w:sz w:val="20"/>
          <w:szCs w:val="20"/>
        </w:rPr>
        <w:br/>
      </w:r>
      <w:r>
        <w:rPr>
          <w:rFonts w:ascii="Segoe UI" w:hAnsi="Segoe UI" w:cs="Segoe UI"/>
          <w:color w:val="50575E"/>
          <w:sz w:val="20"/>
          <w:szCs w:val="20"/>
          <w:shd w:val="clear" w:color="auto" w:fill="F6F7F7"/>
        </w:rPr>
        <w:t>Fewer than two complications of cancer are described. The side effects of treatment and methods to lessen the physical and psychological effects are partially presented. There are major inaccuracies.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Three</w:t>
      </w:r>
      <w:proofErr w:type="gramEnd"/>
      <w:r>
        <w:rPr>
          <w:rFonts w:ascii="Segoe UI" w:hAnsi="Segoe UI" w:cs="Segoe UI"/>
          <w:color w:val="50575E"/>
          <w:sz w:val="20"/>
          <w:szCs w:val="20"/>
          <w:shd w:val="clear" w:color="auto" w:fill="F6F7F7"/>
        </w:rPr>
        <w:t xml:space="preserve"> complications of cancer, side effects of treatment, and methods to lessen the physical and psychological effects are omitted.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Factors Contributing to Incident and Mortality Rates of Various Cancers in Americans</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Factors Contributing to Incident and Mortality Rates of Various Cancers in Americans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w:t>
      </w:r>
      <w:proofErr w:type="gramEnd"/>
      <w:r>
        <w:rPr>
          <w:rFonts w:ascii="Segoe UI" w:hAnsi="Segoe UI" w:cs="Segoe UI"/>
          <w:color w:val="50575E"/>
          <w:sz w:val="20"/>
          <w:szCs w:val="20"/>
          <w:shd w:val="clear" w:color="auto" w:fill="F6F7F7"/>
        </w:rPr>
        <w:t xml:space="preserve"> Excellent</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The</w:t>
      </w:r>
      <w:proofErr w:type="gramEnd"/>
      <w:r>
        <w:rPr>
          <w:rFonts w:ascii="Segoe UI" w:hAnsi="Segoe UI" w:cs="Segoe UI"/>
          <w:color w:val="50575E"/>
          <w:sz w:val="20"/>
          <w:szCs w:val="20"/>
          <w:shd w:val="clear" w:color="auto" w:fill="F6F7F7"/>
        </w:rPr>
        <w:t xml:space="preserve"> discussion is accurate, detailed, and presents all significant factors contributing to the yearly incidence and mortality rates of various cancers in Americans. Strong rationale and evidence support the discussion.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33.38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The</w:t>
      </w:r>
      <w:proofErr w:type="gramEnd"/>
      <w:r>
        <w:rPr>
          <w:rFonts w:ascii="Segoe UI" w:hAnsi="Segoe UI" w:cs="Segoe UI"/>
          <w:color w:val="50575E"/>
          <w:sz w:val="20"/>
          <w:szCs w:val="20"/>
          <w:shd w:val="clear" w:color="auto" w:fill="F6F7F7"/>
        </w:rPr>
        <w:t xml:space="preserve"> major factors contributing to the yearly incidence and mortality rates of various cancers in Americans are discussed. The discussion provides general rationale or evidence to support the factors presented.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29.63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Some</w:t>
      </w:r>
      <w:proofErr w:type="gramEnd"/>
      <w:r>
        <w:rPr>
          <w:rFonts w:ascii="Segoe UI" w:hAnsi="Segoe UI" w:cs="Segoe UI"/>
          <w:color w:val="50575E"/>
          <w:sz w:val="20"/>
          <w:szCs w:val="20"/>
          <w:shd w:val="clear" w:color="auto" w:fill="F6F7F7"/>
        </w:rPr>
        <w:t xml:space="preserve"> key factors contributing to the yearly incidence and mortality rates of various cancers in Americans are generally discussed. There are some inaccuracies. The discussion lacks rationale or evidence to support the key factors presented.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28.13 points</w:t>
      </w:r>
      <w:r>
        <w:rPr>
          <w:rFonts w:ascii="Segoe UI" w:hAnsi="Segoe UI" w:cs="Segoe UI"/>
          <w:color w:val="50575E"/>
          <w:sz w:val="20"/>
          <w:szCs w:val="20"/>
        </w:rPr>
        <w:br/>
      </w:r>
      <w:r>
        <w:rPr>
          <w:rFonts w:ascii="Segoe UI" w:hAnsi="Segoe UI" w:cs="Segoe UI"/>
          <w:color w:val="50575E"/>
          <w:sz w:val="20"/>
          <w:szCs w:val="20"/>
          <w:shd w:val="clear" w:color="auto" w:fill="F6F7F7"/>
        </w:rPr>
        <w:t xml:space="preserve">The factors contributing to the yearly incidence and mortality rates of various cancers in Americans are </w:t>
      </w:r>
      <w:r>
        <w:rPr>
          <w:rFonts w:ascii="Segoe UI" w:hAnsi="Segoe UI" w:cs="Segoe UI"/>
          <w:color w:val="50575E"/>
          <w:sz w:val="20"/>
          <w:szCs w:val="20"/>
          <w:shd w:val="clear" w:color="auto" w:fill="F6F7F7"/>
        </w:rPr>
        <w:lastRenderedPageBreak/>
        <w:t>partially outlined. Key factors are missing. There are major inaccuracies.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Factors contributing to the yearly incidence and mortality rates of various cancers in Americans are omitted.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American Cancer Society (ACS</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American Cancer Society (ACS)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detailed explanation for how the ACS might provide education and support is presented. The role and function of the ACS are clear and informative. ACS services to be recommended are discussed and rationale is provided for the recommendation.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33.38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An</w:t>
      </w:r>
      <w:proofErr w:type="gramEnd"/>
      <w:r>
        <w:rPr>
          <w:rFonts w:ascii="Segoe UI" w:hAnsi="Segoe UI" w:cs="Segoe UI"/>
          <w:color w:val="50575E"/>
          <w:sz w:val="20"/>
          <w:szCs w:val="20"/>
          <w:shd w:val="clear" w:color="auto" w:fill="F6F7F7"/>
        </w:rPr>
        <w:t xml:space="preserve"> explanation for how the ACS might provide education and support is presented. The role and function of the ACS are apparent. Some ACS services to be recommended are referenced. Detail is needed for clarity.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29.63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summary for how the ACS might provide education and support is presented. Some additional information is required to fully represent the role and function of the ACS. There are some inaccuracies. General ACS services to be recommended are referenced.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28.13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partial explanation for how the ACS might provide education and support is presented. Overall, the role and function of the ACS are unclear. There are inaccuracies.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Explanation for how the ACS might provide education and support is omitted.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Utilization of Nursing Process Across the Life Span (B</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Utilization of Nursing Process Across the Life Span (C3.1)</w:t>
      </w:r>
      <w:r>
        <w:rPr>
          <w:rFonts w:ascii="Segoe UI" w:hAnsi="Segoe UI" w:cs="Segoe UI"/>
          <w:color w:val="50575E"/>
          <w:sz w:val="20"/>
          <w:szCs w:val="20"/>
        </w:rPr>
        <w:br/>
      </w:r>
      <w:r>
        <w:rPr>
          <w:rFonts w:ascii="Segoe UI" w:hAnsi="Segoe UI" w:cs="Segoe UI"/>
          <w:color w:val="50575E"/>
          <w:sz w:val="20"/>
          <w:szCs w:val="20"/>
        </w:rPr>
        <w:lastRenderedPageBreak/>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well-developed explanation of how the nursing process is utilized to provide safe and effective care for cancer patients across the life span is presented. The explanation clearly describes how the process provides safe and effective care for patients across the life span. Strong rationale or evidence is provided for support. Insight into the nursing process and its utilization to provide safe and effective care for patients across the life span is demonstrated.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33.38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An</w:t>
      </w:r>
      <w:proofErr w:type="gramEnd"/>
      <w:r>
        <w:rPr>
          <w:rFonts w:ascii="Segoe UI" w:hAnsi="Segoe UI" w:cs="Segoe UI"/>
          <w:color w:val="50575E"/>
          <w:sz w:val="20"/>
          <w:szCs w:val="20"/>
          <w:shd w:val="clear" w:color="auto" w:fill="F6F7F7"/>
        </w:rPr>
        <w:t xml:space="preserve"> explanation of how the nursing process is utilized to provide safe and effective care for cancer patients across the life span is presented. The explanation generally describes how the process provides safe and effective care for patients across the life span. Some rationale or evidence is needed for support.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29.63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general explanation of how the nursing process is utilized to provide safe and effective care for cancer patients across the life span is presented. A summary outlines how the process provides safe and effective care for patients across the life span. There are some inaccuracies. Rationale or evidence is needed for support.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28.13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partial explanation of how the nursing process is utilized to provide safe and effective care for cancer patients across the life span is presented. Major aspects of the nursing process are omitted from the explanation. It is unclear the process provides safe and effective care for patients across the life span.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Explanation of how the nursing process is utilized to provide safe and effective care for cancer patients across the life span is omitted; or, the explanation fails to accurately represent the nursing process.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Contribution of Liberal Arts and Science Studies to Nursing Knowledge (B</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Contribution of Liberal Arts and Science Studies to Nursing Knowledge (C2.1)</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thorough discussion on how undergraduate education in the liberal arts and science studies contributes to the foundation of nursing knowledge and prepares nurses to work with patients utilizing the nursing process is presented. A strong correlation for how undergraduate education contributed to nursing knowledge and prepares nurses to work with patients utilizing the nursing process is clearly established. </w:t>
      </w:r>
      <w:r>
        <w:rPr>
          <w:rFonts w:ascii="Segoe UI" w:hAnsi="Segoe UI" w:cs="Segoe UI"/>
          <w:color w:val="50575E"/>
          <w:sz w:val="20"/>
          <w:szCs w:val="20"/>
          <w:shd w:val="clear" w:color="auto" w:fill="F6F7F7"/>
        </w:rPr>
        <w:lastRenderedPageBreak/>
        <w:t>Insight into the contribution of liberal arts and science studies to nursing practice is demonstrated.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11.13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discussion on how undergraduate education in the liberal arts and science studies contributes to the foundation of nursing knowledge and prepares nurses to work with patients utilizing the nursing process is presented. A correlation for how undergraduate education contributed to nursing knowledge and prepares nurses to work with patients utilizing the nursing process is established. Some information or detail is needed for clarity or support.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9.88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w:t>
      </w:r>
      <w:proofErr w:type="gramEnd"/>
      <w:r>
        <w:rPr>
          <w:rFonts w:ascii="Segoe UI" w:hAnsi="Segoe UI" w:cs="Segoe UI"/>
          <w:color w:val="50575E"/>
          <w:sz w:val="20"/>
          <w:szCs w:val="20"/>
          <w:shd w:val="clear" w:color="auto" w:fill="F6F7F7"/>
        </w:rPr>
        <w:t xml:space="preserve"> general discussion on how undergraduate education in the liberal arts and science studies contributes to the foundation of nursing knowledge and prepares nurses to work with patients utilizing the nursing process is presented. A general correlation for how undergraduate education contributed to nursing knowledge is established.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9.38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An</w:t>
      </w:r>
      <w:proofErr w:type="gramEnd"/>
      <w:r>
        <w:rPr>
          <w:rFonts w:ascii="Segoe UI" w:hAnsi="Segoe UI" w:cs="Segoe UI"/>
          <w:color w:val="50575E"/>
          <w:sz w:val="20"/>
          <w:szCs w:val="20"/>
          <w:shd w:val="clear" w:color="auto" w:fill="F6F7F7"/>
        </w:rPr>
        <w:t xml:space="preserve"> incomplete summary on how undergraduate education in the liberal arts and science studies contributes to the foundation of nursing knowledge and prepares nurses to work with patients utilizing the nursing process is presented. There are significant omissions. It is unclear how undergraduate education contributed.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Discussion on how undergraduate education in the liberal arts and science studies contributes to the foundation of nursing knowledge and prepares nurses to work with patients utilizing the nursing process is omitted.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Thesis Development and Purpose</w:t>
      </w:r>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Thesis Development and Purpose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w:t>
      </w:r>
      <w:proofErr w:type="gramEnd"/>
      <w:r>
        <w:rPr>
          <w:rFonts w:ascii="Segoe UI" w:hAnsi="Segoe UI" w:cs="Segoe UI"/>
          <w:color w:val="50575E"/>
          <w:sz w:val="20"/>
          <w:szCs w:val="20"/>
          <w:shd w:val="clear" w:color="auto" w:fill="F6F7F7"/>
        </w:rPr>
        <w:t xml:space="preserve"> Excellent</w:t>
      </w:r>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r>
        <w:rPr>
          <w:rFonts w:ascii="Segoe UI" w:hAnsi="Segoe UI" w:cs="Segoe UI"/>
          <w:color w:val="50575E"/>
          <w:sz w:val="20"/>
          <w:szCs w:val="20"/>
          <w:shd w:val="clear" w:color="auto" w:fill="F6F7F7"/>
        </w:rPr>
        <w:t>Thesis is comprehensive and contains the essence of the paper. Thesis statement makes the purpose of the paper clear.</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11.13 points</w:t>
      </w:r>
      <w:r>
        <w:rPr>
          <w:rFonts w:ascii="Segoe UI" w:hAnsi="Segoe UI" w:cs="Segoe UI"/>
          <w:color w:val="50575E"/>
          <w:sz w:val="20"/>
          <w:szCs w:val="20"/>
        </w:rPr>
        <w:br/>
      </w:r>
      <w:r>
        <w:rPr>
          <w:rFonts w:ascii="Segoe UI" w:hAnsi="Segoe UI" w:cs="Segoe UI"/>
          <w:color w:val="50575E"/>
          <w:sz w:val="20"/>
          <w:szCs w:val="20"/>
          <w:shd w:val="clear" w:color="auto" w:fill="F6F7F7"/>
        </w:rPr>
        <w:t>Thesis is clear and forecasts the development of the paper. Thesis is descriptive and reflective of the arguments and appropriate to the purpose.</w:t>
      </w:r>
      <w:r>
        <w:rPr>
          <w:rFonts w:ascii="Segoe UI" w:hAnsi="Segoe UI" w:cs="Segoe UI"/>
          <w:color w:val="50575E"/>
          <w:sz w:val="20"/>
          <w:szCs w:val="20"/>
        </w:rPr>
        <w:br/>
      </w:r>
      <w:r>
        <w:rPr>
          <w:rFonts w:ascii="Segoe UI" w:hAnsi="Segoe UI" w:cs="Segoe UI"/>
          <w:color w:val="50575E"/>
          <w:sz w:val="20"/>
          <w:szCs w:val="20"/>
        </w:rPr>
        <w:lastRenderedPageBreak/>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9.88 points</w:t>
      </w:r>
      <w:r>
        <w:rPr>
          <w:rFonts w:ascii="Segoe UI" w:hAnsi="Segoe UI" w:cs="Segoe UI"/>
          <w:color w:val="50575E"/>
          <w:sz w:val="20"/>
          <w:szCs w:val="20"/>
        </w:rPr>
        <w:br/>
      </w:r>
      <w:r>
        <w:rPr>
          <w:rFonts w:ascii="Segoe UI" w:hAnsi="Segoe UI" w:cs="Segoe UI"/>
          <w:color w:val="50575E"/>
          <w:sz w:val="20"/>
          <w:szCs w:val="20"/>
          <w:shd w:val="clear" w:color="auto" w:fill="F6F7F7"/>
        </w:rPr>
        <w:t>Thesis is apparent and appropriate to purpose.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9.38 points</w:t>
      </w:r>
      <w:r>
        <w:rPr>
          <w:rFonts w:ascii="Segoe UI" w:hAnsi="Segoe UI" w:cs="Segoe UI"/>
          <w:color w:val="50575E"/>
          <w:sz w:val="20"/>
          <w:szCs w:val="20"/>
        </w:rPr>
        <w:br/>
      </w:r>
      <w:r>
        <w:rPr>
          <w:rFonts w:ascii="Segoe UI" w:hAnsi="Segoe UI" w:cs="Segoe UI"/>
          <w:color w:val="50575E"/>
          <w:sz w:val="20"/>
          <w:szCs w:val="20"/>
          <w:shd w:val="clear" w:color="auto" w:fill="F6F7F7"/>
        </w:rPr>
        <w:t>Thesis is insufficiently developed or vague. Purpose is not clear.</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Paper lacks any discernible overall purpose or organizing claim.</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Argument Logic and Construction</w:t>
      </w:r>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Argument Logic and Construction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w:t>
      </w:r>
      <w:proofErr w:type="gramEnd"/>
      <w:r>
        <w:rPr>
          <w:rFonts w:ascii="Segoe UI" w:hAnsi="Segoe UI" w:cs="Segoe UI"/>
          <w:color w:val="50575E"/>
          <w:sz w:val="20"/>
          <w:szCs w:val="20"/>
          <w:shd w:val="clear" w:color="auto" w:fill="F6F7F7"/>
        </w:rPr>
        <w:t xml:space="preserve"> Excellent</w:t>
      </w:r>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r>
        <w:rPr>
          <w:rFonts w:ascii="Segoe UI" w:hAnsi="Segoe UI" w:cs="Segoe UI"/>
          <w:color w:val="50575E"/>
          <w:sz w:val="20"/>
          <w:szCs w:val="20"/>
          <w:shd w:val="clear" w:color="auto" w:fill="F6F7F7"/>
        </w:rPr>
        <w:t>Clear and convincing argument presents a persuasive claim in a distinctive and compelling manner. All sources are authoritative.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11.13 points</w:t>
      </w:r>
      <w:r>
        <w:rPr>
          <w:rFonts w:ascii="Segoe UI" w:hAnsi="Segoe UI" w:cs="Segoe UI"/>
          <w:color w:val="50575E"/>
          <w:sz w:val="20"/>
          <w:szCs w:val="20"/>
        </w:rPr>
        <w:br/>
      </w:r>
      <w:r>
        <w:rPr>
          <w:rFonts w:ascii="Segoe UI" w:hAnsi="Segoe UI" w:cs="Segoe UI"/>
          <w:color w:val="50575E"/>
          <w:sz w:val="20"/>
          <w:szCs w:val="20"/>
          <w:shd w:val="clear" w:color="auto" w:fill="F6F7F7"/>
        </w:rPr>
        <w:t>Argument shows logical progression. Techniques of argumentation are evident. There is a smooth progression of claims from introduction to conclusion. Most sources are authoritative.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9.88 points</w:t>
      </w:r>
      <w:r>
        <w:rPr>
          <w:rFonts w:ascii="Segoe UI" w:hAnsi="Segoe UI" w:cs="Segoe UI"/>
          <w:color w:val="50575E"/>
          <w:sz w:val="20"/>
          <w:szCs w:val="20"/>
        </w:rPr>
        <w:br/>
      </w:r>
      <w:r>
        <w:rPr>
          <w:rFonts w:ascii="Segoe UI" w:hAnsi="Segoe UI" w:cs="Segoe UI"/>
          <w:color w:val="50575E"/>
          <w:sz w:val="20"/>
          <w:szCs w:val="20"/>
          <w:shd w:val="clear" w:color="auto" w:fill="F6F7F7"/>
        </w:rPr>
        <w:t>Argument is orderly but may have a few inconsistencies. The argument presents minimal justification of claims. Argument logically, but not thoroughly, supports the purpose. Sources used are credible. Introduction and conclusion bracket the thesis.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9.38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Sufficient</w:t>
      </w:r>
      <w:proofErr w:type="gramEnd"/>
      <w:r>
        <w:rPr>
          <w:rFonts w:ascii="Segoe UI" w:hAnsi="Segoe UI" w:cs="Segoe UI"/>
          <w:color w:val="50575E"/>
          <w:sz w:val="20"/>
          <w:szCs w:val="20"/>
          <w:shd w:val="clear" w:color="auto" w:fill="F6F7F7"/>
        </w:rPr>
        <w:t xml:space="preserve"> justification of claims is lacking. Argument lacks consistent unity. There are obvious flaws in the logic. Some sources have questionable credibility.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 xml:space="preserve">Statement of purpose is not justified by the conclusion. The conclusion does not support the claim made. Argument is incoherent and uses </w:t>
      </w:r>
      <w:proofErr w:type="spellStart"/>
      <w:r>
        <w:rPr>
          <w:rFonts w:ascii="Segoe UI" w:hAnsi="Segoe UI" w:cs="Segoe UI"/>
          <w:color w:val="50575E"/>
          <w:sz w:val="20"/>
          <w:szCs w:val="20"/>
          <w:shd w:val="clear" w:color="auto" w:fill="F6F7F7"/>
        </w:rPr>
        <w:t>noncredible</w:t>
      </w:r>
      <w:proofErr w:type="spellEnd"/>
      <w:r>
        <w:rPr>
          <w:rFonts w:ascii="Segoe UI" w:hAnsi="Segoe UI" w:cs="Segoe UI"/>
          <w:color w:val="50575E"/>
          <w:sz w:val="20"/>
          <w:szCs w:val="20"/>
          <w:shd w:val="clear" w:color="auto" w:fill="F6F7F7"/>
        </w:rPr>
        <w:t xml:space="preserve"> sources.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lastRenderedPageBreak/>
        <w:br/>
      </w:r>
      <w:r>
        <w:rPr>
          <w:rFonts w:ascii="Segoe UI" w:hAnsi="Segoe UI" w:cs="Segoe UI"/>
          <w:color w:val="50575E"/>
          <w:sz w:val="20"/>
          <w:szCs w:val="20"/>
          <w:shd w:val="clear" w:color="auto" w:fill="F6F7F7"/>
        </w:rPr>
        <w:t>Mechanics of Writing (includes spelling, punctuation, grammar, language use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Mechanics of Writing (includes spelling, punctuation, grammar, language use)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12.5 points</w:t>
      </w:r>
      <w:r>
        <w:rPr>
          <w:rFonts w:ascii="Segoe UI" w:hAnsi="Segoe UI" w:cs="Segoe UI"/>
          <w:color w:val="50575E"/>
          <w:sz w:val="20"/>
          <w:szCs w:val="20"/>
        </w:rPr>
        <w:br/>
      </w:r>
      <w:r>
        <w:rPr>
          <w:rFonts w:ascii="Segoe UI" w:hAnsi="Segoe UI" w:cs="Segoe UI"/>
          <w:color w:val="50575E"/>
          <w:sz w:val="20"/>
          <w:szCs w:val="20"/>
          <w:shd w:val="clear" w:color="auto" w:fill="F6F7F7"/>
        </w:rPr>
        <w:t>Writer is clearly in command of standard, written, academic English.</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11.13 points</w:t>
      </w:r>
      <w:r>
        <w:rPr>
          <w:rFonts w:ascii="Segoe UI" w:hAnsi="Segoe UI" w:cs="Segoe UI"/>
          <w:color w:val="50575E"/>
          <w:sz w:val="20"/>
          <w:szCs w:val="20"/>
        </w:rPr>
        <w:br/>
      </w:r>
      <w:r>
        <w:rPr>
          <w:rFonts w:ascii="Segoe UI" w:hAnsi="Segoe UI" w:cs="Segoe UI"/>
          <w:color w:val="50575E"/>
          <w:sz w:val="20"/>
          <w:szCs w:val="20"/>
          <w:shd w:val="clear" w:color="auto" w:fill="F6F7F7"/>
        </w:rPr>
        <w:t>Prose is largely free of mechanical errors, although a few may be present. A variety of sentence structures and effective figures of speech are used.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9.88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Some</w:t>
      </w:r>
      <w:proofErr w:type="gramEnd"/>
      <w:r>
        <w:rPr>
          <w:rFonts w:ascii="Segoe UI" w:hAnsi="Segoe UI" w:cs="Segoe UI"/>
          <w:color w:val="50575E"/>
          <w:sz w:val="20"/>
          <w:szCs w:val="20"/>
          <w:shd w:val="clear" w:color="auto" w:fill="F6F7F7"/>
        </w:rPr>
        <w:t xml:space="preserve"> mechanical errors or typos are present, but they are not overly distracting to the reader. Correct sentence structure and audience-appropriate language are used.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9.38 points</w:t>
      </w:r>
      <w:r>
        <w:rPr>
          <w:rFonts w:ascii="Segoe UI" w:hAnsi="Segoe UI" w:cs="Segoe UI"/>
          <w:color w:val="50575E"/>
          <w:sz w:val="20"/>
          <w:szCs w:val="20"/>
        </w:rPr>
        <w:br/>
      </w:r>
      <w:r>
        <w:rPr>
          <w:rFonts w:ascii="Segoe UI" w:hAnsi="Segoe UI" w:cs="Segoe UI"/>
          <w:color w:val="50575E"/>
          <w:sz w:val="20"/>
          <w:szCs w:val="20"/>
          <w:shd w:val="clear" w:color="auto" w:fill="F6F7F7"/>
        </w:rPr>
        <w:t>Frequent and repetitive mechanical errors distract the reader. Inconsistencies in language choice (register), sentence structure, or word choice are present.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Surface errors are pervasive enough that they impede communication of meaning. Inappropriate word choice or sentence construction is used.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Paper Format (use of appropriate style for the major and assignment</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shd w:val="clear" w:color="auto" w:fill="F6F7F7"/>
        </w:rPr>
        <w:t>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Paper Format (use of appropriate style for the major and assignment)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All</w:t>
      </w:r>
      <w:proofErr w:type="gramEnd"/>
      <w:r>
        <w:rPr>
          <w:rFonts w:ascii="Segoe UI" w:hAnsi="Segoe UI" w:cs="Segoe UI"/>
          <w:color w:val="50575E"/>
          <w:sz w:val="20"/>
          <w:szCs w:val="20"/>
          <w:shd w:val="clear" w:color="auto" w:fill="F6F7F7"/>
        </w:rPr>
        <w:t xml:space="preserve"> format elements are correct.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4.45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Appropriate</w:t>
      </w:r>
      <w:proofErr w:type="gramEnd"/>
      <w:r>
        <w:rPr>
          <w:rFonts w:ascii="Segoe UI" w:hAnsi="Segoe UI" w:cs="Segoe UI"/>
          <w:color w:val="50575E"/>
          <w:sz w:val="20"/>
          <w:szCs w:val="20"/>
          <w:shd w:val="clear" w:color="auto" w:fill="F6F7F7"/>
        </w:rPr>
        <w:t xml:space="preserve"> template is fully used. There are virtually no errors in formatting style.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lastRenderedPageBreak/>
        <w:t>3.95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Appropriate</w:t>
      </w:r>
      <w:proofErr w:type="gramEnd"/>
      <w:r>
        <w:rPr>
          <w:rFonts w:ascii="Segoe UI" w:hAnsi="Segoe UI" w:cs="Segoe UI"/>
          <w:color w:val="50575E"/>
          <w:sz w:val="20"/>
          <w:szCs w:val="20"/>
          <w:shd w:val="clear" w:color="auto" w:fill="F6F7F7"/>
        </w:rPr>
        <w:t xml:space="preserve"> template is used. Formatting is correct, although some minor errors may be present.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3.75 points</w:t>
      </w:r>
      <w:r>
        <w:rPr>
          <w:rFonts w:ascii="Segoe UI" w:hAnsi="Segoe UI" w:cs="Segoe UI"/>
          <w:color w:val="50575E"/>
          <w:sz w:val="20"/>
          <w:szCs w:val="20"/>
        </w:rPr>
        <w:br/>
      </w:r>
      <w:proofErr w:type="gramStart"/>
      <w:r>
        <w:rPr>
          <w:rFonts w:ascii="Segoe UI" w:hAnsi="Segoe UI" w:cs="Segoe UI"/>
          <w:color w:val="50575E"/>
          <w:sz w:val="20"/>
          <w:szCs w:val="20"/>
          <w:shd w:val="clear" w:color="auto" w:fill="F6F7F7"/>
        </w:rPr>
        <w:t>Appropriate</w:t>
      </w:r>
      <w:proofErr w:type="gramEnd"/>
      <w:r>
        <w:rPr>
          <w:rFonts w:ascii="Segoe UI" w:hAnsi="Segoe UI" w:cs="Segoe UI"/>
          <w:color w:val="50575E"/>
          <w:sz w:val="20"/>
          <w:szCs w:val="20"/>
          <w:shd w:val="clear" w:color="auto" w:fill="F6F7F7"/>
        </w:rPr>
        <w:t xml:space="preserve"> template is used, but some elements are missing or mistaken. A lack of control with formatting is apparent.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Template is not used appropriately, or documentation format is rarely followed correctly.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Documentation of Sources</w:t>
      </w:r>
      <w:r>
        <w:rPr>
          <w:rFonts w:ascii="Segoe UI" w:hAnsi="Segoe UI" w:cs="Segoe UI"/>
          <w:color w:val="50575E"/>
          <w:sz w:val="20"/>
          <w:szCs w:val="20"/>
        </w:rPr>
        <w:br/>
      </w:r>
      <w:r>
        <w:rPr>
          <w:rFonts w:ascii="Segoe UI" w:hAnsi="Segoe UI" w:cs="Segoe UI"/>
          <w:color w:val="50575E"/>
          <w:sz w:val="20"/>
          <w:szCs w:val="20"/>
          <w:shd w:val="clear" w:color="auto" w:fill="F6F7F7"/>
        </w:rPr>
        <w:t>7.5 points</w:t>
      </w:r>
      <w:r>
        <w:rPr>
          <w:rFonts w:ascii="Segoe UI" w:hAnsi="Segoe UI" w:cs="Segoe UI"/>
          <w:color w:val="50575E"/>
          <w:sz w:val="20"/>
          <w:szCs w:val="20"/>
        </w:rPr>
        <w:br/>
      </w:r>
      <w:r>
        <w:rPr>
          <w:rFonts w:ascii="Segoe UI" w:hAnsi="Segoe UI" w:cs="Segoe UI"/>
          <w:color w:val="50575E"/>
          <w:sz w:val="20"/>
          <w:szCs w:val="20"/>
          <w:shd w:val="clear" w:color="auto" w:fill="F6F7F7"/>
        </w:rPr>
        <w:t>Criteria Description</w:t>
      </w:r>
      <w:r>
        <w:rPr>
          <w:rFonts w:ascii="Segoe UI" w:hAnsi="Segoe UI" w:cs="Segoe UI"/>
          <w:color w:val="50575E"/>
          <w:sz w:val="20"/>
          <w:szCs w:val="20"/>
        </w:rPr>
        <w:br/>
      </w:r>
      <w:r>
        <w:rPr>
          <w:rFonts w:ascii="Segoe UI" w:hAnsi="Segoe UI" w:cs="Segoe UI"/>
          <w:color w:val="50575E"/>
          <w:sz w:val="20"/>
          <w:szCs w:val="20"/>
          <w:shd w:val="clear" w:color="auto" w:fill="F6F7F7"/>
        </w:rPr>
        <w:t>Documentation of Sources (citations, footnotes, references, bibliography, etc., as appropriate to assignment and style</w:t>
      </w:r>
      <w:proofErr w:type="gramStart"/>
      <w:r>
        <w:rPr>
          <w:rFonts w:ascii="Segoe UI" w:hAnsi="Segoe UI" w:cs="Segoe UI"/>
          <w:color w:val="50575E"/>
          <w:sz w:val="20"/>
          <w:szCs w:val="20"/>
          <w:shd w:val="clear" w:color="auto" w:fill="F6F7F7"/>
        </w:rPr>
        <w:t>)</w:t>
      </w:r>
      <w:proofErr w:type="gramEnd"/>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5. Excellent</w:t>
      </w:r>
      <w:r>
        <w:rPr>
          <w:rFonts w:ascii="Segoe UI" w:hAnsi="Segoe UI" w:cs="Segoe UI"/>
          <w:color w:val="50575E"/>
          <w:sz w:val="20"/>
          <w:szCs w:val="20"/>
        </w:rPr>
        <w:br/>
      </w:r>
      <w:r>
        <w:rPr>
          <w:rFonts w:ascii="Segoe UI" w:hAnsi="Segoe UI" w:cs="Segoe UI"/>
          <w:color w:val="50575E"/>
          <w:sz w:val="20"/>
          <w:szCs w:val="20"/>
          <w:shd w:val="clear" w:color="auto" w:fill="F6F7F7"/>
        </w:rPr>
        <w:t>7.5 points</w:t>
      </w:r>
      <w:r>
        <w:rPr>
          <w:rFonts w:ascii="Segoe UI" w:hAnsi="Segoe UI" w:cs="Segoe UI"/>
          <w:color w:val="50575E"/>
          <w:sz w:val="20"/>
          <w:szCs w:val="20"/>
        </w:rPr>
        <w:br/>
      </w:r>
      <w:r>
        <w:rPr>
          <w:rFonts w:ascii="Segoe UI" w:hAnsi="Segoe UI" w:cs="Segoe UI"/>
          <w:color w:val="50575E"/>
          <w:sz w:val="20"/>
          <w:szCs w:val="20"/>
          <w:shd w:val="clear" w:color="auto" w:fill="F6F7F7"/>
        </w:rPr>
        <w:t>Sources are completely and correctly documented, as appropriate to assignment and style, and format is free of error.</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4. Good</w:t>
      </w:r>
      <w:r>
        <w:rPr>
          <w:rFonts w:ascii="Segoe UI" w:hAnsi="Segoe UI" w:cs="Segoe UI"/>
          <w:color w:val="50575E"/>
          <w:sz w:val="20"/>
          <w:szCs w:val="20"/>
        </w:rPr>
        <w:br/>
      </w:r>
      <w:r>
        <w:rPr>
          <w:rFonts w:ascii="Segoe UI" w:hAnsi="Segoe UI" w:cs="Segoe UI"/>
          <w:color w:val="50575E"/>
          <w:sz w:val="20"/>
          <w:szCs w:val="20"/>
          <w:shd w:val="clear" w:color="auto" w:fill="F6F7F7"/>
        </w:rPr>
        <w:t>6.68 points</w:t>
      </w:r>
      <w:r>
        <w:rPr>
          <w:rFonts w:ascii="Segoe UI" w:hAnsi="Segoe UI" w:cs="Segoe UI"/>
          <w:color w:val="50575E"/>
          <w:sz w:val="20"/>
          <w:szCs w:val="20"/>
        </w:rPr>
        <w:br/>
      </w:r>
      <w:r>
        <w:rPr>
          <w:rFonts w:ascii="Segoe UI" w:hAnsi="Segoe UI" w:cs="Segoe UI"/>
          <w:color w:val="50575E"/>
          <w:sz w:val="20"/>
          <w:szCs w:val="20"/>
          <w:shd w:val="clear" w:color="auto" w:fill="F6F7F7"/>
        </w:rPr>
        <w:t>Sources are documented, as appropriate to assignment and style, and format is mostly correct.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3. Satisfactory</w:t>
      </w:r>
      <w:r>
        <w:rPr>
          <w:rFonts w:ascii="Segoe UI" w:hAnsi="Segoe UI" w:cs="Segoe UI"/>
          <w:color w:val="50575E"/>
          <w:sz w:val="20"/>
          <w:szCs w:val="20"/>
        </w:rPr>
        <w:br/>
      </w:r>
      <w:r>
        <w:rPr>
          <w:rFonts w:ascii="Segoe UI" w:hAnsi="Segoe UI" w:cs="Segoe UI"/>
          <w:color w:val="50575E"/>
          <w:sz w:val="20"/>
          <w:szCs w:val="20"/>
          <w:shd w:val="clear" w:color="auto" w:fill="F6F7F7"/>
        </w:rPr>
        <w:t>5.93 points</w:t>
      </w:r>
      <w:r>
        <w:rPr>
          <w:rFonts w:ascii="Segoe UI" w:hAnsi="Segoe UI" w:cs="Segoe UI"/>
          <w:color w:val="50575E"/>
          <w:sz w:val="20"/>
          <w:szCs w:val="20"/>
        </w:rPr>
        <w:br/>
      </w:r>
      <w:r>
        <w:rPr>
          <w:rFonts w:ascii="Segoe UI" w:hAnsi="Segoe UI" w:cs="Segoe UI"/>
          <w:color w:val="50575E"/>
          <w:sz w:val="20"/>
          <w:szCs w:val="20"/>
          <w:shd w:val="clear" w:color="auto" w:fill="F6F7F7"/>
        </w:rPr>
        <w:t>Sources are documented, as appropriate to assignment and style, although some formatting errors may be present.</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2. Less Than Satisfactory</w:t>
      </w:r>
      <w:r>
        <w:rPr>
          <w:rFonts w:ascii="Segoe UI" w:hAnsi="Segoe UI" w:cs="Segoe UI"/>
          <w:color w:val="50575E"/>
          <w:sz w:val="20"/>
          <w:szCs w:val="20"/>
        </w:rPr>
        <w:br/>
      </w:r>
      <w:r>
        <w:rPr>
          <w:rFonts w:ascii="Segoe UI" w:hAnsi="Segoe UI" w:cs="Segoe UI"/>
          <w:color w:val="50575E"/>
          <w:sz w:val="20"/>
          <w:szCs w:val="20"/>
          <w:shd w:val="clear" w:color="auto" w:fill="F6F7F7"/>
        </w:rPr>
        <w:t>5.63 points</w:t>
      </w:r>
      <w:r>
        <w:rPr>
          <w:rFonts w:ascii="Segoe UI" w:hAnsi="Segoe UI" w:cs="Segoe UI"/>
          <w:color w:val="50575E"/>
          <w:sz w:val="20"/>
          <w:szCs w:val="20"/>
        </w:rPr>
        <w:br/>
      </w:r>
      <w:r>
        <w:rPr>
          <w:rFonts w:ascii="Segoe UI" w:hAnsi="Segoe UI" w:cs="Segoe UI"/>
          <w:color w:val="50575E"/>
          <w:sz w:val="20"/>
          <w:szCs w:val="20"/>
          <w:shd w:val="clear" w:color="auto" w:fill="F6F7F7"/>
        </w:rPr>
        <w:t>Documentation of sources is inconsistent or incorrect, as appropriate to assignment and style, with numerous formatting errors.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1. Unsatisfactory</w:t>
      </w:r>
      <w:r>
        <w:rPr>
          <w:rFonts w:ascii="Segoe UI" w:hAnsi="Segoe UI" w:cs="Segoe UI"/>
          <w:color w:val="50575E"/>
          <w:sz w:val="20"/>
          <w:szCs w:val="20"/>
        </w:rPr>
        <w:br/>
      </w:r>
      <w:r>
        <w:rPr>
          <w:rFonts w:ascii="Segoe UI" w:hAnsi="Segoe UI" w:cs="Segoe UI"/>
          <w:color w:val="50575E"/>
          <w:sz w:val="20"/>
          <w:szCs w:val="20"/>
          <w:shd w:val="clear" w:color="auto" w:fill="F6F7F7"/>
        </w:rPr>
        <w:t>0 points</w:t>
      </w:r>
      <w:r>
        <w:rPr>
          <w:rFonts w:ascii="Segoe UI" w:hAnsi="Segoe UI" w:cs="Segoe UI"/>
          <w:color w:val="50575E"/>
          <w:sz w:val="20"/>
          <w:szCs w:val="20"/>
        </w:rPr>
        <w:br/>
      </w:r>
      <w:r>
        <w:rPr>
          <w:rFonts w:ascii="Segoe UI" w:hAnsi="Segoe UI" w:cs="Segoe UI"/>
          <w:color w:val="50575E"/>
          <w:sz w:val="20"/>
          <w:szCs w:val="20"/>
          <w:shd w:val="clear" w:color="auto" w:fill="F6F7F7"/>
        </w:rPr>
        <w:t>Sources are not documented.</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6F7F7"/>
        </w:rPr>
        <w:t xml:space="preserve">(PLS USE APA FORMAT 7th </w:t>
      </w:r>
      <w:proofErr w:type="gramStart"/>
      <w:r>
        <w:rPr>
          <w:rFonts w:ascii="Segoe UI" w:hAnsi="Segoe UI" w:cs="Segoe UI"/>
          <w:color w:val="50575E"/>
          <w:sz w:val="20"/>
          <w:szCs w:val="20"/>
          <w:shd w:val="clear" w:color="auto" w:fill="F6F7F7"/>
        </w:rPr>
        <w:t>edition).</w:t>
      </w:r>
      <w:proofErr w:type="spellStart"/>
      <w:r>
        <w:rPr>
          <w:rFonts w:ascii="Segoe UI" w:hAnsi="Segoe UI" w:cs="Segoe UI"/>
          <w:color w:val="50575E"/>
          <w:sz w:val="20"/>
          <w:szCs w:val="20"/>
          <w:shd w:val="clear" w:color="auto" w:fill="F6F7F7"/>
        </w:rPr>
        <w:t>pls</w:t>
      </w:r>
      <w:proofErr w:type="spellEnd"/>
      <w:r>
        <w:rPr>
          <w:rFonts w:ascii="Segoe UI" w:hAnsi="Segoe UI" w:cs="Segoe UI"/>
          <w:color w:val="50575E"/>
          <w:sz w:val="20"/>
          <w:szCs w:val="20"/>
          <w:shd w:val="clear" w:color="auto" w:fill="F6F7F7"/>
        </w:rPr>
        <w:t xml:space="preserve"> answer</w:t>
      </w:r>
      <w:proofErr w:type="gramEnd"/>
      <w:r>
        <w:rPr>
          <w:rFonts w:ascii="Segoe UI" w:hAnsi="Segoe UI" w:cs="Segoe UI"/>
          <w:color w:val="50575E"/>
          <w:sz w:val="20"/>
          <w:szCs w:val="20"/>
          <w:shd w:val="clear" w:color="auto" w:fill="F6F7F7"/>
        </w:rPr>
        <w:t xml:space="preserve"> all the questions with reference.</w:t>
      </w:r>
    </w:p>
    <w:sectPr w:rsidR="002E12F0" w:rsidSect="00051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57B"/>
    <w:rsid w:val="000517ED"/>
    <w:rsid w:val="00174B22"/>
    <w:rsid w:val="002E12F0"/>
    <w:rsid w:val="00F95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2323</Words>
  <Characters>13242</Characters>
  <Application>Microsoft Office Word</Application>
  <DocSecurity>0</DocSecurity>
  <Lines>110</Lines>
  <Paragraphs>31</Paragraphs>
  <ScaleCrop>false</ScaleCrop>
  <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Musyoki</dc:creator>
  <cp:lastModifiedBy>Windows User</cp:lastModifiedBy>
  <cp:revision>2</cp:revision>
  <dcterms:created xsi:type="dcterms:W3CDTF">2022-06-01T12:17:00Z</dcterms:created>
  <dcterms:modified xsi:type="dcterms:W3CDTF">2022-06-01T12:17:00Z</dcterms:modified>
</cp:coreProperties>
</file>