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D24A4" w14:textId="4A115E58" w:rsidR="009C0631" w:rsidRPr="00903F8B" w:rsidRDefault="009C0631" w:rsidP="000F2494">
      <w:pPr>
        <w:spacing w:after="0"/>
        <w:jc w:val="center"/>
        <w:rPr>
          <w:b/>
          <w:sz w:val="36"/>
        </w:rPr>
      </w:pPr>
      <w:bookmarkStart w:id="0" w:name="_GoBack"/>
      <w:bookmarkEnd w:id="0"/>
      <w:r w:rsidRPr="00903F8B">
        <w:rPr>
          <w:b/>
          <w:sz w:val="36"/>
        </w:rPr>
        <w:t>Topic 2</w:t>
      </w:r>
      <w:r w:rsidR="00F938CC" w:rsidRPr="00903F8B">
        <w:rPr>
          <w:b/>
          <w:sz w:val="36"/>
        </w:rPr>
        <w:t xml:space="preserve"> Threats/Hazards</w:t>
      </w:r>
      <w:r w:rsidR="000F2494" w:rsidRPr="00903F8B">
        <w:rPr>
          <w:b/>
          <w:sz w:val="36"/>
        </w:rPr>
        <w:t xml:space="preserve"> Worksheet</w:t>
      </w:r>
      <w:r w:rsidR="00EC148C">
        <w:rPr>
          <w:b/>
          <w:sz w:val="36"/>
        </w:rPr>
        <w:t xml:space="preserve">: </w:t>
      </w:r>
      <w:r w:rsidRPr="00903F8B">
        <w:rPr>
          <w:b/>
          <w:sz w:val="36"/>
        </w:rPr>
        <w:t>Your Region/Community</w:t>
      </w:r>
    </w:p>
    <w:p w14:paraId="00578FE6" w14:textId="5BED3F1A" w:rsidR="00CB24CB" w:rsidRPr="009C0631" w:rsidRDefault="00CB24CB" w:rsidP="000F2494">
      <w:pPr>
        <w:spacing w:after="0"/>
        <w:rPr>
          <w:szCs w:val="24"/>
        </w:rPr>
      </w:pPr>
    </w:p>
    <w:p w14:paraId="79D0CB86" w14:textId="1B635D58" w:rsidR="00B15D38" w:rsidRDefault="00B15D38" w:rsidP="00B15D38">
      <w:pPr>
        <w:autoSpaceDE w:val="0"/>
        <w:autoSpaceDN w:val="0"/>
        <w:adjustRightInd w:val="0"/>
        <w:spacing w:after="0"/>
        <w:rPr>
          <w:rFonts w:eastAsiaTheme="minorHAnsi"/>
          <w:szCs w:val="24"/>
        </w:rPr>
      </w:pPr>
      <w:r>
        <w:rPr>
          <w:rFonts w:eastAsiaTheme="minorHAnsi"/>
          <w:szCs w:val="24"/>
        </w:rPr>
        <w:t>R</w:t>
      </w:r>
      <w:r w:rsidRPr="00B15D38">
        <w:rPr>
          <w:rFonts w:eastAsiaTheme="minorHAnsi"/>
          <w:szCs w:val="24"/>
        </w:rPr>
        <w:t xml:space="preserve">efer to the following scenario </w:t>
      </w:r>
      <w:r w:rsidR="00903F8B" w:rsidRPr="00B15D38">
        <w:rPr>
          <w:rFonts w:eastAsiaTheme="minorHAnsi"/>
          <w:szCs w:val="24"/>
        </w:rPr>
        <w:t>to</w:t>
      </w:r>
      <w:r w:rsidRPr="00B15D38">
        <w:rPr>
          <w:rFonts w:eastAsiaTheme="minorHAnsi"/>
          <w:szCs w:val="24"/>
        </w:rPr>
        <w:t xml:space="preserve"> complete the worksheet: </w:t>
      </w:r>
    </w:p>
    <w:p w14:paraId="1EE537AE" w14:textId="77777777" w:rsidR="00B15D38" w:rsidRPr="00B15D38" w:rsidRDefault="00B15D38" w:rsidP="00B15D38">
      <w:pPr>
        <w:autoSpaceDE w:val="0"/>
        <w:autoSpaceDN w:val="0"/>
        <w:adjustRightInd w:val="0"/>
        <w:spacing w:after="0"/>
        <w:rPr>
          <w:rFonts w:eastAsiaTheme="minorHAnsi"/>
          <w:szCs w:val="24"/>
        </w:rPr>
      </w:pPr>
    </w:p>
    <w:p w14:paraId="295B36AD" w14:textId="6CC0ACB7" w:rsidR="009C0631" w:rsidRPr="004A6951" w:rsidRDefault="009C0631" w:rsidP="004A6951">
      <w:pPr>
        <w:autoSpaceDE w:val="0"/>
        <w:autoSpaceDN w:val="0"/>
        <w:adjustRightInd w:val="0"/>
        <w:spacing w:after="0"/>
        <w:ind w:left="720"/>
        <w:rPr>
          <w:rFonts w:eastAsiaTheme="minorHAnsi"/>
          <w:i/>
          <w:szCs w:val="24"/>
        </w:rPr>
      </w:pPr>
      <w:r w:rsidRPr="004A6951">
        <w:rPr>
          <w:rFonts w:eastAsiaTheme="minorHAnsi"/>
          <w:i/>
          <w:szCs w:val="24"/>
        </w:rPr>
        <w:t xml:space="preserve">You have been appointed the </w:t>
      </w:r>
      <w:r w:rsidR="00EC148C">
        <w:rPr>
          <w:rFonts w:eastAsiaTheme="minorHAnsi"/>
          <w:i/>
          <w:szCs w:val="24"/>
        </w:rPr>
        <w:t>e</w:t>
      </w:r>
      <w:r w:rsidRPr="004A6951">
        <w:rPr>
          <w:rFonts w:eastAsiaTheme="minorHAnsi"/>
          <w:i/>
          <w:szCs w:val="24"/>
        </w:rPr>
        <w:t xml:space="preserve">mergency </w:t>
      </w:r>
      <w:r w:rsidR="00EC148C">
        <w:rPr>
          <w:rFonts w:eastAsiaTheme="minorHAnsi"/>
          <w:i/>
          <w:szCs w:val="24"/>
        </w:rPr>
        <w:t>m</w:t>
      </w:r>
      <w:r w:rsidRPr="004A6951">
        <w:rPr>
          <w:rFonts w:eastAsiaTheme="minorHAnsi"/>
          <w:i/>
          <w:szCs w:val="24"/>
        </w:rPr>
        <w:t xml:space="preserve">anager of your region/community and have been tasked to work with your </w:t>
      </w:r>
      <w:r w:rsidR="00EC148C" w:rsidRPr="00EC148C">
        <w:rPr>
          <w:rFonts w:eastAsiaTheme="minorHAnsi"/>
          <w:i/>
          <w:szCs w:val="24"/>
        </w:rPr>
        <w:t xml:space="preserve">local emergency management planning committees </w:t>
      </w:r>
      <w:r w:rsidRPr="004A6951">
        <w:rPr>
          <w:rFonts w:eastAsiaTheme="minorHAnsi"/>
          <w:i/>
          <w:szCs w:val="24"/>
        </w:rPr>
        <w:t xml:space="preserve">and various networks to identify potential threats/hazards in your region/community. As the </w:t>
      </w:r>
      <w:r w:rsidR="00EC148C" w:rsidRPr="00EC148C">
        <w:rPr>
          <w:rFonts w:eastAsiaTheme="minorHAnsi"/>
          <w:i/>
          <w:szCs w:val="24"/>
        </w:rPr>
        <w:t xml:space="preserve">emergency manager, </w:t>
      </w:r>
      <w:r w:rsidRPr="004A6951">
        <w:rPr>
          <w:rFonts w:eastAsiaTheme="minorHAnsi"/>
          <w:i/>
          <w:szCs w:val="24"/>
        </w:rPr>
        <w:t>you will lead this analysis.</w:t>
      </w:r>
    </w:p>
    <w:p w14:paraId="2B4D61EA" w14:textId="607640E2" w:rsidR="009C0631" w:rsidRPr="009C0631" w:rsidRDefault="009C0631" w:rsidP="009C0631">
      <w:pPr>
        <w:autoSpaceDE w:val="0"/>
        <w:autoSpaceDN w:val="0"/>
        <w:adjustRightInd w:val="0"/>
        <w:spacing w:after="0"/>
        <w:rPr>
          <w:rFonts w:eastAsiaTheme="minorHAnsi"/>
          <w:szCs w:val="24"/>
        </w:rPr>
      </w:pPr>
    </w:p>
    <w:p w14:paraId="05838CFE" w14:textId="1B8791A5" w:rsidR="009C0631" w:rsidRDefault="009C0631" w:rsidP="009C0631">
      <w:pPr>
        <w:spacing w:after="0"/>
        <w:rPr>
          <w:rFonts w:eastAsiaTheme="minorHAnsi"/>
          <w:szCs w:val="24"/>
        </w:rPr>
      </w:pPr>
      <w:r w:rsidRPr="009C0631">
        <w:rPr>
          <w:rFonts w:eastAsiaTheme="minorHAnsi"/>
          <w:szCs w:val="24"/>
        </w:rPr>
        <w:t xml:space="preserve">To complete this task, select what you believe to be the top three potential threats/hazards in your region/community and complete the </w:t>
      </w:r>
      <w:r w:rsidR="00EC148C" w:rsidRPr="009C0631">
        <w:rPr>
          <w:rFonts w:eastAsiaTheme="minorHAnsi"/>
          <w:szCs w:val="24"/>
        </w:rPr>
        <w:t xml:space="preserve">threats/hazards matrix </w:t>
      </w:r>
      <w:r w:rsidRPr="009C0631">
        <w:rPr>
          <w:rFonts w:eastAsiaTheme="minorHAnsi"/>
          <w:szCs w:val="24"/>
        </w:rPr>
        <w:t>accordingly:</w:t>
      </w:r>
    </w:p>
    <w:p w14:paraId="7BEF5DC6" w14:textId="28ED7C67" w:rsidR="00331038" w:rsidRDefault="00331038" w:rsidP="009C0631">
      <w:pPr>
        <w:spacing w:after="0"/>
        <w:rPr>
          <w:rFonts w:eastAsiaTheme="minorHAnsi"/>
          <w:szCs w:val="24"/>
        </w:rPr>
      </w:pPr>
    </w:p>
    <w:tbl>
      <w:tblPr>
        <w:tblW w:w="9576" w:type="dxa"/>
        <w:tblInd w:w="12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578"/>
        <w:gridCol w:w="1620"/>
        <w:gridCol w:w="2520"/>
        <w:gridCol w:w="3858"/>
      </w:tblGrid>
      <w:tr w:rsidR="00331038" w14:paraId="2FB5E7A0" w14:textId="77777777" w:rsidTr="004A6951">
        <w:trPr>
          <w:trHeight w:hRule="exact" w:val="1087"/>
        </w:trPr>
        <w:tc>
          <w:tcPr>
            <w:tcW w:w="1578" w:type="dxa"/>
            <w:vAlign w:val="center"/>
          </w:tcPr>
          <w:p w14:paraId="1ECBBDF7" w14:textId="36AECFCF" w:rsidR="00331038" w:rsidRPr="00903F8B" w:rsidRDefault="00331038" w:rsidP="004A6951">
            <w:pPr>
              <w:pStyle w:val="TableParagraph"/>
              <w:spacing w:before="42" w:line="276" w:lineRule="auto"/>
              <w:ind w:left="404" w:right="361" w:hanging="29"/>
              <w:jc w:val="center"/>
              <w:rPr>
                <w:rFonts w:ascii="Times New Roman" w:hAnsi="Times New Roman" w:cs="Times New Roman"/>
                <w:b/>
              </w:rPr>
            </w:pPr>
            <w:bookmarkStart w:id="1" w:name="_Hlk529276899"/>
            <w:r w:rsidRPr="00903F8B">
              <w:rPr>
                <w:rFonts w:ascii="Times New Roman" w:hAnsi="Times New Roman" w:cs="Times New Roman"/>
                <w:b/>
              </w:rPr>
              <w:t>Threat/Hazard</w:t>
            </w:r>
          </w:p>
        </w:tc>
        <w:tc>
          <w:tcPr>
            <w:tcW w:w="1620" w:type="dxa"/>
            <w:vAlign w:val="center"/>
          </w:tcPr>
          <w:p w14:paraId="094378F0" w14:textId="77777777" w:rsidR="00331038" w:rsidRPr="00903F8B" w:rsidRDefault="00331038" w:rsidP="00EC148C">
            <w:pPr>
              <w:pStyle w:val="TableParagraph"/>
              <w:spacing w:before="42" w:line="276" w:lineRule="auto"/>
              <w:ind w:left="360" w:right="202" w:hanging="152"/>
              <w:jc w:val="center"/>
              <w:rPr>
                <w:rFonts w:ascii="Times New Roman" w:hAnsi="Times New Roman" w:cs="Times New Roman"/>
                <w:b/>
              </w:rPr>
            </w:pPr>
            <w:r w:rsidRPr="00903F8B">
              <w:rPr>
                <w:rFonts w:ascii="Times New Roman" w:hAnsi="Times New Roman" w:cs="Times New Roman"/>
                <w:b/>
              </w:rPr>
              <w:t>Likelihood of Occurring</w:t>
            </w:r>
          </w:p>
        </w:tc>
        <w:tc>
          <w:tcPr>
            <w:tcW w:w="2520" w:type="dxa"/>
            <w:vAlign w:val="center"/>
          </w:tcPr>
          <w:p w14:paraId="7C83383F" w14:textId="77777777" w:rsidR="00331038" w:rsidRPr="00903F8B" w:rsidRDefault="00331038">
            <w:pPr>
              <w:pStyle w:val="TableParagraph"/>
              <w:spacing w:before="94"/>
              <w:ind w:left="858" w:right="864" w:firstLine="0"/>
              <w:jc w:val="center"/>
              <w:rPr>
                <w:rFonts w:ascii="Times New Roman" w:hAnsi="Times New Roman" w:cs="Times New Roman"/>
                <w:b/>
              </w:rPr>
            </w:pPr>
            <w:r w:rsidRPr="00903F8B">
              <w:rPr>
                <w:rFonts w:ascii="Times New Roman" w:hAnsi="Times New Roman" w:cs="Times New Roman"/>
                <w:b/>
              </w:rPr>
              <w:t>History</w:t>
            </w:r>
          </w:p>
        </w:tc>
        <w:tc>
          <w:tcPr>
            <w:tcW w:w="3858" w:type="dxa"/>
            <w:vAlign w:val="center"/>
          </w:tcPr>
          <w:p w14:paraId="5111B768" w14:textId="77777777" w:rsidR="00331038" w:rsidRPr="00903F8B" w:rsidRDefault="00331038" w:rsidP="004A6951">
            <w:pPr>
              <w:pStyle w:val="TableParagraph"/>
              <w:spacing w:before="94"/>
              <w:ind w:left="935" w:firstLine="0"/>
              <w:jc w:val="center"/>
              <w:rPr>
                <w:rFonts w:ascii="Times New Roman" w:hAnsi="Times New Roman" w:cs="Times New Roman"/>
                <w:b/>
              </w:rPr>
            </w:pPr>
            <w:r w:rsidRPr="00903F8B">
              <w:rPr>
                <w:rFonts w:ascii="Times New Roman" w:hAnsi="Times New Roman" w:cs="Times New Roman"/>
                <w:b/>
              </w:rPr>
              <w:t>Potential Consequences</w:t>
            </w:r>
          </w:p>
        </w:tc>
      </w:tr>
      <w:tr w:rsidR="00331038" w14:paraId="79762E0D" w14:textId="77777777" w:rsidTr="00903F8B">
        <w:trPr>
          <w:trHeight w:hRule="exact" w:val="4255"/>
        </w:trPr>
        <w:tc>
          <w:tcPr>
            <w:tcW w:w="1578" w:type="dxa"/>
          </w:tcPr>
          <w:p w14:paraId="7083AC9B" w14:textId="6B66FE41" w:rsidR="00331038" w:rsidRPr="00903F8B" w:rsidRDefault="00331038" w:rsidP="00053092">
            <w:pPr>
              <w:pStyle w:val="TableParagraph"/>
              <w:spacing w:before="3"/>
              <w:ind w:left="128" w:firstLine="0"/>
              <w:rPr>
                <w:rFonts w:ascii="Times New Roman" w:hAnsi="Times New Roman" w:cs="Times New Roman"/>
              </w:rPr>
            </w:pPr>
            <w:r w:rsidRPr="00903F8B">
              <w:rPr>
                <w:rFonts w:ascii="Times New Roman" w:hAnsi="Times New Roman" w:cs="Times New Roman"/>
              </w:rPr>
              <w:t>1)</w:t>
            </w:r>
          </w:p>
        </w:tc>
        <w:tc>
          <w:tcPr>
            <w:tcW w:w="1620" w:type="dxa"/>
          </w:tcPr>
          <w:p w14:paraId="06819B17" w14:textId="77777777" w:rsidR="00331038" w:rsidRPr="00903F8B" w:rsidRDefault="00331038" w:rsidP="00331038">
            <w:pPr>
              <w:pStyle w:val="TableParagraph"/>
              <w:numPr>
                <w:ilvl w:val="0"/>
                <w:numId w:val="29"/>
              </w:numPr>
              <w:tabs>
                <w:tab w:val="left" w:pos="460"/>
              </w:tabs>
              <w:spacing w:before="36" w:line="229" w:lineRule="exact"/>
              <w:rPr>
                <w:rFonts w:ascii="Times New Roman" w:hAnsi="Times New Roman" w:cs="Times New Roman"/>
                <w:b/>
              </w:rPr>
            </w:pPr>
            <w:r w:rsidRPr="00903F8B">
              <w:rPr>
                <w:rFonts w:ascii="Times New Roman" w:hAnsi="Times New Roman" w:cs="Times New Roman"/>
                <w:b/>
              </w:rPr>
              <w:t>High</w:t>
            </w:r>
          </w:p>
          <w:p w14:paraId="352780AC" w14:textId="77777777" w:rsidR="00331038" w:rsidRPr="00903F8B" w:rsidRDefault="00331038" w:rsidP="00331038">
            <w:pPr>
              <w:pStyle w:val="TableParagraph"/>
              <w:numPr>
                <w:ilvl w:val="0"/>
                <w:numId w:val="29"/>
              </w:numPr>
              <w:tabs>
                <w:tab w:val="left" w:pos="460"/>
              </w:tabs>
              <w:spacing w:line="229" w:lineRule="exact"/>
              <w:rPr>
                <w:rFonts w:ascii="Times New Roman" w:hAnsi="Times New Roman" w:cs="Times New Roman"/>
                <w:b/>
              </w:rPr>
            </w:pPr>
            <w:r w:rsidRPr="00903F8B">
              <w:rPr>
                <w:rFonts w:ascii="Times New Roman" w:hAnsi="Times New Roman" w:cs="Times New Roman"/>
                <w:b/>
              </w:rPr>
              <w:t>Medium</w:t>
            </w:r>
          </w:p>
          <w:p w14:paraId="47800C9E" w14:textId="77777777" w:rsidR="00331038" w:rsidRPr="00903F8B" w:rsidRDefault="00331038" w:rsidP="00331038">
            <w:pPr>
              <w:pStyle w:val="TableParagraph"/>
              <w:numPr>
                <w:ilvl w:val="0"/>
                <w:numId w:val="29"/>
              </w:numPr>
              <w:tabs>
                <w:tab w:val="left" w:pos="460"/>
              </w:tabs>
              <w:spacing w:before="2"/>
              <w:rPr>
                <w:rFonts w:ascii="Times New Roman" w:hAnsi="Times New Roman" w:cs="Times New Roman"/>
                <w:b/>
              </w:rPr>
            </w:pPr>
            <w:r w:rsidRPr="00903F8B">
              <w:rPr>
                <w:rFonts w:ascii="Times New Roman" w:hAnsi="Times New Roman" w:cs="Times New Roman"/>
                <w:b/>
              </w:rPr>
              <w:t>Low</w:t>
            </w:r>
          </w:p>
        </w:tc>
        <w:tc>
          <w:tcPr>
            <w:tcW w:w="2520" w:type="dxa"/>
          </w:tcPr>
          <w:p w14:paraId="1670E3D7" w14:textId="77777777" w:rsidR="00331038" w:rsidRPr="00903F8B" w:rsidRDefault="00331038" w:rsidP="00053092">
            <w:pPr>
              <w:pStyle w:val="TableParagraph"/>
              <w:spacing w:before="45" w:line="276" w:lineRule="auto"/>
              <w:ind w:left="100" w:firstLine="0"/>
              <w:rPr>
                <w:rFonts w:ascii="Times New Roman" w:hAnsi="Times New Roman" w:cs="Times New Roman"/>
              </w:rPr>
            </w:pPr>
            <w:r w:rsidRPr="00903F8B">
              <w:rPr>
                <w:rFonts w:ascii="Times New Roman" w:hAnsi="Times New Roman" w:cs="Times New Roman"/>
              </w:rPr>
              <w:t>Has this type of incident occurred before?</w:t>
            </w:r>
          </w:p>
          <w:p w14:paraId="03E16BCD" w14:textId="77777777" w:rsidR="00331038" w:rsidRPr="00903F8B" w:rsidRDefault="00331038" w:rsidP="00053092">
            <w:pPr>
              <w:pStyle w:val="TableParagraph"/>
              <w:spacing w:before="5"/>
              <w:ind w:left="0" w:firstLine="0"/>
              <w:rPr>
                <w:rFonts w:ascii="Times New Roman" w:hAnsi="Times New Roman" w:cs="Times New Roman"/>
                <w:b/>
              </w:rPr>
            </w:pPr>
          </w:p>
          <w:p w14:paraId="79F14FE4" w14:textId="77777777" w:rsidR="00331038" w:rsidRPr="00903F8B" w:rsidRDefault="00331038" w:rsidP="00331038">
            <w:pPr>
              <w:pStyle w:val="TableParagraph"/>
              <w:numPr>
                <w:ilvl w:val="0"/>
                <w:numId w:val="28"/>
              </w:numPr>
              <w:tabs>
                <w:tab w:val="left" w:pos="460"/>
              </w:tabs>
              <w:rPr>
                <w:rFonts w:ascii="Times New Roman" w:hAnsi="Times New Roman" w:cs="Times New Roman"/>
                <w:b/>
              </w:rPr>
            </w:pPr>
            <w:r w:rsidRPr="00903F8B">
              <w:rPr>
                <w:rFonts w:ascii="Times New Roman" w:hAnsi="Times New Roman" w:cs="Times New Roman"/>
                <w:b/>
              </w:rPr>
              <w:t>Yes</w:t>
            </w:r>
          </w:p>
          <w:p w14:paraId="3992D56A" w14:textId="77777777" w:rsidR="00331038" w:rsidRPr="00903F8B" w:rsidRDefault="00331038" w:rsidP="00331038">
            <w:pPr>
              <w:pStyle w:val="TableParagraph"/>
              <w:numPr>
                <w:ilvl w:val="0"/>
                <w:numId w:val="28"/>
              </w:numPr>
              <w:tabs>
                <w:tab w:val="left" w:pos="460"/>
              </w:tabs>
              <w:spacing w:before="1"/>
              <w:rPr>
                <w:rFonts w:ascii="Times New Roman" w:hAnsi="Times New Roman" w:cs="Times New Roman"/>
                <w:b/>
              </w:rPr>
            </w:pPr>
            <w:r w:rsidRPr="00903F8B">
              <w:rPr>
                <w:rFonts w:ascii="Times New Roman" w:hAnsi="Times New Roman" w:cs="Times New Roman"/>
                <w:b/>
              </w:rPr>
              <w:t>No</w:t>
            </w:r>
          </w:p>
          <w:p w14:paraId="51121973" w14:textId="77777777" w:rsidR="00331038" w:rsidRPr="00903F8B" w:rsidRDefault="00331038" w:rsidP="00053092">
            <w:pPr>
              <w:pStyle w:val="TableParagraph"/>
              <w:spacing w:before="3"/>
              <w:ind w:left="0" w:firstLine="0"/>
              <w:rPr>
                <w:rFonts w:ascii="Times New Roman" w:hAnsi="Times New Roman" w:cs="Times New Roman"/>
                <w:b/>
              </w:rPr>
            </w:pPr>
          </w:p>
          <w:p w14:paraId="3E6737BB" w14:textId="77777777" w:rsidR="00331038" w:rsidRPr="00903F8B" w:rsidRDefault="00331038" w:rsidP="00053092">
            <w:pPr>
              <w:pStyle w:val="TableParagraph"/>
              <w:ind w:left="100" w:firstLine="0"/>
            </w:pPr>
            <w:r w:rsidRPr="00903F8B">
              <w:rPr>
                <w:rFonts w:ascii="Times New Roman" w:hAnsi="Times New Roman" w:cs="Times New Roman"/>
              </w:rPr>
              <w:t>If yes, when?</w:t>
            </w:r>
          </w:p>
        </w:tc>
        <w:tc>
          <w:tcPr>
            <w:tcW w:w="3858" w:type="dxa"/>
          </w:tcPr>
          <w:p w14:paraId="18D1CA71" w14:textId="77777777" w:rsidR="00331038" w:rsidRPr="00903F8B" w:rsidRDefault="00331038" w:rsidP="00331038">
            <w:pPr>
              <w:pStyle w:val="TableParagraph"/>
              <w:numPr>
                <w:ilvl w:val="0"/>
                <w:numId w:val="27"/>
              </w:numPr>
              <w:tabs>
                <w:tab w:val="left" w:pos="464"/>
              </w:tabs>
              <w:spacing w:before="36"/>
              <w:ind w:right="191"/>
              <w:rPr>
                <w:rFonts w:ascii="Times New Roman" w:hAnsi="Times New Roman" w:cs="Times New Roman"/>
              </w:rPr>
            </w:pPr>
            <w:r w:rsidRPr="00903F8B">
              <w:rPr>
                <w:rFonts w:ascii="Times New Roman" w:hAnsi="Times New Roman" w:cs="Times New Roman"/>
                <w:b/>
              </w:rPr>
              <w:t xml:space="preserve">Catastrophic Impact on Capabilities </w:t>
            </w:r>
            <w:r w:rsidRPr="00903F8B">
              <w:rPr>
                <w:rFonts w:ascii="Times New Roman" w:hAnsi="Times New Roman" w:cs="Times New Roman"/>
              </w:rPr>
              <w:t>(Mass fatalities/casualties, loss of governance and essential services, widespread</w:t>
            </w:r>
            <w:r w:rsidRPr="00903F8B">
              <w:rPr>
                <w:rFonts w:ascii="Times New Roman" w:hAnsi="Times New Roman" w:cs="Times New Roman"/>
                <w:spacing w:val="-12"/>
              </w:rPr>
              <w:t xml:space="preserve"> </w:t>
            </w:r>
            <w:r w:rsidRPr="00903F8B">
              <w:rPr>
                <w:rFonts w:ascii="Times New Roman" w:hAnsi="Times New Roman" w:cs="Times New Roman"/>
              </w:rPr>
              <w:t>damage)</w:t>
            </w:r>
          </w:p>
          <w:p w14:paraId="43500BCB" w14:textId="77777777" w:rsidR="00331038" w:rsidRPr="00903F8B" w:rsidRDefault="00331038" w:rsidP="00331038">
            <w:pPr>
              <w:pStyle w:val="TableParagraph"/>
              <w:numPr>
                <w:ilvl w:val="0"/>
                <w:numId w:val="27"/>
              </w:numPr>
              <w:tabs>
                <w:tab w:val="left" w:pos="464"/>
              </w:tabs>
              <w:ind w:right="177"/>
              <w:rPr>
                <w:rFonts w:ascii="Times New Roman" w:hAnsi="Times New Roman" w:cs="Times New Roman"/>
              </w:rPr>
            </w:pPr>
            <w:r w:rsidRPr="00903F8B">
              <w:rPr>
                <w:rFonts w:ascii="Times New Roman" w:hAnsi="Times New Roman" w:cs="Times New Roman"/>
                <w:b/>
              </w:rPr>
              <w:t xml:space="preserve">Severe Impact on Capabilities </w:t>
            </w:r>
            <w:r w:rsidRPr="00903F8B">
              <w:rPr>
                <w:rFonts w:ascii="Times New Roman" w:hAnsi="Times New Roman" w:cs="Times New Roman"/>
              </w:rPr>
              <w:t>(Numerous fatalities/casualties, loss of essential services, and widespread damage)</w:t>
            </w:r>
          </w:p>
          <w:p w14:paraId="70E1542B" w14:textId="77777777" w:rsidR="00331038" w:rsidRPr="00903F8B" w:rsidRDefault="00331038" w:rsidP="00331038">
            <w:pPr>
              <w:pStyle w:val="TableParagraph"/>
              <w:numPr>
                <w:ilvl w:val="0"/>
                <w:numId w:val="27"/>
              </w:numPr>
              <w:tabs>
                <w:tab w:val="left" w:pos="464"/>
              </w:tabs>
              <w:spacing w:line="242" w:lineRule="auto"/>
              <w:ind w:right="189"/>
              <w:rPr>
                <w:rFonts w:ascii="Times New Roman" w:hAnsi="Times New Roman" w:cs="Times New Roman"/>
              </w:rPr>
            </w:pPr>
            <w:r w:rsidRPr="00903F8B">
              <w:rPr>
                <w:rFonts w:ascii="Times New Roman" w:hAnsi="Times New Roman" w:cs="Times New Roman"/>
                <w:b/>
              </w:rPr>
              <w:t xml:space="preserve">Moderate Impact on Capabilities </w:t>
            </w:r>
            <w:r w:rsidRPr="00903F8B">
              <w:rPr>
                <w:rFonts w:ascii="Times New Roman" w:hAnsi="Times New Roman" w:cs="Times New Roman"/>
              </w:rPr>
              <w:t>(Limited number of fatalities/casualties and damage to</w:t>
            </w:r>
            <w:r w:rsidRPr="00903F8B">
              <w:rPr>
                <w:rFonts w:ascii="Times New Roman" w:hAnsi="Times New Roman" w:cs="Times New Roman"/>
                <w:spacing w:val="-7"/>
              </w:rPr>
              <w:t xml:space="preserve"> </w:t>
            </w:r>
            <w:r w:rsidRPr="00903F8B">
              <w:rPr>
                <w:rFonts w:ascii="Times New Roman" w:hAnsi="Times New Roman" w:cs="Times New Roman"/>
              </w:rPr>
              <w:t>property)</w:t>
            </w:r>
          </w:p>
          <w:p w14:paraId="0F66E544" w14:textId="77777777" w:rsidR="00331038" w:rsidRDefault="00331038" w:rsidP="00331038">
            <w:pPr>
              <w:pStyle w:val="TableParagraph"/>
              <w:numPr>
                <w:ilvl w:val="0"/>
                <w:numId w:val="27"/>
              </w:numPr>
              <w:tabs>
                <w:tab w:val="left" w:pos="464"/>
              </w:tabs>
              <w:spacing w:line="242" w:lineRule="auto"/>
              <w:ind w:right="767"/>
              <w:rPr>
                <w:sz w:val="20"/>
              </w:rPr>
            </w:pPr>
            <w:r w:rsidRPr="00903F8B">
              <w:rPr>
                <w:rFonts w:ascii="Times New Roman" w:hAnsi="Times New Roman" w:cs="Times New Roman"/>
                <w:b/>
              </w:rPr>
              <w:t xml:space="preserve">Minor Impact on Capabilities </w:t>
            </w:r>
            <w:r w:rsidRPr="00903F8B">
              <w:rPr>
                <w:rFonts w:ascii="Times New Roman" w:hAnsi="Times New Roman" w:cs="Times New Roman"/>
              </w:rPr>
              <w:t>(Little or no injuries and isolated damage)</w:t>
            </w:r>
          </w:p>
        </w:tc>
      </w:tr>
      <w:tr w:rsidR="00331038" w14:paraId="2F196208" w14:textId="77777777" w:rsidTr="00903F8B">
        <w:trPr>
          <w:trHeight w:hRule="exact" w:val="4309"/>
        </w:trPr>
        <w:tc>
          <w:tcPr>
            <w:tcW w:w="1578" w:type="dxa"/>
          </w:tcPr>
          <w:p w14:paraId="45D1AC72" w14:textId="6934FD72" w:rsidR="00331038" w:rsidRPr="00903F8B" w:rsidRDefault="00331038" w:rsidP="00053092">
            <w:pPr>
              <w:pStyle w:val="TableParagraph"/>
              <w:spacing w:before="29"/>
              <w:ind w:left="128" w:firstLine="0"/>
              <w:rPr>
                <w:rFonts w:ascii="Times New Roman" w:hAnsi="Times New Roman" w:cs="Times New Roman"/>
              </w:rPr>
            </w:pPr>
            <w:r w:rsidRPr="00903F8B">
              <w:rPr>
                <w:rFonts w:ascii="Times New Roman" w:hAnsi="Times New Roman" w:cs="Times New Roman"/>
              </w:rPr>
              <w:lastRenderedPageBreak/>
              <w:t>2)</w:t>
            </w:r>
          </w:p>
        </w:tc>
        <w:tc>
          <w:tcPr>
            <w:tcW w:w="1620" w:type="dxa"/>
          </w:tcPr>
          <w:p w14:paraId="17D177D8" w14:textId="77777777" w:rsidR="00331038" w:rsidRPr="00903F8B" w:rsidRDefault="00331038" w:rsidP="00331038">
            <w:pPr>
              <w:pStyle w:val="TableParagraph"/>
              <w:numPr>
                <w:ilvl w:val="0"/>
                <w:numId w:val="26"/>
              </w:numPr>
              <w:tabs>
                <w:tab w:val="left" w:pos="460"/>
              </w:tabs>
              <w:spacing w:before="32"/>
              <w:rPr>
                <w:rFonts w:ascii="Times New Roman" w:hAnsi="Times New Roman" w:cs="Times New Roman"/>
                <w:b/>
              </w:rPr>
            </w:pPr>
            <w:r w:rsidRPr="00903F8B">
              <w:rPr>
                <w:rFonts w:ascii="Times New Roman" w:hAnsi="Times New Roman" w:cs="Times New Roman"/>
                <w:b/>
              </w:rPr>
              <w:t>High</w:t>
            </w:r>
          </w:p>
          <w:p w14:paraId="59EF588F" w14:textId="77777777" w:rsidR="00331038" w:rsidRPr="00903F8B" w:rsidRDefault="00331038" w:rsidP="00331038">
            <w:pPr>
              <w:pStyle w:val="TableParagraph"/>
              <w:numPr>
                <w:ilvl w:val="0"/>
                <w:numId w:val="26"/>
              </w:numPr>
              <w:tabs>
                <w:tab w:val="left" w:pos="460"/>
              </w:tabs>
              <w:spacing w:before="1" w:line="229" w:lineRule="exact"/>
              <w:rPr>
                <w:rFonts w:ascii="Times New Roman" w:hAnsi="Times New Roman" w:cs="Times New Roman"/>
                <w:b/>
              </w:rPr>
            </w:pPr>
            <w:r w:rsidRPr="00903F8B">
              <w:rPr>
                <w:rFonts w:ascii="Times New Roman" w:hAnsi="Times New Roman" w:cs="Times New Roman"/>
                <w:b/>
              </w:rPr>
              <w:t>Medium</w:t>
            </w:r>
          </w:p>
          <w:p w14:paraId="4E253D8A" w14:textId="77777777" w:rsidR="00331038" w:rsidRPr="00903F8B" w:rsidRDefault="00331038" w:rsidP="00331038">
            <w:pPr>
              <w:pStyle w:val="TableParagraph"/>
              <w:numPr>
                <w:ilvl w:val="0"/>
                <w:numId w:val="26"/>
              </w:numPr>
              <w:tabs>
                <w:tab w:val="left" w:pos="460"/>
              </w:tabs>
              <w:spacing w:line="229" w:lineRule="exact"/>
              <w:rPr>
                <w:rFonts w:ascii="Times New Roman" w:hAnsi="Times New Roman" w:cs="Times New Roman"/>
                <w:b/>
              </w:rPr>
            </w:pPr>
            <w:r w:rsidRPr="00903F8B">
              <w:rPr>
                <w:rFonts w:ascii="Times New Roman" w:hAnsi="Times New Roman" w:cs="Times New Roman"/>
                <w:b/>
              </w:rPr>
              <w:t>Low</w:t>
            </w:r>
          </w:p>
        </w:tc>
        <w:tc>
          <w:tcPr>
            <w:tcW w:w="2520" w:type="dxa"/>
          </w:tcPr>
          <w:p w14:paraId="05B6BDF0" w14:textId="77777777" w:rsidR="00331038" w:rsidRPr="00903F8B" w:rsidRDefault="00331038" w:rsidP="00053092">
            <w:pPr>
              <w:pStyle w:val="TableParagraph"/>
              <w:spacing w:before="41" w:line="276" w:lineRule="auto"/>
              <w:ind w:left="100" w:firstLine="0"/>
              <w:rPr>
                <w:rFonts w:ascii="Times New Roman" w:hAnsi="Times New Roman" w:cs="Times New Roman"/>
              </w:rPr>
            </w:pPr>
            <w:r w:rsidRPr="00903F8B">
              <w:rPr>
                <w:rFonts w:ascii="Times New Roman" w:hAnsi="Times New Roman" w:cs="Times New Roman"/>
              </w:rPr>
              <w:t>Has this type of incident occurred before?</w:t>
            </w:r>
          </w:p>
          <w:p w14:paraId="4EA15BC1" w14:textId="77777777" w:rsidR="00331038" w:rsidRPr="00903F8B" w:rsidRDefault="00331038" w:rsidP="00053092">
            <w:pPr>
              <w:pStyle w:val="TableParagraph"/>
              <w:spacing w:before="5"/>
              <w:ind w:left="0" w:firstLine="0"/>
              <w:rPr>
                <w:rFonts w:ascii="Times New Roman" w:hAnsi="Times New Roman" w:cs="Times New Roman"/>
                <w:b/>
              </w:rPr>
            </w:pPr>
          </w:p>
          <w:p w14:paraId="1F49E477" w14:textId="77777777" w:rsidR="00331038" w:rsidRPr="00903F8B" w:rsidRDefault="00331038" w:rsidP="00331038">
            <w:pPr>
              <w:pStyle w:val="TableParagraph"/>
              <w:numPr>
                <w:ilvl w:val="0"/>
                <w:numId w:val="25"/>
              </w:numPr>
              <w:tabs>
                <w:tab w:val="left" w:pos="460"/>
              </w:tabs>
              <w:rPr>
                <w:rFonts w:ascii="Times New Roman" w:hAnsi="Times New Roman" w:cs="Times New Roman"/>
                <w:b/>
              </w:rPr>
            </w:pPr>
            <w:r w:rsidRPr="00903F8B">
              <w:rPr>
                <w:rFonts w:ascii="Times New Roman" w:hAnsi="Times New Roman" w:cs="Times New Roman"/>
                <w:b/>
              </w:rPr>
              <w:t>Yes</w:t>
            </w:r>
          </w:p>
          <w:p w14:paraId="70CE6B8A" w14:textId="77777777" w:rsidR="00331038" w:rsidRPr="00903F8B" w:rsidRDefault="00331038" w:rsidP="00331038">
            <w:pPr>
              <w:pStyle w:val="TableParagraph"/>
              <w:numPr>
                <w:ilvl w:val="0"/>
                <w:numId w:val="25"/>
              </w:numPr>
              <w:tabs>
                <w:tab w:val="left" w:pos="460"/>
              </w:tabs>
              <w:spacing w:before="1"/>
              <w:rPr>
                <w:rFonts w:ascii="Times New Roman" w:hAnsi="Times New Roman" w:cs="Times New Roman"/>
                <w:b/>
              </w:rPr>
            </w:pPr>
            <w:r w:rsidRPr="00903F8B">
              <w:rPr>
                <w:rFonts w:ascii="Times New Roman" w:hAnsi="Times New Roman" w:cs="Times New Roman"/>
                <w:b/>
              </w:rPr>
              <w:t>No</w:t>
            </w:r>
          </w:p>
          <w:p w14:paraId="3A0083D2" w14:textId="77777777" w:rsidR="00331038" w:rsidRPr="00903F8B" w:rsidRDefault="00331038" w:rsidP="00053092">
            <w:pPr>
              <w:pStyle w:val="TableParagraph"/>
              <w:spacing w:before="3"/>
              <w:ind w:left="0" w:firstLine="0"/>
              <w:rPr>
                <w:rFonts w:ascii="Times New Roman" w:hAnsi="Times New Roman" w:cs="Times New Roman"/>
                <w:b/>
              </w:rPr>
            </w:pPr>
          </w:p>
          <w:p w14:paraId="40CDDE57" w14:textId="77777777" w:rsidR="00331038" w:rsidRPr="00903F8B" w:rsidRDefault="00331038" w:rsidP="00053092">
            <w:pPr>
              <w:pStyle w:val="TableParagraph"/>
              <w:ind w:left="100" w:firstLine="0"/>
              <w:rPr>
                <w:rFonts w:ascii="Times New Roman" w:hAnsi="Times New Roman" w:cs="Times New Roman"/>
              </w:rPr>
            </w:pPr>
            <w:r w:rsidRPr="00903F8B">
              <w:rPr>
                <w:rFonts w:ascii="Times New Roman" w:hAnsi="Times New Roman" w:cs="Times New Roman"/>
              </w:rPr>
              <w:t>If yes, when?</w:t>
            </w:r>
          </w:p>
        </w:tc>
        <w:tc>
          <w:tcPr>
            <w:tcW w:w="3858" w:type="dxa"/>
          </w:tcPr>
          <w:p w14:paraId="34D77B49" w14:textId="77777777" w:rsidR="00331038" w:rsidRPr="00903F8B" w:rsidRDefault="00331038" w:rsidP="00331038">
            <w:pPr>
              <w:pStyle w:val="TableParagraph"/>
              <w:numPr>
                <w:ilvl w:val="0"/>
                <w:numId w:val="24"/>
              </w:numPr>
              <w:tabs>
                <w:tab w:val="left" w:pos="464"/>
              </w:tabs>
              <w:spacing w:before="32" w:line="242" w:lineRule="auto"/>
              <w:ind w:right="191"/>
              <w:rPr>
                <w:rFonts w:ascii="Times New Roman" w:hAnsi="Times New Roman" w:cs="Times New Roman"/>
              </w:rPr>
            </w:pPr>
            <w:r w:rsidRPr="00903F8B">
              <w:rPr>
                <w:rFonts w:ascii="Times New Roman" w:hAnsi="Times New Roman" w:cs="Times New Roman"/>
                <w:b/>
              </w:rPr>
              <w:t xml:space="preserve">Catastrophic Impact on Capabilities </w:t>
            </w:r>
            <w:r w:rsidRPr="00903F8B">
              <w:rPr>
                <w:rFonts w:ascii="Times New Roman" w:hAnsi="Times New Roman" w:cs="Times New Roman"/>
              </w:rPr>
              <w:t>(Mass fatalities/casualties, loss of governance and essential services, widespread</w:t>
            </w:r>
            <w:r w:rsidRPr="00903F8B">
              <w:rPr>
                <w:rFonts w:ascii="Times New Roman" w:hAnsi="Times New Roman" w:cs="Times New Roman"/>
                <w:spacing w:val="-12"/>
              </w:rPr>
              <w:t xml:space="preserve"> </w:t>
            </w:r>
            <w:r w:rsidRPr="00903F8B">
              <w:rPr>
                <w:rFonts w:ascii="Times New Roman" w:hAnsi="Times New Roman" w:cs="Times New Roman"/>
              </w:rPr>
              <w:t>damage)</w:t>
            </w:r>
          </w:p>
          <w:p w14:paraId="49A16487" w14:textId="77777777" w:rsidR="00331038" w:rsidRPr="00903F8B" w:rsidRDefault="00331038" w:rsidP="00331038">
            <w:pPr>
              <w:pStyle w:val="TableParagraph"/>
              <w:numPr>
                <w:ilvl w:val="0"/>
                <w:numId w:val="24"/>
              </w:numPr>
              <w:tabs>
                <w:tab w:val="left" w:pos="464"/>
              </w:tabs>
              <w:spacing w:line="242" w:lineRule="auto"/>
              <w:ind w:right="177"/>
              <w:rPr>
                <w:rFonts w:ascii="Times New Roman" w:hAnsi="Times New Roman" w:cs="Times New Roman"/>
              </w:rPr>
            </w:pPr>
            <w:r w:rsidRPr="00903F8B">
              <w:rPr>
                <w:rFonts w:ascii="Times New Roman" w:hAnsi="Times New Roman" w:cs="Times New Roman"/>
                <w:b/>
              </w:rPr>
              <w:t xml:space="preserve">Severe Impact on Capabilities </w:t>
            </w:r>
            <w:r w:rsidRPr="00903F8B">
              <w:rPr>
                <w:rFonts w:ascii="Times New Roman" w:hAnsi="Times New Roman" w:cs="Times New Roman"/>
              </w:rPr>
              <w:t>(Numerous fatalities/casualties, loss of essential services, and widespread damage)</w:t>
            </w:r>
          </w:p>
          <w:p w14:paraId="4F9A740C" w14:textId="77777777" w:rsidR="00331038" w:rsidRPr="00903F8B" w:rsidRDefault="00331038" w:rsidP="00331038">
            <w:pPr>
              <w:pStyle w:val="TableParagraph"/>
              <w:numPr>
                <w:ilvl w:val="0"/>
                <w:numId w:val="24"/>
              </w:numPr>
              <w:tabs>
                <w:tab w:val="left" w:pos="464"/>
              </w:tabs>
              <w:spacing w:line="242" w:lineRule="auto"/>
              <w:ind w:right="189"/>
              <w:rPr>
                <w:rFonts w:ascii="Times New Roman" w:hAnsi="Times New Roman" w:cs="Times New Roman"/>
              </w:rPr>
            </w:pPr>
            <w:r w:rsidRPr="00903F8B">
              <w:rPr>
                <w:rFonts w:ascii="Times New Roman" w:hAnsi="Times New Roman" w:cs="Times New Roman"/>
                <w:b/>
              </w:rPr>
              <w:t xml:space="preserve">Moderate Impact on Capabilities </w:t>
            </w:r>
            <w:r w:rsidRPr="00903F8B">
              <w:rPr>
                <w:rFonts w:ascii="Times New Roman" w:hAnsi="Times New Roman" w:cs="Times New Roman"/>
              </w:rPr>
              <w:t>(Limited number of fatalities/casualties and damage to</w:t>
            </w:r>
            <w:r w:rsidRPr="00903F8B">
              <w:rPr>
                <w:rFonts w:ascii="Times New Roman" w:hAnsi="Times New Roman" w:cs="Times New Roman"/>
                <w:spacing w:val="-7"/>
              </w:rPr>
              <w:t xml:space="preserve"> </w:t>
            </w:r>
            <w:r w:rsidRPr="00903F8B">
              <w:rPr>
                <w:rFonts w:ascii="Times New Roman" w:hAnsi="Times New Roman" w:cs="Times New Roman"/>
              </w:rPr>
              <w:t>property)</w:t>
            </w:r>
          </w:p>
          <w:p w14:paraId="7362C480" w14:textId="77777777" w:rsidR="00331038" w:rsidRPr="00903F8B" w:rsidRDefault="00331038" w:rsidP="00331038">
            <w:pPr>
              <w:pStyle w:val="TableParagraph"/>
              <w:numPr>
                <w:ilvl w:val="0"/>
                <w:numId w:val="24"/>
              </w:numPr>
              <w:tabs>
                <w:tab w:val="left" w:pos="464"/>
              </w:tabs>
              <w:spacing w:line="242" w:lineRule="auto"/>
              <w:ind w:right="767"/>
              <w:rPr>
                <w:rFonts w:ascii="Times New Roman" w:hAnsi="Times New Roman" w:cs="Times New Roman"/>
              </w:rPr>
            </w:pPr>
            <w:r w:rsidRPr="00903F8B">
              <w:rPr>
                <w:rFonts w:ascii="Times New Roman" w:hAnsi="Times New Roman" w:cs="Times New Roman"/>
                <w:b/>
              </w:rPr>
              <w:t xml:space="preserve">Minor Impact on Capabilities </w:t>
            </w:r>
            <w:r w:rsidRPr="00903F8B">
              <w:rPr>
                <w:rFonts w:ascii="Times New Roman" w:hAnsi="Times New Roman" w:cs="Times New Roman"/>
              </w:rPr>
              <w:t>(Little or no injuries and isolated damage)</w:t>
            </w:r>
          </w:p>
        </w:tc>
      </w:tr>
      <w:tr w:rsidR="00331038" w14:paraId="54B17FD5" w14:textId="77777777" w:rsidTr="00903F8B">
        <w:trPr>
          <w:trHeight w:hRule="exact" w:val="4597"/>
        </w:trPr>
        <w:tc>
          <w:tcPr>
            <w:tcW w:w="1578" w:type="dxa"/>
          </w:tcPr>
          <w:p w14:paraId="7BD2865F" w14:textId="30EBE5BE" w:rsidR="00331038" w:rsidRPr="00903F8B" w:rsidRDefault="00331038" w:rsidP="00053092">
            <w:pPr>
              <w:pStyle w:val="TableParagraph"/>
              <w:spacing w:before="20"/>
              <w:ind w:left="86" w:firstLine="0"/>
              <w:rPr>
                <w:rFonts w:ascii="Times New Roman" w:hAnsi="Times New Roman" w:cs="Times New Roman"/>
              </w:rPr>
            </w:pPr>
            <w:r w:rsidRPr="00903F8B">
              <w:rPr>
                <w:rFonts w:ascii="Times New Roman" w:hAnsi="Times New Roman" w:cs="Times New Roman"/>
              </w:rPr>
              <w:t>3)</w:t>
            </w:r>
          </w:p>
        </w:tc>
        <w:tc>
          <w:tcPr>
            <w:tcW w:w="1620" w:type="dxa"/>
          </w:tcPr>
          <w:p w14:paraId="5679F6ED" w14:textId="77777777" w:rsidR="00331038" w:rsidRPr="00903F8B" w:rsidRDefault="00331038" w:rsidP="00331038">
            <w:pPr>
              <w:pStyle w:val="TableParagraph"/>
              <w:numPr>
                <w:ilvl w:val="0"/>
                <w:numId w:val="23"/>
              </w:numPr>
              <w:tabs>
                <w:tab w:val="left" w:pos="460"/>
              </w:tabs>
              <w:spacing w:before="36" w:line="229" w:lineRule="exact"/>
              <w:rPr>
                <w:rFonts w:ascii="Times New Roman" w:hAnsi="Times New Roman" w:cs="Times New Roman"/>
                <w:b/>
              </w:rPr>
            </w:pPr>
            <w:r w:rsidRPr="00903F8B">
              <w:rPr>
                <w:rFonts w:ascii="Times New Roman" w:hAnsi="Times New Roman" w:cs="Times New Roman"/>
                <w:b/>
              </w:rPr>
              <w:t>High</w:t>
            </w:r>
          </w:p>
          <w:p w14:paraId="2002CB39" w14:textId="77777777" w:rsidR="00331038" w:rsidRPr="00903F8B" w:rsidRDefault="00331038" w:rsidP="00331038">
            <w:pPr>
              <w:pStyle w:val="TableParagraph"/>
              <w:numPr>
                <w:ilvl w:val="0"/>
                <w:numId w:val="23"/>
              </w:numPr>
              <w:tabs>
                <w:tab w:val="left" w:pos="460"/>
              </w:tabs>
              <w:spacing w:line="229" w:lineRule="exact"/>
              <w:rPr>
                <w:rFonts w:ascii="Times New Roman" w:hAnsi="Times New Roman" w:cs="Times New Roman"/>
                <w:b/>
              </w:rPr>
            </w:pPr>
            <w:r w:rsidRPr="00903F8B">
              <w:rPr>
                <w:rFonts w:ascii="Times New Roman" w:hAnsi="Times New Roman" w:cs="Times New Roman"/>
                <w:b/>
              </w:rPr>
              <w:t>Medium</w:t>
            </w:r>
          </w:p>
          <w:p w14:paraId="263B1D7B" w14:textId="77777777" w:rsidR="00331038" w:rsidRPr="00903F8B" w:rsidRDefault="00331038" w:rsidP="00331038">
            <w:pPr>
              <w:pStyle w:val="TableParagraph"/>
              <w:numPr>
                <w:ilvl w:val="0"/>
                <w:numId w:val="23"/>
              </w:numPr>
              <w:tabs>
                <w:tab w:val="left" w:pos="460"/>
              </w:tabs>
              <w:spacing w:before="2"/>
              <w:rPr>
                <w:rFonts w:ascii="Times New Roman" w:hAnsi="Times New Roman" w:cs="Times New Roman"/>
                <w:b/>
              </w:rPr>
            </w:pPr>
            <w:r w:rsidRPr="00903F8B">
              <w:rPr>
                <w:rFonts w:ascii="Times New Roman" w:hAnsi="Times New Roman" w:cs="Times New Roman"/>
                <w:b/>
              </w:rPr>
              <w:t>Low</w:t>
            </w:r>
          </w:p>
        </w:tc>
        <w:tc>
          <w:tcPr>
            <w:tcW w:w="2520" w:type="dxa"/>
          </w:tcPr>
          <w:p w14:paraId="44E6AE02" w14:textId="77777777" w:rsidR="00331038" w:rsidRPr="00903F8B" w:rsidRDefault="00331038" w:rsidP="00053092">
            <w:pPr>
              <w:pStyle w:val="TableParagraph"/>
              <w:spacing w:before="45" w:line="276" w:lineRule="auto"/>
              <w:ind w:left="100" w:firstLine="0"/>
              <w:rPr>
                <w:rFonts w:ascii="Times New Roman" w:hAnsi="Times New Roman" w:cs="Times New Roman"/>
              </w:rPr>
            </w:pPr>
            <w:r w:rsidRPr="00903F8B">
              <w:rPr>
                <w:rFonts w:ascii="Times New Roman" w:hAnsi="Times New Roman" w:cs="Times New Roman"/>
              </w:rPr>
              <w:t>Has this type of incident occurred before?</w:t>
            </w:r>
          </w:p>
          <w:p w14:paraId="60AE50A6" w14:textId="77777777" w:rsidR="00331038" w:rsidRPr="00903F8B" w:rsidRDefault="00331038" w:rsidP="00053092">
            <w:pPr>
              <w:pStyle w:val="TableParagraph"/>
              <w:spacing w:before="5"/>
              <w:ind w:left="0" w:firstLine="0"/>
              <w:rPr>
                <w:rFonts w:ascii="Times New Roman" w:hAnsi="Times New Roman" w:cs="Times New Roman"/>
                <w:b/>
              </w:rPr>
            </w:pPr>
          </w:p>
          <w:p w14:paraId="1A58ECEA" w14:textId="77777777" w:rsidR="00331038" w:rsidRPr="00903F8B" w:rsidRDefault="00331038" w:rsidP="00331038">
            <w:pPr>
              <w:pStyle w:val="TableParagraph"/>
              <w:numPr>
                <w:ilvl w:val="0"/>
                <w:numId w:val="22"/>
              </w:numPr>
              <w:tabs>
                <w:tab w:val="left" w:pos="460"/>
              </w:tabs>
              <w:spacing w:line="229" w:lineRule="exact"/>
              <w:rPr>
                <w:rFonts w:ascii="Times New Roman" w:hAnsi="Times New Roman" w:cs="Times New Roman"/>
                <w:b/>
              </w:rPr>
            </w:pPr>
            <w:r w:rsidRPr="00903F8B">
              <w:rPr>
                <w:rFonts w:ascii="Times New Roman" w:hAnsi="Times New Roman" w:cs="Times New Roman"/>
                <w:b/>
              </w:rPr>
              <w:t>Yes</w:t>
            </w:r>
          </w:p>
          <w:p w14:paraId="6085831B" w14:textId="77777777" w:rsidR="00331038" w:rsidRPr="00903F8B" w:rsidRDefault="00331038" w:rsidP="00331038">
            <w:pPr>
              <w:pStyle w:val="TableParagraph"/>
              <w:numPr>
                <w:ilvl w:val="0"/>
                <w:numId w:val="22"/>
              </w:numPr>
              <w:tabs>
                <w:tab w:val="left" w:pos="460"/>
              </w:tabs>
              <w:spacing w:line="229" w:lineRule="exact"/>
              <w:rPr>
                <w:rFonts w:ascii="Times New Roman" w:hAnsi="Times New Roman" w:cs="Times New Roman"/>
                <w:b/>
              </w:rPr>
            </w:pPr>
            <w:r w:rsidRPr="00903F8B">
              <w:rPr>
                <w:rFonts w:ascii="Times New Roman" w:hAnsi="Times New Roman" w:cs="Times New Roman"/>
                <w:b/>
              </w:rPr>
              <w:t>No</w:t>
            </w:r>
          </w:p>
          <w:p w14:paraId="7D038230" w14:textId="77777777" w:rsidR="00331038" w:rsidRPr="00903F8B" w:rsidRDefault="00331038" w:rsidP="00053092">
            <w:pPr>
              <w:pStyle w:val="TableParagraph"/>
              <w:spacing w:before="4"/>
              <w:ind w:left="0" w:firstLine="0"/>
              <w:rPr>
                <w:rFonts w:ascii="Times New Roman" w:hAnsi="Times New Roman" w:cs="Times New Roman"/>
                <w:b/>
              </w:rPr>
            </w:pPr>
          </w:p>
          <w:p w14:paraId="0AA67469" w14:textId="77777777" w:rsidR="00331038" w:rsidRPr="00903F8B" w:rsidRDefault="00331038" w:rsidP="00053092">
            <w:pPr>
              <w:pStyle w:val="TableParagraph"/>
              <w:ind w:left="100" w:firstLine="0"/>
              <w:rPr>
                <w:rFonts w:ascii="Times New Roman" w:hAnsi="Times New Roman" w:cs="Times New Roman"/>
              </w:rPr>
            </w:pPr>
            <w:r w:rsidRPr="00903F8B">
              <w:rPr>
                <w:rFonts w:ascii="Times New Roman" w:hAnsi="Times New Roman" w:cs="Times New Roman"/>
              </w:rPr>
              <w:t>If yes, when?</w:t>
            </w:r>
          </w:p>
        </w:tc>
        <w:tc>
          <w:tcPr>
            <w:tcW w:w="3858" w:type="dxa"/>
          </w:tcPr>
          <w:p w14:paraId="2ECC951F" w14:textId="77777777" w:rsidR="00331038" w:rsidRPr="00903F8B" w:rsidRDefault="00331038" w:rsidP="00331038">
            <w:pPr>
              <w:pStyle w:val="TableParagraph"/>
              <w:numPr>
                <w:ilvl w:val="0"/>
                <w:numId w:val="21"/>
              </w:numPr>
              <w:tabs>
                <w:tab w:val="left" w:pos="464"/>
              </w:tabs>
              <w:spacing w:before="36"/>
              <w:ind w:right="191"/>
              <w:rPr>
                <w:rFonts w:ascii="Times New Roman" w:hAnsi="Times New Roman" w:cs="Times New Roman"/>
              </w:rPr>
            </w:pPr>
            <w:r w:rsidRPr="00903F8B">
              <w:rPr>
                <w:rFonts w:ascii="Times New Roman" w:hAnsi="Times New Roman" w:cs="Times New Roman"/>
                <w:b/>
              </w:rPr>
              <w:t xml:space="preserve">Catastrophic Impact on Capabilities </w:t>
            </w:r>
            <w:r w:rsidRPr="00903F8B">
              <w:rPr>
                <w:rFonts w:ascii="Times New Roman" w:hAnsi="Times New Roman" w:cs="Times New Roman"/>
              </w:rPr>
              <w:t>(Mass fatalities/casualties, loss of governance and essential services, widespread</w:t>
            </w:r>
            <w:r w:rsidRPr="00903F8B">
              <w:rPr>
                <w:rFonts w:ascii="Times New Roman" w:hAnsi="Times New Roman" w:cs="Times New Roman"/>
                <w:spacing w:val="-12"/>
              </w:rPr>
              <w:t xml:space="preserve"> </w:t>
            </w:r>
            <w:r w:rsidRPr="00903F8B">
              <w:rPr>
                <w:rFonts w:ascii="Times New Roman" w:hAnsi="Times New Roman" w:cs="Times New Roman"/>
              </w:rPr>
              <w:t>damage)</w:t>
            </w:r>
          </w:p>
          <w:p w14:paraId="798189D8" w14:textId="77777777" w:rsidR="00331038" w:rsidRPr="00903F8B" w:rsidRDefault="00331038" w:rsidP="00331038">
            <w:pPr>
              <w:pStyle w:val="TableParagraph"/>
              <w:numPr>
                <w:ilvl w:val="0"/>
                <w:numId w:val="21"/>
              </w:numPr>
              <w:tabs>
                <w:tab w:val="left" w:pos="464"/>
              </w:tabs>
              <w:ind w:right="177"/>
              <w:rPr>
                <w:rFonts w:ascii="Times New Roman" w:hAnsi="Times New Roman" w:cs="Times New Roman"/>
              </w:rPr>
            </w:pPr>
            <w:r w:rsidRPr="00903F8B">
              <w:rPr>
                <w:rFonts w:ascii="Times New Roman" w:hAnsi="Times New Roman" w:cs="Times New Roman"/>
                <w:b/>
              </w:rPr>
              <w:t xml:space="preserve">Severe Impact on Capabilities </w:t>
            </w:r>
            <w:r w:rsidRPr="00903F8B">
              <w:rPr>
                <w:rFonts w:ascii="Times New Roman" w:hAnsi="Times New Roman" w:cs="Times New Roman"/>
              </w:rPr>
              <w:t>(Numerous fatalities/casualties, loss of essential services, and widespread damage)</w:t>
            </w:r>
          </w:p>
          <w:p w14:paraId="79921D86" w14:textId="77777777" w:rsidR="00331038" w:rsidRPr="00903F8B" w:rsidRDefault="00331038" w:rsidP="00331038">
            <w:pPr>
              <w:pStyle w:val="TableParagraph"/>
              <w:numPr>
                <w:ilvl w:val="0"/>
                <w:numId w:val="21"/>
              </w:numPr>
              <w:tabs>
                <w:tab w:val="left" w:pos="464"/>
              </w:tabs>
              <w:spacing w:line="242" w:lineRule="auto"/>
              <w:ind w:right="189"/>
              <w:rPr>
                <w:rFonts w:ascii="Times New Roman" w:hAnsi="Times New Roman" w:cs="Times New Roman"/>
              </w:rPr>
            </w:pPr>
            <w:r w:rsidRPr="00903F8B">
              <w:rPr>
                <w:rFonts w:ascii="Times New Roman" w:hAnsi="Times New Roman" w:cs="Times New Roman"/>
                <w:b/>
              </w:rPr>
              <w:t xml:space="preserve">Moderate Impact on Capabilities </w:t>
            </w:r>
            <w:r w:rsidRPr="00903F8B">
              <w:rPr>
                <w:rFonts w:ascii="Times New Roman" w:hAnsi="Times New Roman" w:cs="Times New Roman"/>
              </w:rPr>
              <w:t>(Limited number of fatalities/casualties and damage to</w:t>
            </w:r>
            <w:r w:rsidRPr="00903F8B">
              <w:rPr>
                <w:rFonts w:ascii="Times New Roman" w:hAnsi="Times New Roman" w:cs="Times New Roman"/>
                <w:spacing w:val="-7"/>
              </w:rPr>
              <w:t xml:space="preserve"> </w:t>
            </w:r>
            <w:r w:rsidRPr="00903F8B">
              <w:rPr>
                <w:rFonts w:ascii="Times New Roman" w:hAnsi="Times New Roman" w:cs="Times New Roman"/>
              </w:rPr>
              <w:t>property)</w:t>
            </w:r>
          </w:p>
          <w:p w14:paraId="758399D5" w14:textId="77777777" w:rsidR="00331038" w:rsidRPr="00903F8B" w:rsidRDefault="00331038" w:rsidP="00331038">
            <w:pPr>
              <w:pStyle w:val="TableParagraph"/>
              <w:numPr>
                <w:ilvl w:val="0"/>
                <w:numId w:val="21"/>
              </w:numPr>
              <w:tabs>
                <w:tab w:val="left" w:pos="464"/>
              </w:tabs>
              <w:spacing w:line="242" w:lineRule="auto"/>
              <w:ind w:right="767"/>
              <w:rPr>
                <w:rFonts w:ascii="Times New Roman" w:hAnsi="Times New Roman" w:cs="Times New Roman"/>
              </w:rPr>
            </w:pPr>
            <w:r w:rsidRPr="00903F8B">
              <w:rPr>
                <w:rFonts w:ascii="Times New Roman" w:hAnsi="Times New Roman" w:cs="Times New Roman"/>
                <w:b/>
              </w:rPr>
              <w:t xml:space="preserve">Minor Impact on Capabilities </w:t>
            </w:r>
            <w:r w:rsidRPr="00903F8B">
              <w:rPr>
                <w:rFonts w:ascii="Times New Roman" w:hAnsi="Times New Roman" w:cs="Times New Roman"/>
              </w:rPr>
              <w:t>(Little or no injuries and isolated damage)</w:t>
            </w:r>
          </w:p>
        </w:tc>
      </w:tr>
      <w:bookmarkEnd w:id="1"/>
    </w:tbl>
    <w:p w14:paraId="39CA3E7B" w14:textId="77777777" w:rsidR="00331038" w:rsidRPr="009C0631" w:rsidRDefault="00331038" w:rsidP="009C0631">
      <w:pPr>
        <w:spacing w:after="0"/>
        <w:rPr>
          <w:b/>
          <w:szCs w:val="24"/>
        </w:rPr>
      </w:pPr>
    </w:p>
    <w:p w14:paraId="11FF183E" w14:textId="67E4FEBF" w:rsidR="009C0631" w:rsidRDefault="009C0631" w:rsidP="00CC4F03">
      <w:pPr>
        <w:spacing w:after="0"/>
        <w:rPr>
          <w:b/>
        </w:rPr>
      </w:pPr>
    </w:p>
    <w:p w14:paraId="42D2F42F" w14:textId="77777777" w:rsidR="00EC148C" w:rsidRDefault="00EC148C" w:rsidP="00CC4F03">
      <w:pPr>
        <w:spacing w:after="0"/>
      </w:pPr>
    </w:p>
    <w:p w14:paraId="245B2976" w14:textId="77777777" w:rsidR="00EC148C" w:rsidRDefault="00EC148C">
      <w:pPr>
        <w:spacing w:after="0"/>
      </w:pPr>
      <w:r>
        <w:br w:type="page"/>
      </w:r>
    </w:p>
    <w:p w14:paraId="297A905E" w14:textId="5E99712F" w:rsidR="009C0631" w:rsidRPr="004A6951" w:rsidRDefault="009C0631" w:rsidP="00386DDD">
      <w:pPr>
        <w:spacing w:after="120"/>
      </w:pPr>
      <w:r w:rsidRPr="004A6951">
        <w:lastRenderedPageBreak/>
        <w:t xml:space="preserve">Next, </w:t>
      </w:r>
      <w:r w:rsidR="00EC148C">
        <w:t>respond to</w:t>
      </w:r>
      <w:r w:rsidR="00EC148C" w:rsidRPr="004A6951">
        <w:t xml:space="preserve"> </w:t>
      </w:r>
      <w:r w:rsidRPr="004A6951">
        <w:t xml:space="preserve">the following prompts: </w:t>
      </w:r>
    </w:p>
    <w:tbl>
      <w:tblPr>
        <w:tblStyle w:val="TableGrid"/>
        <w:tblW w:w="0" w:type="auto"/>
        <w:tblLook w:val="04A0" w:firstRow="1" w:lastRow="0" w:firstColumn="1" w:lastColumn="0" w:noHBand="0" w:noVBand="1"/>
      </w:tblPr>
      <w:tblGrid>
        <w:gridCol w:w="9350"/>
      </w:tblGrid>
      <w:tr w:rsidR="009C0631" w14:paraId="5D1D613E" w14:textId="77777777" w:rsidTr="009C0631">
        <w:tc>
          <w:tcPr>
            <w:tcW w:w="9350" w:type="dxa"/>
          </w:tcPr>
          <w:p w14:paraId="58C9ABE6" w14:textId="44C44A10" w:rsidR="009C0631" w:rsidRPr="009C0631" w:rsidRDefault="009C0631" w:rsidP="00CC4F03">
            <w:pPr>
              <w:spacing w:after="0"/>
              <w:rPr>
                <w:rFonts w:eastAsiaTheme="minorHAnsi"/>
                <w:szCs w:val="24"/>
              </w:rPr>
            </w:pPr>
            <w:r w:rsidRPr="009C0631">
              <w:rPr>
                <w:rFonts w:eastAsiaTheme="minorHAnsi"/>
                <w:b/>
                <w:szCs w:val="24"/>
              </w:rPr>
              <w:t>Stakeholders:</w:t>
            </w:r>
            <w:r w:rsidRPr="009C0631">
              <w:rPr>
                <w:rFonts w:eastAsiaTheme="minorHAnsi"/>
                <w:szCs w:val="24"/>
              </w:rPr>
              <w:t xml:space="preserve"> Based on your analysis of your region/community, consider who would be included in your planning committee. For example: </w:t>
            </w:r>
            <w:r w:rsidR="00EC148C">
              <w:rPr>
                <w:rFonts w:eastAsiaTheme="minorHAnsi"/>
                <w:szCs w:val="24"/>
              </w:rPr>
              <w:t>W</w:t>
            </w:r>
            <w:r w:rsidRPr="009C0631">
              <w:rPr>
                <w:rFonts w:eastAsiaTheme="minorHAnsi"/>
                <w:szCs w:val="24"/>
              </w:rPr>
              <w:t>hat city department, outside agencies, and business/community organizations would you invite to be part of the planning committee and why?</w:t>
            </w:r>
            <w:r w:rsidR="002B0348">
              <w:rPr>
                <w:rFonts w:eastAsiaTheme="minorHAnsi"/>
                <w:szCs w:val="24"/>
              </w:rPr>
              <w:t xml:space="preserve"> </w:t>
            </w:r>
            <w:r w:rsidR="002B0348" w:rsidRPr="004A6951">
              <w:rPr>
                <w:rFonts w:eastAsiaTheme="minorHAnsi"/>
                <w:i/>
                <w:szCs w:val="24"/>
              </w:rPr>
              <w:t>(200-250 words)</w:t>
            </w:r>
          </w:p>
          <w:p w14:paraId="4264228D" w14:textId="0B13ED15" w:rsidR="009C0631" w:rsidRDefault="009C0631" w:rsidP="00CC4F03">
            <w:pPr>
              <w:spacing w:after="0"/>
              <w:rPr>
                <w:rFonts w:eastAsiaTheme="minorHAnsi"/>
                <w:szCs w:val="24"/>
              </w:rPr>
            </w:pPr>
          </w:p>
          <w:p w14:paraId="167AF2C8" w14:textId="77777777" w:rsidR="002B0348" w:rsidRPr="009C0631" w:rsidRDefault="002B0348" w:rsidP="00CC4F03">
            <w:pPr>
              <w:spacing w:after="0"/>
              <w:rPr>
                <w:rFonts w:eastAsiaTheme="minorHAnsi"/>
                <w:szCs w:val="24"/>
              </w:rPr>
            </w:pPr>
          </w:p>
          <w:p w14:paraId="6257CB41" w14:textId="130C4542" w:rsidR="009C0631" w:rsidRPr="009C0631" w:rsidRDefault="009C0631" w:rsidP="00CC4F03">
            <w:pPr>
              <w:spacing w:after="0"/>
              <w:rPr>
                <w:b/>
                <w:szCs w:val="24"/>
              </w:rPr>
            </w:pPr>
          </w:p>
        </w:tc>
      </w:tr>
      <w:tr w:rsidR="009C0631" w14:paraId="66D8A235" w14:textId="77777777" w:rsidTr="009C0631">
        <w:tc>
          <w:tcPr>
            <w:tcW w:w="9350" w:type="dxa"/>
          </w:tcPr>
          <w:p w14:paraId="67BB2F23" w14:textId="47EE7B85" w:rsidR="009C0631" w:rsidRPr="009C0631" w:rsidRDefault="009C0631" w:rsidP="00CC4F03">
            <w:pPr>
              <w:spacing w:after="0"/>
              <w:rPr>
                <w:rFonts w:eastAsiaTheme="minorHAnsi"/>
                <w:szCs w:val="24"/>
              </w:rPr>
            </w:pPr>
            <w:r w:rsidRPr="009C0631">
              <w:rPr>
                <w:rFonts w:eastAsiaTheme="minorHAnsi"/>
                <w:b/>
                <w:szCs w:val="24"/>
              </w:rPr>
              <w:t>Funding:</w:t>
            </w:r>
            <w:r w:rsidRPr="009C0631">
              <w:rPr>
                <w:rFonts w:eastAsiaTheme="minorHAnsi"/>
                <w:szCs w:val="24"/>
              </w:rPr>
              <w:t xml:space="preserve"> Funding for planning and mitigation activities is often scarce. Name three sources (public or private) of grant funding and technical assistance available for planning and mitigation activity for your hazards. Describe each grant. What requirements and obligations are included in those grants?</w:t>
            </w:r>
            <w:r w:rsidR="002B0348">
              <w:rPr>
                <w:rFonts w:eastAsiaTheme="minorHAnsi"/>
                <w:szCs w:val="24"/>
              </w:rPr>
              <w:t xml:space="preserve"> </w:t>
            </w:r>
            <w:r w:rsidR="002B0348" w:rsidRPr="004A6951">
              <w:rPr>
                <w:rFonts w:eastAsiaTheme="minorHAnsi"/>
                <w:i/>
                <w:szCs w:val="24"/>
              </w:rPr>
              <w:t>(100-150 words)</w:t>
            </w:r>
            <w:r w:rsidR="002B0348">
              <w:rPr>
                <w:rFonts w:eastAsiaTheme="minorHAnsi"/>
                <w:szCs w:val="24"/>
              </w:rPr>
              <w:t xml:space="preserve"> </w:t>
            </w:r>
          </w:p>
          <w:p w14:paraId="19243461" w14:textId="05C0A652" w:rsidR="009C0631" w:rsidRDefault="009C0631" w:rsidP="00CC4F03">
            <w:pPr>
              <w:spacing w:after="0"/>
              <w:rPr>
                <w:b/>
                <w:szCs w:val="24"/>
              </w:rPr>
            </w:pPr>
          </w:p>
          <w:p w14:paraId="4AB94C17" w14:textId="77777777" w:rsidR="002B0348" w:rsidRPr="009C0631" w:rsidRDefault="002B0348" w:rsidP="00CC4F03">
            <w:pPr>
              <w:spacing w:after="0"/>
              <w:rPr>
                <w:b/>
                <w:szCs w:val="24"/>
              </w:rPr>
            </w:pPr>
          </w:p>
          <w:p w14:paraId="4B285F30" w14:textId="7D0A8F31" w:rsidR="009C0631" w:rsidRPr="009C0631" w:rsidRDefault="009C0631" w:rsidP="00CC4F03">
            <w:pPr>
              <w:spacing w:after="0"/>
              <w:rPr>
                <w:b/>
                <w:szCs w:val="24"/>
              </w:rPr>
            </w:pPr>
          </w:p>
        </w:tc>
      </w:tr>
      <w:tr w:rsidR="009C0631" w14:paraId="1609B48A" w14:textId="77777777" w:rsidTr="009C0631">
        <w:tc>
          <w:tcPr>
            <w:tcW w:w="9350" w:type="dxa"/>
          </w:tcPr>
          <w:p w14:paraId="41A52A37" w14:textId="2035E690" w:rsidR="009C0631" w:rsidRDefault="009C0631" w:rsidP="009C0631">
            <w:pPr>
              <w:autoSpaceDE w:val="0"/>
              <w:autoSpaceDN w:val="0"/>
              <w:adjustRightInd w:val="0"/>
              <w:spacing w:after="0"/>
              <w:rPr>
                <w:rFonts w:eastAsiaTheme="minorHAnsi"/>
                <w:szCs w:val="24"/>
              </w:rPr>
            </w:pPr>
            <w:r w:rsidRPr="009C0631">
              <w:rPr>
                <w:rFonts w:eastAsiaTheme="minorHAnsi"/>
                <w:b/>
                <w:szCs w:val="24"/>
              </w:rPr>
              <w:t>Communication:</w:t>
            </w:r>
            <w:r w:rsidRPr="009C0631">
              <w:rPr>
                <w:rFonts w:eastAsiaTheme="minorHAnsi"/>
                <w:szCs w:val="24"/>
              </w:rPr>
              <w:t xml:space="preserve"> What are some of the community-specific communic</w:t>
            </w:r>
            <w:r w:rsidR="002B0348">
              <w:rPr>
                <w:rFonts w:eastAsiaTheme="minorHAnsi"/>
                <w:szCs w:val="24"/>
              </w:rPr>
              <w:t xml:space="preserve">ation issues that exist in your </w:t>
            </w:r>
            <w:r w:rsidRPr="009C0631">
              <w:rPr>
                <w:rFonts w:eastAsiaTheme="minorHAnsi"/>
                <w:szCs w:val="24"/>
              </w:rPr>
              <w:t>community?</w:t>
            </w:r>
            <w:r w:rsidR="002B0348">
              <w:rPr>
                <w:rFonts w:eastAsiaTheme="minorHAnsi"/>
                <w:szCs w:val="24"/>
              </w:rPr>
              <w:t xml:space="preserve"> </w:t>
            </w:r>
            <w:r w:rsidR="002B0348" w:rsidRPr="004A6951">
              <w:rPr>
                <w:rFonts w:eastAsiaTheme="minorHAnsi"/>
                <w:i/>
                <w:szCs w:val="24"/>
              </w:rPr>
              <w:t>(100-150 words)</w:t>
            </w:r>
          </w:p>
          <w:p w14:paraId="1197FB1D" w14:textId="77777777" w:rsidR="002B0348" w:rsidRPr="009C0631" w:rsidRDefault="002B0348" w:rsidP="009C0631">
            <w:pPr>
              <w:autoSpaceDE w:val="0"/>
              <w:autoSpaceDN w:val="0"/>
              <w:adjustRightInd w:val="0"/>
              <w:spacing w:after="0"/>
              <w:rPr>
                <w:rFonts w:eastAsiaTheme="minorHAnsi"/>
                <w:szCs w:val="24"/>
              </w:rPr>
            </w:pPr>
          </w:p>
          <w:p w14:paraId="30BA7AEC" w14:textId="77777777" w:rsidR="009C0631" w:rsidRPr="009C0631" w:rsidRDefault="009C0631" w:rsidP="00CC4F03">
            <w:pPr>
              <w:spacing w:after="0"/>
              <w:rPr>
                <w:b/>
                <w:szCs w:val="24"/>
              </w:rPr>
            </w:pPr>
          </w:p>
          <w:p w14:paraId="1FD3A911" w14:textId="4BD475DD" w:rsidR="009C0631" w:rsidRPr="009C0631" w:rsidRDefault="009C0631" w:rsidP="00CC4F03">
            <w:pPr>
              <w:spacing w:after="0"/>
              <w:rPr>
                <w:b/>
                <w:szCs w:val="24"/>
              </w:rPr>
            </w:pPr>
          </w:p>
        </w:tc>
      </w:tr>
      <w:tr w:rsidR="002B0348" w14:paraId="2C16C56C" w14:textId="77777777" w:rsidTr="009C0631">
        <w:tc>
          <w:tcPr>
            <w:tcW w:w="9350" w:type="dxa"/>
          </w:tcPr>
          <w:p w14:paraId="6C9094BE" w14:textId="048D39EB" w:rsidR="002B0348" w:rsidRDefault="00903F8B" w:rsidP="002B0348">
            <w:pPr>
              <w:autoSpaceDE w:val="0"/>
              <w:autoSpaceDN w:val="0"/>
              <w:adjustRightInd w:val="0"/>
              <w:spacing w:after="0"/>
              <w:rPr>
                <w:rFonts w:eastAsiaTheme="minorHAnsi"/>
                <w:szCs w:val="24"/>
              </w:rPr>
            </w:pPr>
            <w:r w:rsidRPr="009C0631">
              <w:rPr>
                <w:rFonts w:eastAsiaTheme="minorHAnsi"/>
                <w:b/>
                <w:szCs w:val="24"/>
              </w:rPr>
              <w:t>Communication:</w:t>
            </w:r>
            <w:r w:rsidRPr="009C0631">
              <w:rPr>
                <w:rFonts w:eastAsiaTheme="minorHAnsi"/>
                <w:szCs w:val="24"/>
              </w:rPr>
              <w:t xml:space="preserve"> </w:t>
            </w:r>
            <w:r w:rsidR="002B0348" w:rsidRPr="009C0631">
              <w:rPr>
                <w:rFonts w:eastAsiaTheme="minorHAnsi"/>
                <w:szCs w:val="24"/>
              </w:rPr>
              <w:t>What tools would you use to facilitate constructive and continuous communications?</w:t>
            </w:r>
            <w:r>
              <w:rPr>
                <w:rFonts w:eastAsiaTheme="minorHAnsi"/>
                <w:szCs w:val="24"/>
              </w:rPr>
              <w:t xml:space="preserve"> </w:t>
            </w:r>
            <w:r w:rsidR="002B0348" w:rsidRPr="009C0631">
              <w:rPr>
                <w:rFonts w:eastAsiaTheme="minorHAnsi"/>
                <w:szCs w:val="24"/>
              </w:rPr>
              <w:t xml:space="preserve">Why? Which would you </w:t>
            </w:r>
            <w:r w:rsidR="00EC148C" w:rsidRPr="004A6951">
              <w:rPr>
                <w:rFonts w:eastAsiaTheme="minorHAnsi"/>
                <w:b/>
                <w:i/>
                <w:szCs w:val="24"/>
              </w:rPr>
              <w:t>not</w:t>
            </w:r>
            <w:r w:rsidR="002B0348" w:rsidRPr="009C0631">
              <w:rPr>
                <w:rFonts w:eastAsiaTheme="minorHAnsi"/>
                <w:szCs w:val="24"/>
              </w:rPr>
              <w:t xml:space="preserve"> use? Why not?</w:t>
            </w:r>
            <w:r w:rsidR="002B0348">
              <w:rPr>
                <w:rFonts w:eastAsiaTheme="minorHAnsi"/>
                <w:szCs w:val="24"/>
              </w:rPr>
              <w:t xml:space="preserve"> </w:t>
            </w:r>
            <w:r w:rsidR="002B0348" w:rsidRPr="004A6951">
              <w:rPr>
                <w:rFonts w:eastAsiaTheme="minorHAnsi"/>
                <w:i/>
                <w:szCs w:val="24"/>
              </w:rPr>
              <w:t>(100-150 words)</w:t>
            </w:r>
          </w:p>
          <w:p w14:paraId="08072A45" w14:textId="77777777" w:rsidR="002B0348" w:rsidRPr="009C0631" w:rsidRDefault="002B0348" w:rsidP="002B0348">
            <w:pPr>
              <w:autoSpaceDE w:val="0"/>
              <w:autoSpaceDN w:val="0"/>
              <w:adjustRightInd w:val="0"/>
              <w:spacing w:after="0"/>
              <w:rPr>
                <w:rFonts w:eastAsiaTheme="minorHAnsi"/>
                <w:szCs w:val="24"/>
              </w:rPr>
            </w:pPr>
          </w:p>
          <w:p w14:paraId="42E025CB" w14:textId="77777777" w:rsidR="002B0348" w:rsidRPr="009C0631" w:rsidRDefault="002B0348" w:rsidP="009C0631">
            <w:pPr>
              <w:autoSpaceDE w:val="0"/>
              <w:autoSpaceDN w:val="0"/>
              <w:adjustRightInd w:val="0"/>
              <w:spacing w:after="0"/>
              <w:rPr>
                <w:rFonts w:eastAsiaTheme="minorHAnsi"/>
                <w:b/>
                <w:szCs w:val="24"/>
              </w:rPr>
            </w:pPr>
          </w:p>
        </w:tc>
      </w:tr>
      <w:tr w:rsidR="009C0631" w14:paraId="2FDECFD1" w14:textId="77777777" w:rsidTr="009C0631">
        <w:tc>
          <w:tcPr>
            <w:tcW w:w="9350" w:type="dxa"/>
          </w:tcPr>
          <w:p w14:paraId="004505F4" w14:textId="3249C52C" w:rsidR="009C0631" w:rsidRDefault="009C0631" w:rsidP="00CC4F03">
            <w:pPr>
              <w:spacing w:after="0"/>
              <w:rPr>
                <w:rFonts w:eastAsiaTheme="minorHAnsi"/>
                <w:szCs w:val="24"/>
              </w:rPr>
            </w:pPr>
            <w:r w:rsidRPr="009C0631">
              <w:rPr>
                <w:rFonts w:eastAsiaTheme="minorHAnsi"/>
                <w:b/>
                <w:szCs w:val="24"/>
              </w:rPr>
              <w:t>Risk</w:t>
            </w:r>
            <w:r>
              <w:rPr>
                <w:rFonts w:eastAsiaTheme="minorHAnsi"/>
                <w:szCs w:val="24"/>
              </w:rPr>
              <w:t xml:space="preserve">: </w:t>
            </w:r>
            <w:r w:rsidRPr="009C0631">
              <w:rPr>
                <w:rFonts w:eastAsiaTheme="minorHAnsi"/>
                <w:szCs w:val="24"/>
              </w:rPr>
              <w:t>How does your community profile affect risk perception?</w:t>
            </w:r>
            <w:r w:rsidR="002B0348">
              <w:rPr>
                <w:rFonts w:eastAsiaTheme="minorHAnsi"/>
                <w:szCs w:val="24"/>
              </w:rPr>
              <w:t xml:space="preserve"> </w:t>
            </w:r>
            <w:r w:rsidR="002B0348" w:rsidRPr="004A6951">
              <w:rPr>
                <w:rFonts w:eastAsiaTheme="minorHAnsi"/>
                <w:i/>
                <w:szCs w:val="24"/>
              </w:rPr>
              <w:t>(150-200 words)</w:t>
            </w:r>
          </w:p>
          <w:p w14:paraId="06A46611" w14:textId="77777777" w:rsidR="002B0348" w:rsidRPr="009C0631" w:rsidRDefault="002B0348" w:rsidP="00CC4F03">
            <w:pPr>
              <w:spacing w:after="0"/>
              <w:rPr>
                <w:rFonts w:eastAsiaTheme="minorHAnsi"/>
                <w:szCs w:val="24"/>
              </w:rPr>
            </w:pPr>
          </w:p>
          <w:p w14:paraId="31F3D172" w14:textId="531DF8EF" w:rsidR="009C0631" w:rsidRDefault="009C0631" w:rsidP="00CC4F03">
            <w:pPr>
              <w:spacing w:after="0"/>
              <w:rPr>
                <w:rFonts w:eastAsiaTheme="minorHAnsi"/>
                <w:szCs w:val="24"/>
              </w:rPr>
            </w:pPr>
          </w:p>
          <w:p w14:paraId="3FE3BB65" w14:textId="77777777" w:rsidR="002B0348" w:rsidRPr="009C0631" w:rsidRDefault="002B0348" w:rsidP="00CC4F03">
            <w:pPr>
              <w:spacing w:after="0"/>
              <w:rPr>
                <w:rFonts w:eastAsiaTheme="minorHAnsi"/>
                <w:szCs w:val="24"/>
              </w:rPr>
            </w:pPr>
          </w:p>
          <w:p w14:paraId="0D5FD0ED" w14:textId="73021530" w:rsidR="009C0631" w:rsidRPr="009C0631" w:rsidRDefault="009C0631" w:rsidP="00CC4F03">
            <w:pPr>
              <w:spacing w:after="0"/>
              <w:rPr>
                <w:b/>
                <w:szCs w:val="24"/>
              </w:rPr>
            </w:pPr>
          </w:p>
        </w:tc>
      </w:tr>
    </w:tbl>
    <w:p w14:paraId="6A00D3A3" w14:textId="77777777" w:rsidR="009C0631" w:rsidRPr="009C0631" w:rsidRDefault="009C0631" w:rsidP="00CC4F03">
      <w:pPr>
        <w:spacing w:after="0"/>
        <w:rPr>
          <w:b/>
        </w:rPr>
      </w:pPr>
    </w:p>
    <w:p w14:paraId="5BFC37A5" w14:textId="2842DC39" w:rsidR="003F1005" w:rsidRDefault="003F1005" w:rsidP="00CC4F03">
      <w:pPr>
        <w:spacing w:after="0"/>
        <w:rPr>
          <w:b/>
          <w:sz w:val="32"/>
        </w:rPr>
      </w:pPr>
      <w:r>
        <w:rPr>
          <w:b/>
          <w:sz w:val="32"/>
        </w:rPr>
        <w:t xml:space="preserve"> </w:t>
      </w:r>
    </w:p>
    <w:p w14:paraId="17BB9BC5" w14:textId="77777777" w:rsidR="004B15E1" w:rsidRPr="00F65EC2" w:rsidRDefault="004B15E1" w:rsidP="004A6951">
      <w:pPr>
        <w:spacing w:after="0"/>
      </w:pPr>
    </w:p>
    <w:sectPr w:rsidR="004B15E1" w:rsidRPr="00F65EC2" w:rsidSect="00723B6D">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F326F" w14:textId="77777777" w:rsidR="00C60F65" w:rsidRDefault="00C60F65" w:rsidP="00E3078E">
      <w:pPr>
        <w:spacing w:after="0"/>
      </w:pPr>
      <w:r>
        <w:separator/>
      </w:r>
    </w:p>
  </w:endnote>
  <w:endnote w:type="continuationSeparator" w:id="0">
    <w:p w14:paraId="02C6FD0A" w14:textId="77777777" w:rsidR="00C60F65" w:rsidRDefault="00C60F65"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515791"/>
      <w:docPartObj>
        <w:docPartGallery w:val="Page Numbers (Bottom of Page)"/>
        <w:docPartUnique/>
      </w:docPartObj>
    </w:sdtPr>
    <w:sdtEndPr>
      <w:rPr>
        <w:noProof/>
      </w:rPr>
    </w:sdtEndPr>
    <w:sdtContent>
      <w:p w14:paraId="2B244FDA" w14:textId="57FFE769" w:rsidR="00EC148C" w:rsidRDefault="00EC148C">
        <w:pPr>
          <w:pStyle w:val="Footer"/>
          <w:jc w:val="center"/>
        </w:pPr>
        <w:r>
          <w:fldChar w:fldCharType="begin"/>
        </w:r>
        <w:r>
          <w:instrText xml:space="preserve"> PAGE   \* MERGEFORMAT </w:instrText>
        </w:r>
        <w:r>
          <w:fldChar w:fldCharType="separate"/>
        </w:r>
        <w:r w:rsidR="00157218">
          <w:rPr>
            <w:noProof/>
          </w:rPr>
          <w:t>3</w:t>
        </w:r>
        <w:r>
          <w:rPr>
            <w:noProof/>
          </w:rPr>
          <w:fldChar w:fldCharType="end"/>
        </w:r>
      </w:p>
    </w:sdtContent>
  </w:sdt>
  <w:p w14:paraId="672E6098" w14:textId="77777777" w:rsidR="00EC148C" w:rsidRDefault="00EC1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7304" w14:textId="41689BA6" w:rsidR="00723B6D" w:rsidRPr="00723B6D" w:rsidRDefault="00723B6D" w:rsidP="00723B6D">
    <w:pPr>
      <w:jc w:val="center"/>
    </w:pPr>
    <w:r w:rsidRPr="00723B6D">
      <w:t xml:space="preserve">© </w:t>
    </w:r>
    <w:r w:rsidR="00DE6F18">
      <w:fldChar w:fldCharType="begin"/>
    </w:r>
    <w:r w:rsidR="00DE6F18">
      <w:instrText xml:space="preserve"> DATE  \@ "yyyy"  \* MERGEFORMAT </w:instrText>
    </w:r>
    <w:r w:rsidR="00DE6F18">
      <w:fldChar w:fldCharType="separate"/>
    </w:r>
    <w:r w:rsidR="00386DDD">
      <w:rPr>
        <w:noProof/>
      </w:rPr>
      <w:t>2018</w:t>
    </w:r>
    <w:r w:rsidR="00DE6F18">
      <w:fldChar w:fldCharType="end"/>
    </w:r>
    <w:r w:rsidRPr="00723B6D">
      <w:t>. Grand Canyon University. All Rights Reserved.</w:t>
    </w:r>
  </w:p>
  <w:p w14:paraId="76A47305" w14:textId="77777777" w:rsidR="00723B6D" w:rsidRDefault="0072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2DEC7" w14:textId="77777777" w:rsidR="00C60F65" w:rsidRDefault="00C60F65" w:rsidP="00E3078E">
      <w:pPr>
        <w:spacing w:after="0"/>
      </w:pPr>
      <w:r>
        <w:separator/>
      </w:r>
    </w:p>
  </w:footnote>
  <w:footnote w:type="continuationSeparator" w:id="0">
    <w:p w14:paraId="023D2C45" w14:textId="77777777" w:rsidR="00C60F65" w:rsidRDefault="00C60F65"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72FC" w14:textId="77777777" w:rsidR="00E3078E" w:rsidRDefault="00E3078E" w:rsidP="002A3A3D">
    <w:pPr>
      <w:pStyle w:val="Header"/>
    </w:pPr>
  </w:p>
  <w:p w14:paraId="76A472FD" w14:textId="77777777" w:rsidR="00E91BB7" w:rsidRDefault="00E91BB7" w:rsidP="002A3A3D">
    <w:pPr>
      <w:pStyle w:val="Header"/>
    </w:pPr>
  </w:p>
  <w:p w14:paraId="76A472FE" w14:textId="77777777" w:rsidR="00E91BB7" w:rsidRDefault="00E91BB7" w:rsidP="002A3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7301" w14:textId="77777777" w:rsidR="00723B6D" w:rsidRDefault="00723B6D">
    <w:pPr>
      <w:pStyle w:val="Header"/>
    </w:pPr>
    <w:r>
      <w:rPr>
        <w:noProof/>
      </w:rPr>
      <w:drawing>
        <wp:inline distT="0" distB="0" distL="0" distR="0" wp14:anchorId="76A47306" wp14:editId="76A47307">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76A47302" w14:textId="77777777" w:rsidR="00723B6D" w:rsidRDefault="00723B6D">
    <w:pPr>
      <w:pStyle w:val="Header"/>
    </w:pPr>
  </w:p>
  <w:p w14:paraId="76A47303" w14:textId="77777777" w:rsidR="00723B6D" w:rsidRDefault="00723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4E02"/>
    <w:multiLevelType w:val="hybridMultilevel"/>
    <w:tmpl w:val="BC2C5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03E71"/>
    <w:multiLevelType w:val="hybridMultilevel"/>
    <w:tmpl w:val="7856EC8E"/>
    <w:lvl w:ilvl="0" w:tplc="14B481F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5444"/>
    <w:multiLevelType w:val="hybridMultilevel"/>
    <w:tmpl w:val="7E98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137F6"/>
    <w:multiLevelType w:val="hybridMultilevel"/>
    <w:tmpl w:val="1BA86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6418B"/>
    <w:multiLevelType w:val="hybridMultilevel"/>
    <w:tmpl w:val="6BD8A34C"/>
    <w:lvl w:ilvl="0" w:tplc="475E7452">
      <w:numFmt w:val="bullet"/>
      <w:lvlText w:val=""/>
      <w:lvlJc w:val="left"/>
      <w:pPr>
        <w:ind w:left="464" w:hanging="360"/>
      </w:pPr>
      <w:rPr>
        <w:rFonts w:ascii="Wingdings" w:eastAsia="Wingdings" w:hAnsi="Wingdings" w:cs="Wingdings" w:hint="default"/>
        <w:w w:val="99"/>
        <w:sz w:val="20"/>
        <w:szCs w:val="20"/>
      </w:rPr>
    </w:lvl>
    <w:lvl w:ilvl="1" w:tplc="D2185F1C">
      <w:numFmt w:val="bullet"/>
      <w:lvlText w:val="•"/>
      <w:lvlJc w:val="left"/>
      <w:pPr>
        <w:ind w:left="820" w:hanging="360"/>
      </w:pPr>
      <w:rPr>
        <w:rFonts w:hint="default"/>
      </w:rPr>
    </w:lvl>
    <w:lvl w:ilvl="2" w:tplc="2474CC96">
      <w:numFmt w:val="bullet"/>
      <w:lvlText w:val="•"/>
      <w:lvlJc w:val="left"/>
      <w:pPr>
        <w:ind w:left="1180" w:hanging="360"/>
      </w:pPr>
      <w:rPr>
        <w:rFonts w:hint="default"/>
      </w:rPr>
    </w:lvl>
    <w:lvl w:ilvl="3" w:tplc="3248438C">
      <w:numFmt w:val="bullet"/>
      <w:lvlText w:val="•"/>
      <w:lvlJc w:val="left"/>
      <w:pPr>
        <w:ind w:left="1540" w:hanging="360"/>
      </w:pPr>
      <w:rPr>
        <w:rFonts w:hint="default"/>
      </w:rPr>
    </w:lvl>
    <w:lvl w:ilvl="4" w:tplc="E6FE5EB4">
      <w:numFmt w:val="bullet"/>
      <w:lvlText w:val="•"/>
      <w:lvlJc w:val="left"/>
      <w:pPr>
        <w:ind w:left="1900" w:hanging="360"/>
      </w:pPr>
      <w:rPr>
        <w:rFonts w:hint="default"/>
      </w:rPr>
    </w:lvl>
    <w:lvl w:ilvl="5" w:tplc="A1BEA308">
      <w:numFmt w:val="bullet"/>
      <w:lvlText w:val="•"/>
      <w:lvlJc w:val="left"/>
      <w:pPr>
        <w:ind w:left="2260" w:hanging="360"/>
      </w:pPr>
      <w:rPr>
        <w:rFonts w:hint="default"/>
      </w:rPr>
    </w:lvl>
    <w:lvl w:ilvl="6" w:tplc="FDE021D2">
      <w:numFmt w:val="bullet"/>
      <w:lvlText w:val="•"/>
      <w:lvlJc w:val="left"/>
      <w:pPr>
        <w:ind w:left="2620" w:hanging="360"/>
      </w:pPr>
      <w:rPr>
        <w:rFonts w:hint="default"/>
      </w:rPr>
    </w:lvl>
    <w:lvl w:ilvl="7" w:tplc="F684D38E">
      <w:numFmt w:val="bullet"/>
      <w:lvlText w:val="•"/>
      <w:lvlJc w:val="left"/>
      <w:pPr>
        <w:ind w:left="2980" w:hanging="360"/>
      </w:pPr>
      <w:rPr>
        <w:rFonts w:hint="default"/>
      </w:rPr>
    </w:lvl>
    <w:lvl w:ilvl="8" w:tplc="84DC5B9A">
      <w:numFmt w:val="bullet"/>
      <w:lvlText w:val="•"/>
      <w:lvlJc w:val="left"/>
      <w:pPr>
        <w:ind w:left="3340" w:hanging="360"/>
      </w:pPr>
      <w:rPr>
        <w:rFonts w:hint="default"/>
      </w:rPr>
    </w:lvl>
  </w:abstractNum>
  <w:abstractNum w:abstractNumId="5" w15:restartNumberingAfterBreak="0">
    <w:nsid w:val="178E54D8"/>
    <w:multiLevelType w:val="hybridMultilevel"/>
    <w:tmpl w:val="505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73CEC"/>
    <w:multiLevelType w:val="hybridMultilevel"/>
    <w:tmpl w:val="DEE22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522F3"/>
    <w:multiLevelType w:val="hybridMultilevel"/>
    <w:tmpl w:val="E03C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21B0D"/>
    <w:multiLevelType w:val="hybridMultilevel"/>
    <w:tmpl w:val="08F87A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449FD"/>
    <w:multiLevelType w:val="hybridMultilevel"/>
    <w:tmpl w:val="8CC4E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57C63"/>
    <w:multiLevelType w:val="hybridMultilevel"/>
    <w:tmpl w:val="8AEAC97E"/>
    <w:lvl w:ilvl="0" w:tplc="68982974">
      <w:numFmt w:val="bullet"/>
      <w:lvlText w:val=""/>
      <w:lvlJc w:val="left"/>
      <w:pPr>
        <w:ind w:left="464" w:hanging="360"/>
      </w:pPr>
      <w:rPr>
        <w:rFonts w:ascii="Wingdings" w:eastAsia="Wingdings" w:hAnsi="Wingdings" w:cs="Wingdings" w:hint="default"/>
        <w:w w:val="99"/>
        <w:sz w:val="20"/>
        <w:szCs w:val="20"/>
      </w:rPr>
    </w:lvl>
    <w:lvl w:ilvl="1" w:tplc="AE3CC452">
      <w:numFmt w:val="bullet"/>
      <w:lvlText w:val="•"/>
      <w:lvlJc w:val="left"/>
      <w:pPr>
        <w:ind w:left="820" w:hanging="360"/>
      </w:pPr>
      <w:rPr>
        <w:rFonts w:hint="default"/>
      </w:rPr>
    </w:lvl>
    <w:lvl w:ilvl="2" w:tplc="12CC69D8">
      <w:numFmt w:val="bullet"/>
      <w:lvlText w:val="•"/>
      <w:lvlJc w:val="left"/>
      <w:pPr>
        <w:ind w:left="1180" w:hanging="360"/>
      </w:pPr>
      <w:rPr>
        <w:rFonts w:hint="default"/>
      </w:rPr>
    </w:lvl>
    <w:lvl w:ilvl="3" w:tplc="F8184C1E">
      <w:numFmt w:val="bullet"/>
      <w:lvlText w:val="•"/>
      <w:lvlJc w:val="left"/>
      <w:pPr>
        <w:ind w:left="1540" w:hanging="360"/>
      </w:pPr>
      <w:rPr>
        <w:rFonts w:hint="default"/>
      </w:rPr>
    </w:lvl>
    <w:lvl w:ilvl="4" w:tplc="A2F8AE54">
      <w:numFmt w:val="bullet"/>
      <w:lvlText w:val="•"/>
      <w:lvlJc w:val="left"/>
      <w:pPr>
        <w:ind w:left="1900" w:hanging="360"/>
      </w:pPr>
      <w:rPr>
        <w:rFonts w:hint="default"/>
      </w:rPr>
    </w:lvl>
    <w:lvl w:ilvl="5" w:tplc="6AC2EEFE">
      <w:numFmt w:val="bullet"/>
      <w:lvlText w:val="•"/>
      <w:lvlJc w:val="left"/>
      <w:pPr>
        <w:ind w:left="2260" w:hanging="360"/>
      </w:pPr>
      <w:rPr>
        <w:rFonts w:hint="default"/>
      </w:rPr>
    </w:lvl>
    <w:lvl w:ilvl="6" w:tplc="31726478">
      <w:numFmt w:val="bullet"/>
      <w:lvlText w:val="•"/>
      <w:lvlJc w:val="left"/>
      <w:pPr>
        <w:ind w:left="2620" w:hanging="360"/>
      </w:pPr>
      <w:rPr>
        <w:rFonts w:hint="default"/>
      </w:rPr>
    </w:lvl>
    <w:lvl w:ilvl="7" w:tplc="C80636EA">
      <w:numFmt w:val="bullet"/>
      <w:lvlText w:val="•"/>
      <w:lvlJc w:val="left"/>
      <w:pPr>
        <w:ind w:left="2980" w:hanging="360"/>
      </w:pPr>
      <w:rPr>
        <w:rFonts w:hint="default"/>
      </w:rPr>
    </w:lvl>
    <w:lvl w:ilvl="8" w:tplc="085044B6">
      <w:numFmt w:val="bullet"/>
      <w:lvlText w:val="•"/>
      <w:lvlJc w:val="left"/>
      <w:pPr>
        <w:ind w:left="3340" w:hanging="360"/>
      </w:pPr>
      <w:rPr>
        <w:rFonts w:hint="default"/>
      </w:rPr>
    </w:lvl>
  </w:abstractNum>
  <w:abstractNum w:abstractNumId="11" w15:restartNumberingAfterBreak="0">
    <w:nsid w:val="2B9D55B2"/>
    <w:multiLevelType w:val="hybridMultilevel"/>
    <w:tmpl w:val="573C258E"/>
    <w:lvl w:ilvl="0" w:tplc="3698E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EA15F2"/>
    <w:multiLevelType w:val="hybridMultilevel"/>
    <w:tmpl w:val="F72C1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63103"/>
    <w:multiLevelType w:val="hybridMultilevel"/>
    <w:tmpl w:val="1B9CABCA"/>
    <w:lvl w:ilvl="0" w:tplc="14B48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27A58"/>
    <w:multiLevelType w:val="hybridMultilevel"/>
    <w:tmpl w:val="0F2C7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75AC0"/>
    <w:multiLevelType w:val="hybridMultilevel"/>
    <w:tmpl w:val="72A6C614"/>
    <w:lvl w:ilvl="0" w:tplc="A24E0032">
      <w:numFmt w:val="bullet"/>
      <w:lvlText w:val=""/>
      <w:lvlJc w:val="left"/>
      <w:pPr>
        <w:ind w:left="460" w:hanging="360"/>
      </w:pPr>
      <w:rPr>
        <w:rFonts w:ascii="Wingdings" w:eastAsia="Wingdings" w:hAnsi="Wingdings" w:cs="Wingdings" w:hint="default"/>
        <w:w w:val="99"/>
        <w:sz w:val="20"/>
        <w:szCs w:val="20"/>
      </w:rPr>
    </w:lvl>
    <w:lvl w:ilvl="1" w:tplc="CDB4172E">
      <w:numFmt w:val="bullet"/>
      <w:lvlText w:val="•"/>
      <w:lvlJc w:val="left"/>
      <w:pPr>
        <w:ind w:left="656" w:hanging="360"/>
      </w:pPr>
      <w:rPr>
        <w:rFonts w:hint="default"/>
      </w:rPr>
    </w:lvl>
    <w:lvl w:ilvl="2" w:tplc="81DC7D96">
      <w:numFmt w:val="bullet"/>
      <w:lvlText w:val="•"/>
      <w:lvlJc w:val="left"/>
      <w:pPr>
        <w:ind w:left="852" w:hanging="360"/>
      </w:pPr>
      <w:rPr>
        <w:rFonts w:hint="default"/>
      </w:rPr>
    </w:lvl>
    <w:lvl w:ilvl="3" w:tplc="86FAB3AA">
      <w:numFmt w:val="bullet"/>
      <w:lvlText w:val="•"/>
      <w:lvlJc w:val="left"/>
      <w:pPr>
        <w:ind w:left="1048" w:hanging="360"/>
      </w:pPr>
      <w:rPr>
        <w:rFonts w:hint="default"/>
      </w:rPr>
    </w:lvl>
    <w:lvl w:ilvl="4" w:tplc="3026A8BA">
      <w:numFmt w:val="bullet"/>
      <w:lvlText w:val="•"/>
      <w:lvlJc w:val="left"/>
      <w:pPr>
        <w:ind w:left="1244" w:hanging="360"/>
      </w:pPr>
      <w:rPr>
        <w:rFonts w:hint="default"/>
      </w:rPr>
    </w:lvl>
    <w:lvl w:ilvl="5" w:tplc="717AC940">
      <w:numFmt w:val="bullet"/>
      <w:lvlText w:val="•"/>
      <w:lvlJc w:val="left"/>
      <w:pPr>
        <w:ind w:left="1440" w:hanging="360"/>
      </w:pPr>
      <w:rPr>
        <w:rFonts w:hint="default"/>
      </w:rPr>
    </w:lvl>
    <w:lvl w:ilvl="6" w:tplc="4CBADE64">
      <w:numFmt w:val="bullet"/>
      <w:lvlText w:val="•"/>
      <w:lvlJc w:val="left"/>
      <w:pPr>
        <w:ind w:left="1636" w:hanging="360"/>
      </w:pPr>
      <w:rPr>
        <w:rFonts w:hint="default"/>
      </w:rPr>
    </w:lvl>
    <w:lvl w:ilvl="7" w:tplc="4AD4FF08">
      <w:numFmt w:val="bullet"/>
      <w:lvlText w:val="•"/>
      <w:lvlJc w:val="left"/>
      <w:pPr>
        <w:ind w:left="1832" w:hanging="360"/>
      </w:pPr>
      <w:rPr>
        <w:rFonts w:hint="default"/>
      </w:rPr>
    </w:lvl>
    <w:lvl w:ilvl="8" w:tplc="906CE278">
      <w:numFmt w:val="bullet"/>
      <w:lvlText w:val="•"/>
      <w:lvlJc w:val="left"/>
      <w:pPr>
        <w:ind w:left="2028" w:hanging="360"/>
      </w:pPr>
      <w:rPr>
        <w:rFonts w:hint="default"/>
      </w:rPr>
    </w:lvl>
  </w:abstractNum>
  <w:abstractNum w:abstractNumId="16" w15:restartNumberingAfterBreak="0">
    <w:nsid w:val="48D26054"/>
    <w:multiLevelType w:val="hybridMultilevel"/>
    <w:tmpl w:val="7B8C2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0F3E44"/>
    <w:multiLevelType w:val="hybridMultilevel"/>
    <w:tmpl w:val="3A0C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3721F"/>
    <w:multiLevelType w:val="hybridMultilevel"/>
    <w:tmpl w:val="C9EABC26"/>
    <w:lvl w:ilvl="0" w:tplc="B83C897E">
      <w:numFmt w:val="bullet"/>
      <w:lvlText w:val=""/>
      <w:lvlJc w:val="left"/>
      <w:pPr>
        <w:ind w:left="464" w:hanging="360"/>
      </w:pPr>
      <w:rPr>
        <w:rFonts w:ascii="Wingdings" w:eastAsia="Wingdings" w:hAnsi="Wingdings" w:cs="Wingdings" w:hint="default"/>
        <w:w w:val="99"/>
        <w:sz w:val="20"/>
        <w:szCs w:val="20"/>
      </w:rPr>
    </w:lvl>
    <w:lvl w:ilvl="1" w:tplc="29E24834">
      <w:numFmt w:val="bullet"/>
      <w:lvlText w:val="•"/>
      <w:lvlJc w:val="left"/>
      <w:pPr>
        <w:ind w:left="820" w:hanging="360"/>
      </w:pPr>
      <w:rPr>
        <w:rFonts w:hint="default"/>
      </w:rPr>
    </w:lvl>
    <w:lvl w:ilvl="2" w:tplc="5518CB22">
      <w:numFmt w:val="bullet"/>
      <w:lvlText w:val="•"/>
      <w:lvlJc w:val="left"/>
      <w:pPr>
        <w:ind w:left="1180" w:hanging="360"/>
      </w:pPr>
      <w:rPr>
        <w:rFonts w:hint="default"/>
      </w:rPr>
    </w:lvl>
    <w:lvl w:ilvl="3" w:tplc="774E66A2">
      <w:numFmt w:val="bullet"/>
      <w:lvlText w:val="•"/>
      <w:lvlJc w:val="left"/>
      <w:pPr>
        <w:ind w:left="1540" w:hanging="360"/>
      </w:pPr>
      <w:rPr>
        <w:rFonts w:hint="default"/>
      </w:rPr>
    </w:lvl>
    <w:lvl w:ilvl="4" w:tplc="D194BB00">
      <w:numFmt w:val="bullet"/>
      <w:lvlText w:val="•"/>
      <w:lvlJc w:val="left"/>
      <w:pPr>
        <w:ind w:left="1900" w:hanging="360"/>
      </w:pPr>
      <w:rPr>
        <w:rFonts w:hint="default"/>
      </w:rPr>
    </w:lvl>
    <w:lvl w:ilvl="5" w:tplc="8CDE9A6C">
      <w:numFmt w:val="bullet"/>
      <w:lvlText w:val="•"/>
      <w:lvlJc w:val="left"/>
      <w:pPr>
        <w:ind w:left="2260" w:hanging="360"/>
      </w:pPr>
      <w:rPr>
        <w:rFonts w:hint="default"/>
      </w:rPr>
    </w:lvl>
    <w:lvl w:ilvl="6" w:tplc="BABC322E">
      <w:numFmt w:val="bullet"/>
      <w:lvlText w:val="•"/>
      <w:lvlJc w:val="left"/>
      <w:pPr>
        <w:ind w:left="2620" w:hanging="360"/>
      </w:pPr>
      <w:rPr>
        <w:rFonts w:hint="default"/>
      </w:rPr>
    </w:lvl>
    <w:lvl w:ilvl="7" w:tplc="9242934A">
      <w:numFmt w:val="bullet"/>
      <w:lvlText w:val="•"/>
      <w:lvlJc w:val="left"/>
      <w:pPr>
        <w:ind w:left="2980" w:hanging="360"/>
      </w:pPr>
      <w:rPr>
        <w:rFonts w:hint="default"/>
      </w:rPr>
    </w:lvl>
    <w:lvl w:ilvl="8" w:tplc="E9422842">
      <w:numFmt w:val="bullet"/>
      <w:lvlText w:val="•"/>
      <w:lvlJc w:val="left"/>
      <w:pPr>
        <w:ind w:left="3340" w:hanging="360"/>
      </w:pPr>
      <w:rPr>
        <w:rFonts w:hint="default"/>
      </w:rPr>
    </w:lvl>
  </w:abstractNum>
  <w:abstractNum w:abstractNumId="19" w15:restartNumberingAfterBreak="0">
    <w:nsid w:val="5A7C1970"/>
    <w:multiLevelType w:val="hybridMultilevel"/>
    <w:tmpl w:val="1D2A2D38"/>
    <w:lvl w:ilvl="0" w:tplc="283611EC">
      <w:numFmt w:val="bullet"/>
      <w:lvlText w:val=""/>
      <w:lvlJc w:val="left"/>
      <w:pPr>
        <w:ind w:left="460" w:hanging="360"/>
      </w:pPr>
      <w:rPr>
        <w:rFonts w:ascii="Wingdings" w:eastAsia="Wingdings" w:hAnsi="Wingdings" w:cs="Wingdings" w:hint="default"/>
        <w:w w:val="99"/>
        <w:sz w:val="20"/>
        <w:szCs w:val="20"/>
      </w:rPr>
    </w:lvl>
    <w:lvl w:ilvl="1" w:tplc="D4DED660">
      <w:numFmt w:val="bullet"/>
      <w:lvlText w:val="•"/>
      <w:lvlJc w:val="left"/>
      <w:pPr>
        <w:ind w:left="575" w:hanging="360"/>
      </w:pPr>
      <w:rPr>
        <w:rFonts w:hint="default"/>
      </w:rPr>
    </w:lvl>
    <w:lvl w:ilvl="2" w:tplc="BBD429D8">
      <w:numFmt w:val="bullet"/>
      <w:lvlText w:val="•"/>
      <w:lvlJc w:val="left"/>
      <w:pPr>
        <w:ind w:left="690" w:hanging="360"/>
      </w:pPr>
      <w:rPr>
        <w:rFonts w:hint="default"/>
      </w:rPr>
    </w:lvl>
    <w:lvl w:ilvl="3" w:tplc="876E252E">
      <w:numFmt w:val="bullet"/>
      <w:lvlText w:val="•"/>
      <w:lvlJc w:val="left"/>
      <w:pPr>
        <w:ind w:left="805" w:hanging="360"/>
      </w:pPr>
      <w:rPr>
        <w:rFonts w:hint="default"/>
      </w:rPr>
    </w:lvl>
    <w:lvl w:ilvl="4" w:tplc="D6FC1DDA">
      <w:numFmt w:val="bullet"/>
      <w:lvlText w:val="•"/>
      <w:lvlJc w:val="left"/>
      <w:pPr>
        <w:ind w:left="920" w:hanging="360"/>
      </w:pPr>
      <w:rPr>
        <w:rFonts w:hint="default"/>
      </w:rPr>
    </w:lvl>
    <w:lvl w:ilvl="5" w:tplc="76B47612">
      <w:numFmt w:val="bullet"/>
      <w:lvlText w:val="•"/>
      <w:lvlJc w:val="left"/>
      <w:pPr>
        <w:ind w:left="1036" w:hanging="360"/>
      </w:pPr>
      <w:rPr>
        <w:rFonts w:hint="default"/>
      </w:rPr>
    </w:lvl>
    <w:lvl w:ilvl="6" w:tplc="307C6F94">
      <w:numFmt w:val="bullet"/>
      <w:lvlText w:val="•"/>
      <w:lvlJc w:val="left"/>
      <w:pPr>
        <w:ind w:left="1151" w:hanging="360"/>
      </w:pPr>
      <w:rPr>
        <w:rFonts w:hint="default"/>
      </w:rPr>
    </w:lvl>
    <w:lvl w:ilvl="7" w:tplc="222E94F8">
      <w:numFmt w:val="bullet"/>
      <w:lvlText w:val="•"/>
      <w:lvlJc w:val="left"/>
      <w:pPr>
        <w:ind w:left="1266" w:hanging="360"/>
      </w:pPr>
      <w:rPr>
        <w:rFonts w:hint="default"/>
      </w:rPr>
    </w:lvl>
    <w:lvl w:ilvl="8" w:tplc="79F29DF8">
      <w:numFmt w:val="bullet"/>
      <w:lvlText w:val="•"/>
      <w:lvlJc w:val="left"/>
      <w:pPr>
        <w:ind w:left="1381" w:hanging="360"/>
      </w:pPr>
      <w:rPr>
        <w:rFonts w:hint="default"/>
      </w:rPr>
    </w:lvl>
  </w:abstractNum>
  <w:abstractNum w:abstractNumId="20" w15:restartNumberingAfterBreak="0">
    <w:nsid w:val="5DB66C32"/>
    <w:multiLevelType w:val="hybridMultilevel"/>
    <w:tmpl w:val="21FC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F8202F"/>
    <w:multiLevelType w:val="hybridMultilevel"/>
    <w:tmpl w:val="B08802CE"/>
    <w:lvl w:ilvl="0" w:tplc="0D9C832A">
      <w:numFmt w:val="bullet"/>
      <w:lvlText w:val=""/>
      <w:lvlJc w:val="left"/>
      <w:pPr>
        <w:ind w:left="460" w:hanging="360"/>
      </w:pPr>
      <w:rPr>
        <w:rFonts w:ascii="Wingdings" w:eastAsia="Wingdings" w:hAnsi="Wingdings" w:cs="Wingdings" w:hint="default"/>
        <w:w w:val="99"/>
        <w:sz w:val="20"/>
        <w:szCs w:val="20"/>
      </w:rPr>
    </w:lvl>
    <w:lvl w:ilvl="1" w:tplc="539CEC02">
      <w:numFmt w:val="bullet"/>
      <w:lvlText w:val="•"/>
      <w:lvlJc w:val="left"/>
      <w:pPr>
        <w:ind w:left="656" w:hanging="360"/>
      </w:pPr>
      <w:rPr>
        <w:rFonts w:hint="default"/>
      </w:rPr>
    </w:lvl>
    <w:lvl w:ilvl="2" w:tplc="86B411B6">
      <w:numFmt w:val="bullet"/>
      <w:lvlText w:val="•"/>
      <w:lvlJc w:val="left"/>
      <w:pPr>
        <w:ind w:left="852" w:hanging="360"/>
      </w:pPr>
      <w:rPr>
        <w:rFonts w:hint="default"/>
      </w:rPr>
    </w:lvl>
    <w:lvl w:ilvl="3" w:tplc="D1FE77E0">
      <w:numFmt w:val="bullet"/>
      <w:lvlText w:val="•"/>
      <w:lvlJc w:val="left"/>
      <w:pPr>
        <w:ind w:left="1048" w:hanging="360"/>
      </w:pPr>
      <w:rPr>
        <w:rFonts w:hint="default"/>
      </w:rPr>
    </w:lvl>
    <w:lvl w:ilvl="4" w:tplc="2718344A">
      <w:numFmt w:val="bullet"/>
      <w:lvlText w:val="•"/>
      <w:lvlJc w:val="left"/>
      <w:pPr>
        <w:ind w:left="1244" w:hanging="360"/>
      </w:pPr>
      <w:rPr>
        <w:rFonts w:hint="default"/>
      </w:rPr>
    </w:lvl>
    <w:lvl w:ilvl="5" w:tplc="655630DA">
      <w:numFmt w:val="bullet"/>
      <w:lvlText w:val="•"/>
      <w:lvlJc w:val="left"/>
      <w:pPr>
        <w:ind w:left="1440" w:hanging="360"/>
      </w:pPr>
      <w:rPr>
        <w:rFonts w:hint="default"/>
      </w:rPr>
    </w:lvl>
    <w:lvl w:ilvl="6" w:tplc="67549DDA">
      <w:numFmt w:val="bullet"/>
      <w:lvlText w:val="•"/>
      <w:lvlJc w:val="left"/>
      <w:pPr>
        <w:ind w:left="1636" w:hanging="360"/>
      </w:pPr>
      <w:rPr>
        <w:rFonts w:hint="default"/>
      </w:rPr>
    </w:lvl>
    <w:lvl w:ilvl="7" w:tplc="1AB87FE6">
      <w:numFmt w:val="bullet"/>
      <w:lvlText w:val="•"/>
      <w:lvlJc w:val="left"/>
      <w:pPr>
        <w:ind w:left="1832" w:hanging="360"/>
      </w:pPr>
      <w:rPr>
        <w:rFonts w:hint="default"/>
      </w:rPr>
    </w:lvl>
    <w:lvl w:ilvl="8" w:tplc="07B86652">
      <w:numFmt w:val="bullet"/>
      <w:lvlText w:val="•"/>
      <w:lvlJc w:val="left"/>
      <w:pPr>
        <w:ind w:left="2028" w:hanging="360"/>
      </w:pPr>
      <w:rPr>
        <w:rFonts w:hint="default"/>
      </w:rPr>
    </w:lvl>
  </w:abstractNum>
  <w:abstractNum w:abstractNumId="22" w15:restartNumberingAfterBreak="0">
    <w:nsid w:val="69983DC5"/>
    <w:multiLevelType w:val="hybridMultilevel"/>
    <w:tmpl w:val="390AA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B4C43"/>
    <w:multiLevelType w:val="hybridMultilevel"/>
    <w:tmpl w:val="E904E202"/>
    <w:lvl w:ilvl="0" w:tplc="2510580C">
      <w:numFmt w:val="bullet"/>
      <w:lvlText w:val=""/>
      <w:lvlJc w:val="left"/>
      <w:pPr>
        <w:ind w:left="460" w:hanging="360"/>
      </w:pPr>
      <w:rPr>
        <w:rFonts w:ascii="Wingdings" w:eastAsia="Wingdings" w:hAnsi="Wingdings" w:cs="Wingdings" w:hint="default"/>
        <w:w w:val="99"/>
        <w:sz w:val="20"/>
        <w:szCs w:val="20"/>
      </w:rPr>
    </w:lvl>
    <w:lvl w:ilvl="1" w:tplc="2218680E">
      <w:numFmt w:val="bullet"/>
      <w:lvlText w:val="•"/>
      <w:lvlJc w:val="left"/>
      <w:pPr>
        <w:ind w:left="575" w:hanging="360"/>
      </w:pPr>
      <w:rPr>
        <w:rFonts w:hint="default"/>
      </w:rPr>
    </w:lvl>
    <w:lvl w:ilvl="2" w:tplc="57B64D52">
      <w:numFmt w:val="bullet"/>
      <w:lvlText w:val="•"/>
      <w:lvlJc w:val="left"/>
      <w:pPr>
        <w:ind w:left="690" w:hanging="360"/>
      </w:pPr>
      <w:rPr>
        <w:rFonts w:hint="default"/>
      </w:rPr>
    </w:lvl>
    <w:lvl w:ilvl="3" w:tplc="B4605D6A">
      <w:numFmt w:val="bullet"/>
      <w:lvlText w:val="•"/>
      <w:lvlJc w:val="left"/>
      <w:pPr>
        <w:ind w:left="805" w:hanging="360"/>
      </w:pPr>
      <w:rPr>
        <w:rFonts w:hint="default"/>
      </w:rPr>
    </w:lvl>
    <w:lvl w:ilvl="4" w:tplc="220EE0F2">
      <w:numFmt w:val="bullet"/>
      <w:lvlText w:val="•"/>
      <w:lvlJc w:val="left"/>
      <w:pPr>
        <w:ind w:left="920" w:hanging="360"/>
      </w:pPr>
      <w:rPr>
        <w:rFonts w:hint="default"/>
      </w:rPr>
    </w:lvl>
    <w:lvl w:ilvl="5" w:tplc="4CF243F4">
      <w:numFmt w:val="bullet"/>
      <w:lvlText w:val="•"/>
      <w:lvlJc w:val="left"/>
      <w:pPr>
        <w:ind w:left="1036" w:hanging="360"/>
      </w:pPr>
      <w:rPr>
        <w:rFonts w:hint="default"/>
      </w:rPr>
    </w:lvl>
    <w:lvl w:ilvl="6" w:tplc="71322B5E">
      <w:numFmt w:val="bullet"/>
      <w:lvlText w:val="•"/>
      <w:lvlJc w:val="left"/>
      <w:pPr>
        <w:ind w:left="1151" w:hanging="360"/>
      </w:pPr>
      <w:rPr>
        <w:rFonts w:hint="default"/>
      </w:rPr>
    </w:lvl>
    <w:lvl w:ilvl="7" w:tplc="FFE23644">
      <w:numFmt w:val="bullet"/>
      <w:lvlText w:val="•"/>
      <w:lvlJc w:val="left"/>
      <w:pPr>
        <w:ind w:left="1266" w:hanging="360"/>
      </w:pPr>
      <w:rPr>
        <w:rFonts w:hint="default"/>
      </w:rPr>
    </w:lvl>
    <w:lvl w:ilvl="8" w:tplc="19F89F52">
      <w:numFmt w:val="bullet"/>
      <w:lvlText w:val="•"/>
      <w:lvlJc w:val="left"/>
      <w:pPr>
        <w:ind w:left="1381" w:hanging="360"/>
      </w:pPr>
      <w:rPr>
        <w:rFonts w:hint="default"/>
      </w:rPr>
    </w:lvl>
  </w:abstractNum>
  <w:abstractNum w:abstractNumId="24" w15:restartNumberingAfterBreak="0">
    <w:nsid w:val="6E6572E2"/>
    <w:multiLevelType w:val="hybridMultilevel"/>
    <w:tmpl w:val="286E63B2"/>
    <w:lvl w:ilvl="0" w:tplc="33F0C7E0">
      <w:numFmt w:val="bullet"/>
      <w:lvlText w:val=""/>
      <w:lvlJc w:val="left"/>
      <w:pPr>
        <w:ind w:left="460" w:hanging="360"/>
      </w:pPr>
      <w:rPr>
        <w:rFonts w:ascii="Wingdings" w:eastAsia="Wingdings" w:hAnsi="Wingdings" w:cs="Wingdings" w:hint="default"/>
        <w:w w:val="99"/>
        <w:sz w:val="20"/>
        <w:szCs w:val="20"/>
      </w:rPr>
    </w:lvl>
    <w:lvl w:ilvl="1" w:tplc="54641AE8">
      <w:numFmt w:val="bullet"/>
      <w:lvlText w:val="•"/>
      <w:lvlJc w:val="left"/>
      <w:pPr>
        <w:ind w:left="575" w:hanging="360"/>
      </w:pPr>
      <w:rPr>
        <w:rFonts w:hint="default"/>
      </w:rPr>
    </w:lvl>
    <w:lvl w:ilvl="2" w:tplc="B97C418E">
      <w:numFmt w:val="bullet"/>
      <w:lvlText w:val="•"/>
      <w:lvlJc w:val="left"/>
      <w:pPr>
        <w:ind w:left="690" w:hanging="360"/>
      </w:pPr>
      <w:rPr>
        <w:rFonts w:hint="default"/>
      </w:rPr>
    </w:lvl>
    <w:lvl w:ilvl="3" w:tplc="612AF77A">
      <w:numFmt w:val="bullet"/>
      <w:lvlText w:val="•"/>
      <w:lvlJc w:val="left"/>
      <w:pPr>
        <w:ind w:left="805" w:hanging="360"/>
      </w:pPr>
      <w:rPr>
        <w:rFonts w:hint="default"/>
      </w:rPr>
    </w:lvl>
    <w:lvl w:ilvl="4" w:tplc="AC6E696E">
      <w:numFmt w:val="bullet"/>
      <w:lvlText w:val="•"/>
      <w:lvlJc w:val="left"/>
      <w:pPr>
        <w:ind w:left="920" w:hanging="360"/>
      </w:pPr>
      <w:rPr>
        <w:rFonts w:hint="default"/>
      </w:rPr>
    </w:lvl>
    <w:lvl w:ilvl="5" w:tplc="25C2069C">
      <w:numFmt w:val="bullet"/>
      <w:lvlText w:val="•"/>
      <w:lvlJc w:val="left"/>
      <w:pPr>
        <w:ind w:left="1036" w:hanging="360"/>
      </w:pPr>
      <w:rPr>
        <w:rFonts w:hint="default"/>
      </w:rPr>
    </w:lvl>
    <w:lvl w:ilvl="6" w:tplc="EF482716">
      <w:numFmt w:val="bullet"/>
      <w:lvlText w:val="•"/>
      <w:lvlJc w:val="left"/>
      <w:pPr>
        <w:ind w:left="1151" w:hanging="360"/>
      </w:pPr>
      <w:rPr>
        <w:rFonts w:hint="default"/>
      </w:rPr>
    </w:lvl>
    <w:lvl w:ilvl="7" w:tplc="F6DABB16">
      <w:numFmt w:val="bullet"/>
      <w:lvlText w:val="•"/>
      <w:lvlJc w:val="left"/>
      <w:pPr>
        <w:ind w:left="1266" w:hanging="360"/>
      </w:pPr>
      <w:rPr>
        <w:rFonts w:hint="default"/>
      </w:rPr>
    </w:lvl>
    <w:lvl w:ilvl="8" w:tplc="E0D0146E">
      <w:numFmt w:val="bullet"/>
      <w:lvlText w:val="•"/>
      <w:lvlJc w:val="left"/>
      <w:pPr>
        <w:ind w:left="1381" w:hanging="360"/>
      </w:pPr>
      <w:rPr>
        <w:rFonts w:hint="default"/>
      </w:rPr>
    </w:lvl>
  </w:abstractNum>
  <w:abstractNum w:abstractNumId="25" w15:restartNumberingAfterBreak="0">
    <w:nsid w:val="70181920"/>
    <w:multiLevelType w:val="hybridMultilevel"/>
    <w:tmpl w:val="0E563712"/>
    <w:lvl w:ilvl="0" w:tplc="35045570">
      <w:numFmt w:val="bullet"/>
      <w:lvlText w:val=""/>
      <w:lvlJc w:val="left"/>
      <w:pPr>
        <w:ind w:left="460" w:hanging="360"/>
      </w:pPr>
      <w:rPr>
        <w:rFonts w:ascii="Wingdings" w:eastAsia="Wingdings" w:hAnsi="Wingdings" w:cs="Wingdings" w:hint="default"/>
        <w:w w:val="99"/>
        <w:sz w:val="20"/>
        <w:szCs w:val="20"/>
      </w:rPr>
    </w:lvl>
    <w:lvl w:ilvl="1" w:tplc="FA5427F2">
      <w:numFmt w:val="bullet"/>
      <w:lvlText w:val="•"/>
      <w:lvlJc w:val="left"/>
      <w:pPr>
        <w:ind w:left="656" w:hanging="360"/>
      </w:pPr>
      <w:rPr>
        <w:rFonts w:hint="default"/>
      </w:rPr>
    </w:lvl>
    <w:lvl w:ilvl="2" w:tplc="BD5E4D14">
      <w:numFmt w:val="bullet"/>
      <w:lvlText w:val="•"/>
      <w:lvlJc w:val="left"/>
      <w:pPr>
        <w:ind w:left="852" w:hanging="360"/>
      </w:pPr>
      <w:rPr>
        <w:rFonts w:hint="default"/>
      </w:rPr>
    </w:lvl>
    <w:lvl w:ilvl="3" w:tplc="8B2A4DEA">
      <w:numFmt w:val="bullet"/>
      <w:lvlText w:val="•"/>
      <w:lvlJc w:val="left"/>
      <w:pPr>
        <w:ind w:left="1048" w:hanging="360"/>
      </w:pPr>
      <w:rPr>
        <w:rFonts w:hint="default"/>
      </w:rPr>
    </w:lvl>
    <w:lvl w:ilvl="4" w:tplc="7952D46C">
      <w:numFmt w:val="bullet"/>
      <w:lvlText w:val="•"/>
      <w:lvlJc w:val="left"/>
      <w:pPr>
        <w:ind w:left="1244" w:hanging="360"/>
      </w:pPr>
      <w:rPr>
        <w:rFonts w:hint="default"/>
      </w:rPr>
    </w:lvl>
    <w:lvl w:ilvl="5" w:tplc="B60EBD10">
      <w:numFmt w:val="bullet"/>
      <w:lvlText w:val="•"/>
      <w:lvlJc w:val="left"/>
      <w:pPr>
        <w:ind w:left="1440" w:hanging="360"/>
      </w:pPr>
      <w:rPr>
        <w:rFonts w:hint="default"/>
      </w:rPr>
    </w:lvl>
    <w:lvl w:ilvl="6" w:tplc="A8067EF8">
      <w:numFmt w:val="bullet"/>
      <w:lvlText w:val="•"/>
      <w:lvlJc w:val="left"/>
      <w:pPr>
        <w:ind w:left="1636" w:hanging="360"/>
      </w:pPr>
      <w:rPr>
        <w:rFonts w:hint="default"/>
      </w:rPr>
    </w:lvl>
    <w:lvl w:ilvl="7" w:tplc="7A4AC4C2">
      <w:numFmt w:val="bullet"/>
      <w:lvlText w:val="•"/>
      <w:lvlJc w:val="left"/>
      <w:pPr>
        <w:ind w:left="1832" w:hanging="360"/>
      </w:pPr>
      <w:rPr>
        <w:rFonts w:hint="default"/>
      </w:rPr>
    </w:lvl>
    <w:lvl w:ilvl="8" w:tplc="E7EE5C36">
      <w:numFmt w:val="bullet"/>
      <w:lvlText w:val="•"/>
      <w:lvlJc w:val="left"/>
      <w:pPr>
        <w:ind w:left="2028" w:hanging="360"/>
      </w:pPr>
      <w:rPr>
        <w:rFonts w:hint="default"/>
      </w:rPr>
    </w:lvl>
  </w:abstractNum>
  <w:abstractNum w:abstractNumId="26" w15:restartNumberingAfterBreak="0">
    <w:nsid w:val="744438B8"/>
    <w:multiLevelType w:val="hybridMultilevel"/>
    <w:tmpl w:val="FB36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E3068"/>
    <w:multiLevelType w:val="hybridMultilevel"/>
    <w:tmpl w:val="CEC8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C2F98"/>
    <w:multiLevelType w:val="hybridMultilevel"/>
    <w:tmpl w:val="0BAC2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9"/>
  </w:num>
  <w:num w:numId="4">
    <w:abstractNumId w:val="17"/>
  </w:num>
  <w:num w:numId="5">
    <w:abstractNumId w:val="7"/>
  </w:num>
  <w:num w:numId="6">
    <w:abstractNumId w:val="5"/>
  </w:num>
  <w:num w:numId="7">
    <w:abstractNumId w:val="8"/>
  </w:num>
  <w:num w:numId="8">
    <w:abstractNumId w:val="3"/>
  </w:num>
  <w:num w:numId="9">
    <w:abstractNumId w:val="2"/>
  </w:num>
  <w:num w:numId="10">
    <w:abstractNumId w:val="28"/>
  </w:num>
  <w:num w:numId="11">
    <w:abstractNumId w:val="20"/>
  </w:num>
  <w:num w:numId="12">
    <w:abstractNumId w:val="0"/>
  </w:num>
  <w:num w:numId="13">
    <w:abstractNumId w:val="11"/>
  </w:num>
  <w:num w:numId="14">
    <w:abstractNumId w:val="26"/>
  </w:num>
  <w:num w:numId="15">
    <w:abstractNumId w:val="22"/>
  </w:num>
  <w:num w:numId="16">
    <w:abstractNumId w:val="6"/>
  </w:num>
  <w:num w:numId="17">
    <w:abstractNumId w:val="14"/>
  </w:num>
  <w:num w:numId="18">
    <w:abstractNumId w:val="16"/>
  </w:num>
  <w:num w:numId="19">
    <w:abstractNumId w:val="1"/>
  </w:num>
  <w:num w:numId="20">
    <w:abstractNumId w:val="13"/>
  </w:num>
  <w:num w:numId="21">
    <w:abstractNumId w:val="10"/>
  </w:num>
  <w:num w:numId="22">
    <w:abstractNumId w:val="15"/>
  </w:num>
  <w:num w:numId="23">
    <w:abstractNumId w:val="23"/>
  </w:num>
  <w:num w:numId="24">
    <w:abstractNumId w:val="18"/>
  </w:num>
  <w:num w:numId="25">
    <w:abstractNumId w:val="25"/>
  </w:num>
  <w:num w:numId="26">
    <w:abstractNumId w:val="24"/>
  </w:num>
  <w:num w:numId="27">
    <w:abstractNumId w:val="4"/>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63"/>
    <w:rsid w:val="0001607E"/>
    <w:rsid w:val="000310F3"/>
    <w:rsid w:val="000465AC"/>
    <w:rsid w:val="00086331"/>
    <w:rsid w:val="000A253F"/>
    <w:rsid w:val="000B3382"/>
    <w:rsid w:val="000F2494"/>
    <w:rsid w:val="001214CD"/>
    <w:rsid w:val="00157218"/>
    <w:rsid w:val="001F4171"/>
    <w:rsid w:val="002064B5"/>
    <w:rsid w:val="002453F6"/>
    <w:rsid w:val="00291A5D"/>
    <w:rsid w:val="002A3A3D"/>
    <w:rsid w:val="002B0348"/>
    <w:rsid w:val="002C2F0D"/>
    <w:rsid w:val="00331038"/>
    <w:rsid w:val="00386DDD"/>
    <w:rsid w:val="003F1005"/>
    <w:rsid w:val="003F19A8"/>
    <w:rsid w:val="00465373"/>
    <w:rsid w:val="004A1211"/>
    <w:rsid w:val="004A6951"/>
    <w:rsid w:val="004B15E1"/>
    <w:rsid w:val="004B5792"/>
    <w:rsid w:val="004E59F7"/>
    <w:rsid w:val="0055210F"/>
    <w:rsid w:val="005B58DC"/>
    <w:rsid w:val="005D688D"/>
    <w:rsid w:val="00673C2C"/>
    <w:rsid w:val="00675C76"/>
    <w:rsid w:val="006B7B81"/>
    <w:rsid w:val="006C45EB"/>
    <w:rsid w:val="006E0EFA"/>
    <w:rsid w:val="00723B6D"/>
    <w:rsid w:val="007C4135"/>
    <w:rsid w:val="007F090F"/>
    <w:rsid w:val="00815000"/>
    <w:rsid w:val="008375FB"/>
    <w:rsid w:val="008A586C"/>
    <w:rsid w:val="008C2F5E"/>
    <w:rsid w:val="00903F8B"/>
    <w:rsid w:val="00916D19"/>
    <w:rsid w:val="009177AC"/>
    <w:rsid w:val="009463EB"/>
    <w:rsid w:val="009853F9"/>
    <w:rsid w:val="009C0631"/>
    <w:rsid w:val="009E73EF"/>
    <w:rsid w:val="009F6C41"/>
    <w:rsid w:val="00A563FA"/>
    <w:rsid w:val="00A649E1"/>
    <w:rsid w:val="00A6788A"/>
    <w:rsid w:val="00AA1A48"/>
    <w:rsid w:val="00AE24D3"/>
    <w:rsid w:val="00AE30FC"/>
    <w:rsid w:val="00B15D38"/>
    <w:rsid w:val="00B43341"/>
    <w:rsid w:val="00B43B5A"/>
    <w:rsid w:val="00BD5403"/>
    <w:rsid w:val="00C16584"/>
    <w:rsid w:val="00C60F65"/>
    <w:rsid w:val="00C957CA"/>
    <w:rsid w:val="00CB24CB"/>
    <w:rsid w:val="00CB3DCC"/>
    <w:rsid w:val="00CC4F03"/>
    <w:rsid w:val="00D078DF"/>
    <w:rsid w:val="00D2581D"/>
    <w:rsid w:val="00D35E15"/>
    <w:rsid w:val="00D56996"/>
    <w:rsid w:val="00D93063"/>
    <w:rsid w:val="00DD18BF"/>
    <w:rsid w:val="00DE6F18"/>
    <w:rsid w:val="00DF6FE8"/>
    <w:rsid w:val="00E3078E"/>
    <w:rsid w:val="00E91BB7"/>
    <w:rsid w:val="00E95A51"/>
    <w:rsid w:val="00EB2B08"/>
    <w:rsid w:val="00EC148C"/>
    <w:rsid w:val="00F0190F"/>
    <w:rsid w:val="00F449BD"/>
    <w:rsid w:val="00F65EC2"/>
    <w:rsid w:val="00F80BE2"/>
    <w:rsid w:val="00F938CC"/>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A472F4"/>
  <w15:docId w15:val="{E49415BF-9180-4E19-83A0-0C0F9E90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DCC"/>
    <w:pPr>
      <w:spacing w:after="200"/>
    </w:pPr>
    <w:rPr>
      <w:sz w:val="24"/>
      <w:szCs w:val="22"/>
    </w:rPr>
  </w:style>
  <w:style w:type="paragraph" w:styleId="Heading2">
    <w:name w:val="heading 2"/>
    <w:basedOn w:val="Normal"/>
    <w:next w:val="Normal"/>
    <w:link w:val="Heading2Char"/>
    <w:uiPriority w:val="9"/>
    <w:semiHidden/>
    <w:unhideWhenUsed/>
    <w:qFormat/>
    <w:rsid w:val="009C06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PlaceholderText">
    <w:name w:val="Placeholder Text"/>
    <w:basedOn w:val="DefaultParagraphFont"/>
    <w:uiPriority w:val="99"/>
    <w:semiHidden/>
    <w:rsid w:val="00673C2C"/>
    <w:rPr>
      <w:color w:val="808080"/>
    </w:rPr>
  </w:style>
  <w:style w:type="paragraph" w:styleId="ListParagraph">
    <w:name w:val="List Paragraph"/>
    <w:basedOn w:val="Normal"/>
    <w:uiPriority w:val="34"/>
    <w:qFormat/>
    <w:rsid w:val="007C4135"/>
    <w:pPr>
      <w:spacing w:after="160" w:line="259" w:lineRule="auto"/>
      <w:ind w:left="720"/>
      <w:contextualSpacing/>
    </w:pPr>
    <w:rPr>
      <w:rFonts w:asciiTheme="minorHAnsi" w:eastAsiaTheme="minorHAnsi" w:hAnsiTheme="minorHAnsi" w:cstheme="minorBidi"/>
      <w:sz w:val="22"/>
    </w:rPr>
  </w:style>
  <w:style w:type="table" w:styleId="TableGrid">
    <w:name w:val="Table Grid"/>
    <w:basedOn w:val="TableNormal"/>
    <w:uiPriority w:val="59"/>
    <w:rsid w:val="007C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7C41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C41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7C41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
    <w:name w:val="List Table 2"/>
    <w:basedOn w:val="TableNormal"/>
    <w:uiPriority w:val="47"/>
    <w:rsid w:val="007C413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7C4135"/>
    <w:rPr>
      <w:sz w:val="16"/>
      <w:szCs w:val="16"/>
    </w:rPr>
  </w:style>
  <w:style w:type="paragraph" w:styleId="CommentText">
    <w:name w:val="annotation text"/>
    <w:basedOn w:val="Normal"/>
    <w:link w:val="CommentTextChar"/>
    <w:uiPriority w:val="99"/>
    <w:unhideWhenUsed/>
    <w:rsid w:val="007C413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C413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4135"/>
    <w:pPr>
      <w:spacing w:after="200"/>
    </w:pPr>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rsid w:val="007C4135"/>
    <w:rPr>
      <w:rFonts w:asciiTheme="minorHAnsi" w:eastAsiaTheme="minorHAnsi" w:hAnsiTheme="minorHAnsi" w:cstheme="minorBidi"/>
      <w:b/>
      <w:bCs/>
    </w:rPr>
  </w:style>
  <w:style w:type="table" w:styleId="ListTable1Light">
    <w:name w:val="List Table 1 Light"/>
    <w:basedOn w:val="TableNormal"/>
    <w:uiPriority w:val="46"/>
    <w:rsid w:val="00A649E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6C45EB"/>
    <w:pPr>
      <w:spacing w:before="100" w:beforeAutospacing="1" w:after="100" w:afterAutospacing="1"/>
    </w:pPr>
    <w:rPr>
      <w:rFonts w:eastAsia="Times New Roman"/>
      <w:szCs w:val="24"/>
    </w:rPr>
  </w:style>
  <w:style w:type="paragraph" w:styleId="NoSpacing">
    <w:name w:val="No Spacing"/>
    <w:uiPriority w:val="1"/>
    <w:qFormat/>
    <w:rsid w:val="006C45EB"/>
    <w:rPr>
      <w:sz w:val="24"/>
      <w:szCs w:val="22"/>
    </w:rPr>
  </w:style>
  <w:style w:type="character" w:customStyle="1" w:styleId="Heading2Char">
    <w:name w:val="Heading 2 Char"/>
    <w:basedOn w:val="DefaultParagraphFont"/>
    <w:link w:val="Heading2"/>
    <w:uiPriority w:val="9"/>
    <w:semiHidden/>
    <w:rsid w:val="009C0631"/>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331038"/>
    <w:pPr>
      <w:widowControl w:val="0"/>
      <w:autoSpaceDE w:val="0"/>
      <w:autoSpaceDN w:val="0"/>
      <w:spacing w:after="0"/>
      <w:ind w:left="460" w:hanging="360"/>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701" ma:contentTypeDescription="Create a new document." ma:contentTypeScope="" ma:versionID="6fe441603fc435963daea286000f563b">
  <xsd:schema xmlns:xsd="http://www.w3.org/2001/XMLSchema" xmlns:xs="http://www.w3.org/2001/XMLSchema" xmlns:p="http://schemas.microsoft.com/office/2006/metadata/properties" xmlns:ns1="http://schemas.microsoft.com/sharepoint/v3" xmlns:ns2="b457ba54-12e9-41a3-ab87-ffd5bc645430" xmlns:ns3="37d47695-dda2-48a2-87bc-2a1f7ac7fedc" targetNamespace="http://schemas.microsoft.com/office/2006/metadata/properties" ma:root="true" ma:fieldsID="7a8983fa1f4fe27ad87e426c93607438" ns1:_="" ns2:_="" ns3:_="">
    <xsd:import namespace="http://schemas.microsoft.com/sharepoint/v3"/>
    <xsd:import namespace="b457ba54-12e9-41a3-ab87-ffd5bc645430"/>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94F8D4B77E14C041BA8A2FE60EEC0E26" ma:contentTypeVersion="5" ma:contentTypeDescription="Create a new document." ma:contentTypeScope="" ma:versionID="bf9a4671feef47a5430ec23e7723dbf1">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FB341-EDC9-42DF-94A4-41F32E957D64}">
  <ds:schemaRefs>
    <ds:schemaRef ds:uri="http://schemas.microsoft.com/sharepoint/events"/>
  </ds:schemaRefs>
</ds:datastoreItem>
</file>

<file path=customXml/itemProps2.xml><?xml version="1.0" encoding="utf-8"?>
<ds:datastoreItem xmlns:ds="http://schemas.openxmlformats.org/officeDocument/2006/customXml" ds:itemID="{9370D0EA-42DB-44D2-AA1A-FD4BDDDA469D}"/>
</file>

<file path=customXml/itemProps3.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4.xml><?xml version="1.0" encoding="utf-8"?>
<ds:datastoreItem xmlns:ds="http://schemas.openxmlformats.org/officeDocument/2006/customXml" ds:itemID="{153FF660-CCF1-4512-96BC-1D7D61FD195C}">
  <ds:schemaRefs>
    <ds:schemaRef ds:uri="http://schemas.microsoft.com/sharepoint/v3"/>
    <ds:schemaRef ds:uri="30a82cfc-8d0b-455e-b705-4035c60ff9fd"/>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7284E1C-46BD-4242-9698-46DFAEFD3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keywords/>
  <cp:lastModifiedBy>Ruth Douthitt</cp:lastModifiedBy>
  <cp:revision>9</cp:revision>
  <dcterms:created xsi:type="dcterms:W3CDTF">2018-11-02T17:00:00Z</dcterms:created>
  <dcterms:modified xsi:type="dcterms:W3CDTF">2018-11-14T14:41:00Z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5058;#Assignment|ff098eef-54da-4df3-ba8e-7dc7c1fb905b</vt:lpwstr>
  </property>
  <property fmtid="{D5CDD505-2E9C-101B-9397-08002B2CF9AE}" pid="5" name="ContentTypeId">
    <vt:lpwstr>0x010100911D7BF13958C64483E7E107A08507EA</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3162;#EMM-600|4ea7d399-ca5e-4f0e-b179-f47c115f38bc</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