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DD25D" w14:textId="77777777" w:rsidR="00526B00" w:rsidRPr="00993299" w:rsidRDefault="00526B00" w:rsidP="00526B00">
      <w:pPr>
        <w:jc w:val="center"/>
        <w:rPr>
          <w:b/>
          <w:sz w:val="28"/>
          <w:szCs w:val="28"/>
        </w:rPr>
      </w:pPr>
      <w:r w:rsidRPr="00993299">
        <w:rPr>
          <w:b/>
          <w:sz w:val="28"/>
          <w:szCs w:val="28"/>
        </w:rPr>
        <w:t>NURS 444: Evidence-Based Nursing Practice</w:t>
      </w:r>
    </w:p>
    <w:p w14:paraId="07DC2BC1" w14:textId="50C0632C" w:rsidR="00526B00" w:rsidRPr="00993299" w:rsidRDefault="00526B00" w:rsidP="00526B00">
      <w:pPr>
        <w:jc w:val="center"/>
        <w:rPr>
          <w:b/>
          <w:sz w:val="28"/>
          <w:szCs w:val="28"/>
        </w:rPr>
      </w:pPr>
      <w:r w:rsidRPr="00993299">
        <w:rPr>
          <w:b/>
          <w:sz w:val="28"/>
          <w:szCs w:val="28"/>
        </w:rPr>
        <w:t>Evidence-B</w:t>
      </w:r>
      <w:r w:rsidR="008F7E17" w:rsidRPr="00993299">
        <w:rPr>
          <w:b/>
          <w:sz w:val="28"/>
          <w:szCs w:val="28"/>
        </w:rPr>
        <w:t>ased Practice Assignment Part I</w:t>
      </w:r>
    </w:p>
    <w:p w14:paraId="2487493B" w14:textId="17A25BC0" w:rsidR="00526B00" w:rsidRPr="00993299" w:rsidRDefault="00526B00" w:rsidP="00526B00">
      <w:pPr>
        <w:jc w:val="center"/>
        <w:rPr>
          <w:color w:val="2D2926" w:themeColor="text1"/>
          <w:sz w:val="28"/>
          <w:szCs w:val="28"/>
        </w:rPr>
      </w:pPr>
      <w:r w:rsidRPr="455BEA21">
        <w:rPr>
          <w:sz w:val="28"/>
          <w:szCs w:val="28"/>
        </w:rPr>
        <w:t xml:space="preserve">PICO </w:t>
      </w:r>
      <w:r w:rsidRPr="455BEA21">
        <w:rPr>
          <w:color w:val="2C2926"/>
          <w:sz w:val="28"/>
          <w:szCs w:val="28"/>
        </w:rPr>
        <w:t>Question Development</w:t>
      </w:r>
      <w:r w:rsidR="0027511D" w:rsidRPr="455BEA21">
        <w:rPr>
          <w:color w:val="2C2926"/>
          <w:sz w:val="28"/>
          <w:szCs w:val="28"/>
        </w:rPr>
        <w:t xml:space="preserve"> </w:t>
      </w:r>
      <w:r w:rsidR="3CE62FD2" w:rsidRPr="455BEA21">
        <w:rPr>
          <w:color w:val="2C2926"/>
          <w:sz w:val="28"/>
          <w:szCs w:val="28"/>
        </w:rPr>
        <w:t>(2</w:t>
      </w:r>
      <w:r w:rsidR="678A6988" w:rsidRPr="455BEA21">
        <w:rPr>
          <w:color w:val="2C2926"/>
          <w:sz w:val="28"/>
          <w:szCs w:val="28"/>
        </w:rPr>
        <w:t>5</w:t>
      </w:r>
      <w:r w:rsidR="0027511D" w:rsidRPr="455BEA21">
        <w:rPr>
          <w:color w:val="2C2926"/>
          <w:sz w:val="28"/>
          <w:szCs w:val="28"/>
        </w:rPr>
        <w:t xml:space="preserve"> points</w:t>
      </w:r>
      <w:r w:rsidR="6BF69759" w:rsidRPr="455BEA21">
        <w:rPr>
          <w:color w:val="2C2926"/>
          <w:sz w:val="28"/>
          <w:szCs w:val="28"/>
        </w:rPr>
        <w:t>)</w:t>
      </w:r>
    </w:p>
    <w:p w14:paraId="12C183CC" w14:textId="097F7BA8" w:rsidR="00526B00" w:rsidRPr="002A149C" w:rsidRDefault="00993299" w:rsidP="00526B00">
      <w:pPr>
        <w:spacing w:before="100" w:beforeAutospacing="1" w:after="100" w:afterAutospacing="1"/>
        <w:rPr>
          <w:rFonts w:cs="Arial"/>
          <w:b/>
          <w:bCs/>
          <w:sz w:val="24"/>
        </w:rPr>
      </w:pPr>
      <w:r w:rsidRPr="002A149C">
        <w:rPr>
          <w:rFonts w:cs="Arial"/>
          <w:b/>
          <w:bCs/>
          <w:sz w:val="24"/>
        </w:rPr>
        <w:t>Assignment Outcome</w:t>
      </w:r>
    </w:p>
    <w:p w14:paraId="6693A700" w14:textId="76BA1E49" w:rsidR="00526B00" w:rsidRPr="00993299" w:rsidRDefault="00526B00" w:rsidP="00993299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993299">
        <w:rPr>
          <w:sz w:val="22"/>
          <w:szCs w:val="22"/>
        </w:rPr>
        <w:t xml:space="preserve">Participate in the collection, documentation, and dissemination of evidence </w:t>
      </w:r>
    </w:p>
    <w:p w14:paraId="7D71F053" w14:textId="77777777" w:rsidR="00526B00" w:rsidRPr="00993299" w:rsidRDefault="00526B00" w:rsidP="00526B00">
      <w:pPr>
        <w:rPr>
          <w:sz w:val="22"/>
          <w:szCs w:val="22"/>
        </w:rPr>
      </w:pPr>
    </w:p>
    <w:p w14:paraId="2907E932" w14:textId="007D855E" w:rsidR="31D333EC" w:rsidRDefault="31D333EC" w:rsidP="455BEA21">
      <w:pPr>
        <w:rPr>
          <w:b/>
          <w:bCs/>
          <w:sz w:val="24"/>
        </w:rPr>
      </w:pPr>
      <w:r w:rsidRPr="455BEA21">
        <w:rPr>
          <w:b/>
          <w:bCs/>
          <w:sz w:val="24"/>
        </w:rPr>
        <w:t xml:space="preserve">Assignment Instructions: </w:t>
      </w:r>
      <w:r w:rsidR="1E30238A" w:rsidRPr="455BEA21">
        <w:rPr>
          <w:b/>
          <w:bCs/>
          <w:sz w:val="24"/>
        </w:rPr>
        <w:t xml:space="preserve">You will write a </w:t>
      </w:r>
      <w:proofErr w:type="gramStart"/>
      <w:r w:rsidR="0EBAFA3F" w:rsidRPr="455BEA21">
        <w:rPr>
          <w:b/>
          <w:bCs/>
          <w:sz w:val="24"/>
        </w:rPr>
        <w:t>2-3 page</w:t>
      </w:r>
      <w:proofErr w:type="gramEnd"/>
      <w:r w:rsidR="0EBAFA3F" w:rsidRPr="455BEA21">
        <w:rPr>
          <w:b/>
          <w:bCs/>
          <w:sz w:val="24"/>
        </w:rPr>
        <w:t xml:space="preserve"> APA professional paper </w:t>
      </w:r>
      <w:r w:rsidR="59A8DA16" w:rsidRPr="455BEA21">
        <w:rPr>
          <w:b/>
          <w:bCs/>
          <w:sz w:val="24"/>
        </w:rPr>
        <w:t xml:space="preserve">including your </w:t>
      </w:r>
      <w:r w:rsidR="0EBAFA3F" w:rsidRPr="455BEA21">
        <w:rPr>
          <w:b/>
          <w:bCs/>
          <w:sz w:val="24"/>
        </w:rPr>
        <w:t>PICO question</w:t>
      </w:r>
      <w:r w:rsidR="22CE8CE6" w:rsidRPr="455BEA21">
        <w:rPr>
          <w:b/>
          <w:bCs/>
          <w:sz w:val="24"/>
        </w:rPr>
        <w:t xml:space="preserve"> and answering the questions below. </w:t>
      </w:r>
    </w:p>
    <w:p w14:paraId="293759DB" w14:textId="7CA87238" w:rsidR="7B6AD8D9" w:rsidRDefault="7B6AD8D9" w:rsidP="455BEA21">
      <w:pPr>
        <w:rPr>
          <w:sz w:val="22"/>
          <w:szCs w:val="22"/>
        </w:rPr>
      </w:pPr>
      <w:r w:rsidRPr="455BEA21">
        <w:rPr>
          <w:sz w:val="22"/>
          <w:szCs w:val="22"/>
        </w:rPr>
        <w:t>As a nurse you will participate in research-related activities during your career, and virtually all of you wi</w:t>
      </w:r>
      <w:r w:rsidR="58841799" w:rsidRPr="455BEA21">
        <w:rPr>
          <w:sz w:val="22"/>
          <w:szCs w:val="22"/>
        </w:rPr>
        <w:t xml:space="preserve">ll be expected to be research-savvy at a </w:t>
      </w:r>
      <w:r w:rsidR="58841799" w:rsidRPr="455BEA21">
        <w:rPr>
          <w:b/>
          <w:bCs/>
          <w:sz w:val="22"/>
          <w:szCs w:val="22"/>
        </w:rPr>
        <w:t>basic</w:t>
      </w:r>
      <w:r w:rsidR="58841799" w:rsidRPr="455BEA21">
        <w:rPr>
          <w:sz w:val="22"/>
          <w:szCs w:val="22"/>
        </w:rPr>
        <w:t xml:space="preserve"> level. </w:t>
      </w:r>
      <w:r w:rsidR="0F0D64B0" w:rsidRPr="455BEA21">
        <w:rPr>
          <w:sz w:val="22"/>
          <w:szCs w:val="22"/>
        </w:rPr>
        <w:t xml:space="preserve">For Part 1 </w:t>
      </w:r>
      <w:r w:rsidR="0E0C30CA" w:rsidRPr="455BEA21">
        <w:rPr>
          <w:sz w:val="22"/>
          <w:szCs w:val="22"/>
        </w:rPr>
        <w:t xml:space="preserve">of </w:t>
      </w:r>
      <w:r w:rsidR="0F0D64B0" w:rsidRPr="455BEA21">
        <w:rPr>
          <w:sz w:val="22"/>
          <w:szCs w:val="22"/>
        </w:rPr>
        <w:t>the EBP assignment</w:t>
      </w:r>
      <w:r w:rsidR="518F723C" w:rsidRPr="455BEA21">
        <w:rPr>
          <w:sz w:val="22"/>
          <w:szCs w:val="22"/>
        </w:rPr>
        <w:t>,</w:t>
      </w:r>
      <w:r w:rsidR="0F0D64B0" w:rsidRPr="455BEA21">
        <w:rPr>
          <w:sz w:val="22"/>
          <w:szCs w:val="22"/>
        </w:rPr>
        <w:t xml:space="preserve"> please introduce your topic of interest</w:t>
      </w:r>
      <w:r w:rsidR="6D5EA362" w:rsidRPr="455BEA21">
        <w:rPr>
          <w:sz w:val="22"/>
          <w:szCs w:val="22"/>
        </w:rPr>
        <w:t xml:space="preserve">. What interests you on the topic and </w:t>
      </w:r>
      <w:r w:rsidR="0C572F13" w:rsidRPr="455BEA21">
        <w:rPr>
          <w:sz w:val="22"/>
          <w:szCs w:val="22"/>
        </w:rPr>
        <w:t>how will you start the process of your research? What key words will you use to search for reliable</w:t>
      </w:r>
      <w:r w:rsidR="40EC4D77" w:rsidRPr="455BEA21">
        <w:rPr>
          <w:sz w:val="22"/>
          <w:szCs w:val="22"/>
        </w:rPr>
        <w:t xml:space="preserve"> sources? What are you looking for to indicate the sources are reliable?</w:t>
      </w:r>
      <w:r w:rsidR="20AD88BA" w:rsidRPr="455BEA21">
        <w:rPr>
          <w:sz w:val="22"/>
          <w:szCs w:val="22"/>
        </w:rPr>
        <w:t xml:space="preserve"> Do you anticipate your study will be qualitative or quantitative? Explain. </w:t>
      </w:r>
    </w:p>
    <w:p w14:paraId="304087CA" w14:textId="0429C082" w:rsidR="455BEA21" w:rsidRDefault="455BEA21" w:rsidP="455BEA21">
      <w:pPr>
        <w:rPr>
          <w:sz w:val="22"/>
          <w:szCs w:val="22"/>
        </w:rPr>
      </w:pPr>
    </w:p>
    <w:p w14:paraId="09F162C5" w14:textId="26430FFB" w:rsidR="455BEA21" w:rsidRDefault="455BEA21" w:rsidP="455BEA21">
      <w:pPr>
        <w:rPr>
          <w:b/>
          <w:bCs/>
          <w:sz w:val="24"/>
        </w:rPr>
      </w:pPr>
    </w:p>
    <w:p w14:paraId="2A7BAD0D" w14:textId="2EFE930B" w:rsidR="00993299" w:rsidRPr="002A149C" w:rsidRDefault="00993299" w:rsidP="16D919BE">
      <w:pPr>
        <w:rPr>
          <w:b/>
          <w:bCs/>
          <w:sz w:val="24"/>
        </w:rPr>
      </w:pPr>
      <w:r w:rsidRPr="455BEA21">
        <w:rPr>
          <w:b/>
          <w:bCs/>
          <w:sz w:val="24"/>
        </w:rPr>
        <w:t>PICO Question Development</w:t>
      </w:r>
      <w:r w:rsidR="314F01CA" w:rsidRPr="455BEA21">
        <w:rPr>
          <w:b/>
          <w:bCs/>
          <w:sz w:val="24"/>
        </w:rPr>
        <w:t>:</w:t>
      </w:r>
    </w:p>
    <w:p w14:paraId="5A966569" w14:textId="77777777" w:rsidR="00993299" w:rsidRDefault="00993299" w:rsidP="00526B00">
      <w:pPr>
        <w:rPr>
          <w:sz w:val="22"/>
          <w:szCs w:val="22"/>
        </w:rPr>
      </w:pPr>
    </w:p>
    <w:p w14:paraId="79705BC0" w14:textId="1E74D686" w:rsidR="00300A83" w:rsidRPr="00993299" w:rsidRDefault="008948D1" w:rsidP="00526B00">
      <w:pPr>
        <w:rPr>
          <w:sz w:val="22"/>
          <w:szCs w:val="22"/>
        </w:rPr>
      </w:pPr>
      <w:r w:rsidRPr="455BEA21">
        <w:rPr>
          <w:sz w:val="22"/>
          <w:szCs w:val="22"/>
        </w:rPr>
        <w:t>State the PICO</w:t>
      </w:r>
      <w:r w:rsidR="207CE89C" w:rsidRPr="455BEA21">
        <w:rPr>
          <w:sz w:val="22"/>
          <w:szCs w:val="22"/>
        </w:rPr>
        <w:t xml:space="preserve"> </w:t>
      </w:r>
      <w:r w:rsidRPr="455BEA21">
        <w:rPr>
          <w:sz w:val="22"/>
          <w:szCs w:val="22"/>
        </w:rPr>
        <w:t>question using the appropriate template format</w:t>
      </w:r>
      <w:r w:rsidR="4C0D88D7" w:rsidRPr="455BEA21">
        <w:rPr>
          <w:sz w:val="22"/>
          <w:szCs w:val="22"/>
        </w:rPr>
        <w:t xml:space="preserve"> below, refer to Polit text page</w:t>
      </w:r>
      <w:r w:rsidR="72C56C12" w:rsidRPr="455BEA21">
        <w:rPr>
          <w:sz w:val="22"/>
          <w:szCs w:val="22"/>
        </w:rPr>
        <w:t xml:space="preserve">s 15-17 for further </w:t>
      </w:r>
      <w:r w:rsidR="0233826F" w:rsidRPr="455BEA21">
        <w:rPr>
          <w:sz w:val="22"/>
          <w:szCs w:val="22"/>
        </w:rPr>
        <w:t>guidance</w:t>
      </w:r>
      <w:r w:rsidR="4B4909F2" w:rsidRPr="455BEA21">
        <w:rPr>
          <w:sz w:val="22"/>
          <w:szCs w:val="22"/>
        </w:rPr>
        <w:t xml:space="preserve"> based on your type of quest</w:t>
      </w:r>
      <w:r w:rsidR="51AFA056" w:rsidRPr="455BEA21">
        <w:rPr>
          <w:sz w:val="22"/>
          <w:szCs w:val="22"/>
        </w:rPr>
        <w:t>ion (</w:t>
      </w:r>
      <w:proofErr w:type="spellStart"/>
      <w:r w:rsidR="51AFA056" w:rsidRPr="455BEA21">
        <w:rPr>
          <w:sz w:val="22"/>
          <w:szCs w:val="22"/>
        </w:rPr>
        <w:t>ie</w:t>
      </w:r>
      <w:proofErr w:type="spellEnd"/>
      <w:r w:rsidR="51AFA056" w:rsidRPr="455BEA21">
        <w:rPr>
          <w:sz w:val="22"/>
          <w:szCs w:val="22"/>
        </w:rPr>
        <w:t xml:space="preserve">: Therapy/Treatment, Diagnosis/Assessment, Prognosis </w:t>
      </w:r>
      <w:proofErr w:type="spellStart"/>
      <w:r w:rsidR="51AFA056" w:rsidRPr="455BEA21">
        <w:rPr>
          <w:sz w:val="22"/>
          <w:szCs w:val="22"/>
        </w:rPr>
        <w:t>etc</w:t>
      </w:r>
      <w:proofErr w:type="spellEnd"/>
      <w:r w:rsidR="51AFA056" w:rsidRPr="455BEA21">
        <w:rPr>
          <w:sz w:val="22"/>
          <w:szCs w:val="22"/>
        </w:rPr>
        <w:t>).</w:t>
      </w:r>
    </w:p>
    <w:p w14:paraId="3B3DB6F1" w14:textId="77777777" w:rsidR="008948D1" w:rsidRPr="00993299" w:rsidRDefault="008948D1" w:rsidP="008948D1">
      <w:pPr>
        <w:rPr>
          <w:sz w:val="22"/>
          <w:szCs w:val="22"/>
        </w:rPr>
      </w:pPr>
    </w:p>
    <w:p w14:paraId="19D4B02A" w14:textId="77777777" w:rsidR="008948D1" w:rsidRPr="00993299" w:rsidRDefault="008948D1" w:rsidP="008948D1">
      <w:pPr>
        <w:numPr>
          <w:ilvl w:val="0"/>
          <w:numId w:val="2"/>
        </w:numPr>
        <w:rPr>
          <w:sz w:val="22"/>
          <w:szCs w:val="22"/>
        </w:rPr>
      </w:pPr>
      <w:r w:rsidRPr="00993299">
        <w:rPr>
          <w:b/>
          <w:bCs/>
          <w:sz w:val="22"/>
          <w:szCs w:val="22"/>
        </w:rPr>
        <w:t>Population/Patient</w:t>
      </w:r>
    </w:p>
    <w:p w14:paraId="76773A88" w14:textId="4C818EC5" w:rsidR="008948D1" w:rsidRPr="00993299" w:rsidRDefault="008948D1" w:rsidP="008948D1">
      <w:pPr>
        <w:numPr>
          <w:ilvl w:val="1"/>
          <w:numId w:val="2"/>
        </w:numPr>
        <w:rPr>
          <w:sz w:val="22"/>
          <w:szCs w:val="22"/>
        </w:rPr>
      </w:pPr>
      <w:r w:rsidRPr="455BEA21">
        <w:rPr>
          <w:sz w:val="22"/>
          <w:szCs w:val="22"/>
        </w:rPr>
        <w:t>Who are the patients</w:t>
      </w:r>
      <w:r w:rsidR="310212EF" w:rsidRPr="455BEA21">
        <w:rPr>
          <w:sz w:val="22"/>
          <w:szCs w:val="22"/>
        </w:rPr>
        <w:t>/population</w:t>
      </w:r>
      <w:r w:rsidRPr="455BEA21">
        <w:rPr>
          <w:sz w:val="22"/>
          <w:szCs w:val="22"/>
        </w:rPr>
        <w:t xml:space="preserve"> of interest? </w:t>
      </w:r>
    </w:p>
    <w:p w14:paraId="24DCFC29" w14:textId="02FECCE2" w:rsidR="008948D1" w:rsidRPr="00993299" w:rsidRDefault="008948D1" w:rsidP="00DC04A4">
      <w:pPr>
        <w:numPr>
          <w:ilvl w:val="1"/>
          <w:numId w:val="2"/>
        </w:numPr>
        <w:spacing w:after="80"/>
        <w:rPr>
          <w:sz w:val="22"/>
          <w:szCs w:val="22"/>
        </w:rPr>
      </w:pPr>
      <w:r w:rsidRPr="00993299">
        <w:rPr>
          <w:sz w:val="22"/>
          <w:szCs w:val="22"/>
        </w:rPr>
        <w:t>Is there a particular age group, gender</w:t>
      </w:r>
      <w:r w:rsidR="00DC04A4" w:rsidRPr="00993299">
        <w:rPr>
          <w:sz w:val="22"/>
          <w:szCs w:val="22"/>
        </w:rPr>
        <w:t>,</w:t>
      </w:r>
      <w:r w:rsidRPr="00993299">
        <w:rPr>
          <w:sz w:val="22"/>
          <w:szCs w:val="22"/>
        </w:rPr>
        <w:t xml:space="preserve"> or population? What is the health concern?</w:t>
      </w:r>
    </w:p>
    <w:p w14:paraId="7B4EC752" w14:textId="77777777" w:rsidR="008948D1" w:rsidRPr="00993299" w:rsidRDefault="008948D1" w:rsidP="008948D1">
      <w:pPr>
        <w:numPr>
          <w:ilvl w:val="0"/>
          <w:numId w:val="2"/>
        </w:numPr>
        <w:rPr>
          <w:sz w:val="22"/>
          <w:szCs w:val="22"/>
        </w:rPr>
      </w:pPr>
      <w:r w:rsidRPr="00993299">
        <w:rPr>
          <w:b/>
          <w:bCs/>
          <w:sz w:val="22"/>
          <w:szCs w:val="22"/>
        </w:rPr>
        <w:t>Intervention/treatment</w:t>
      </w:r>
    </w:p>
    <w:p w14:paraId="5B1B1BF5" w14:textId="4442D9D3" w:rsidR="008948D1" w:rsidRPr="00993299" w:rsidRDefault="008948D1" w:rsidP="00DC04A4">
      <w:pPr>
        <w:numPr>
          <w:ilvl w:val="1"/>
          <w:numId w:val="2"/>
        </w:numPr>
        <w:spacing w:after="80"/>
        <w:rPr>
          <w:sz w:val="22"/>
          <w:szCs w:val="22"/>
        </w:rPr>
      </w:pPr>
      <w:r w:rsidRPr="455BEA21">
        <w:rPr>
          <w:sz w:val="22"/>
          <w:szCs w:val="22"/>
        </w:rPr>
        <w:t xml:space="preserve">What healthcare intervention </w:t>
      </w:r>
      <w:r w:rsidR="422C3DF1" w:rsidRPr="455BEA21">
        <w:rPr>
          <w:sz w:val="22"/>
          <w:szCs w:val="22"/>
        </w:rPr>
        <w:t xml:space="preserve">or therapy </w:t>
      </w:r>
      <w:r w:rsidRPr="455BEA21">
        <w:rPr>
          <w:sz w:val="22"/>
          <w:szCs w:val="22"/>
        </w:rPr>
        <w:t>are you interested in knowing more about</w:t>
      </w:r>
      <w:r w:rsidR="2EBD0872" w:rsidRPr="455BEA21">
        <w:rPr>
          <w:sz w:val="22"/>
          <w:szCs w:val="22"/>
        </w:rPr>
        <w:t xml:space="preserve"> or a potential benefits, </w:t>
      </w:r>
      <w:r w:rsidR="6CC7B856" w:rsidRPr="455BEA21">
        <w:rPr>
          <w:sz w:val="22"/>
          <w:szCs w:val="22"/>
        </w:rPr>
        <w:t>harm,</w:t>
      </w:r>
      <w:r w:rsidR="2EBD0872" w:rsidRPr="455BEA21">
        <w:rPr>
          <w:sz w:val="22"/>
          <w:szCs w:val="22"/>
        </w:rPr>
        <w:t xml:space="preserve"> or influence of the intervention</w:t>
      </w:r>
      <w:r w:rsidRPr="455BEA21">
        <w:rPr>
          <w:sz w:val="22"/>
          <w:szCs w:val="22"/>
        </w:rPr>
        <w:t>?</w:t>
      </w:r>
    </w:p>
    <w:p w14:paraId="0122C242" w14:textId="77777777" w:rsidR="008948D1" w:rsidRPr="00993299" w:rsidRDefault="008948D1" w:rsidP="008948D1">
      <w:pPr>
        <w:numPr>
          <w:ilvl w:val="0"/>
          <w:numId w:val="2"/>
        </w:numPr>
        <w:rPr>
          <w:sz w:val="22"/>
          <w:szCs w:val="22"/>
        </w:rPr>
      </w:pPr>
      <w:r w:rsidRPr="00993299">
        <w:rPr>
          <w:b/>
          <w:bCs/>
          <w:sz w:val="22"/>
          <w:szCs w:val="22"/>
        </w:rPr>
        <w:t>Comparison</w:t>
      </w:r>
    </w:p>
    <w:p w14:paraId="0A8033B8" w14:textId="52B12285" w:rsidR="008948D1" w:rsidRPr="00993299" w:rsidRDefault="008948D1" w:rsidP="00DC04A4">
      <w:pPr>
        <w:numPr>
          <w:ilvl w:val="1"/>
          <w:numId w:val="2"/>
        </w:numPr>
        <w:spacing w:after="80"/>
        <w:rPr>
          <w:sz w:val="22"/>
          <w:szCs w:val="22"/>
        </w:rPr>
      </w:pPr>
      <w:r w:rsidRPr="455BEA21">
        <w:rPr>
          <w:sz w:val="22"/>
          <w:szCs w:val="22"/>
        </w:rPr>
        <w:t>Is there a comparison to be evaluated against the intervention?</w:t>
      </w:r>
      <w:r w:rsidR="03E280B5" w:rsidRPr="455BEA21">
        <w:rPr>
          <w:sz w:val="22"/>
          <w:szCs w:val="22"/>
        </w:rPr>
        <w:t xml:space="preserve"> Decide whether </w:t>
      </w:r>
      <w:r w:rsidR="7BC6E899" w:rsidRPr="455BEA21">
        <w:rPr>
          <w:sz w:val="22"/>
          <w:szCs w:val="22"/>
        </w:rPr>
        <w:t xml:space="preserve">the question includes an explicit comparison as the format changes. </w:t>
      </w:r>
    </w:p>
    <w:p w14:paraId="4CBA6212" w14:textId="77777777" w:rsidR="008948D1" w:rsidRPr="00993299" w:rsidRDefault="008948D1" w:rsidP="008948D1">
      <w:pPr>
        <w:numPr>
          <w:ilvl w:val="0"/>
          <w:numId w:val="2"/>
        </w:numPr>
        <w:rPr>
          <w:sz w:val="22"/>
          <w:szCs w:val="22"/>
        </w:rPr>
      </w:pPr>
      <w:r w:rsidRPr="00993299">
        <w:rPr>
          <w:b/>
          <w:bCs/>
          <w:sz w:val="22"/>
          <w:szCs w:val="22"/>
        </w:rPr>
        <w:t>Outcome</w:t>
      </w:r>
    </w:p>
    <w:p w14:paraId="3883ABBB" w14:textId="77777777" w:rsidR="008948D1" w:rsidRPr="00993299" w:rsidRDefault="008948D1" w:rsidP="008948D1">
      <w:pPr>
        <w:numPr>
          <w:ilvl w:val="1"/>
          <w:numId w:val="2"/>
        </w:numPr>
        <w:rPr>
          <w:sz w:val="22"/>
          <w:szCs w:val="22"/>
        </w:rPr>
      </w:pPr>
      <w:r w:rsidRPr="00993299">
        <w:rPr>
          <w:sz w:val="22"/>
          <w:szCs w:val="22"/>
        </w:rPr>
        <w:t xml:space="preserve">What is the desired outcome to be evaluated? </w:t>
      </w:r>
    </w:p>
    <w:p w14:paraId="63C3FC17" w14:textId="092841C6" w:rsidR="008948D1" w:rsidRPr="00993299" w:rsidRDefault="008948D1" w:rsidP="00DC04A4">
      <w:pPr>
        <w:numPr>
          <w:ilvl w:val="1"/>
          <w:numId w:val="2"/>
        </w:numPr>
        <w:spacing w:after="80"/>
        <w:rPr>
          <w:sz w:val="22"/>
          <w:szCs w:val="22"/>
        </w:rPr>
      </w:pPr>
      <w:r w:rsidRPr="00993299">
        <w:rPr>
          <w:sz w:val="22"/>
          <w:szCs w:val="22"/>
        </w:rPr>
        <w:t>How will the patient or population be affected, or not affected, by the intervention?</w:t>
      </w:r>
    </w:p>
    <w:p w14:paraId="41CD16C9" w14:textId="77777777" w:rsidR="008948D1" w:rsidRPr="00993299" w:rsidRDefault="008948D1" w:rsidP="008948D1">
      <w:pPr>
        <w:numPr>
          <w:ilvl w:val="0"/>
          <w:numId w:val="2"/>
        </w:numPr>
        <w:rPr>
          <w:sz w:val="22"/>
          <w:szCs w:val="22"/>
        </w:rPr>
      </w:pPr>
      <w:r w:rsidRPr="00993299">
        <w:rPr>
          <w:b/>
          <w:bCs/>
          <w:sz w:val="22"/>
          <w:szCs w:val="22"/>
        </w:rPr>
        <w:t xml:space="preserve">Time period </w:t>
      </w:r>
      <w:r w:rsidRPr="00993299">
        <w:rPr>
          <w:sz w:val="22"/>
          <w:szCs w:val="22"/>
        </w:rPr>
        <w:t>(when applicable)</w:t>
      </w:r>
    </w:p>
    <w:p w14:paraId="1DB348CC" w14:textId="0435737D" w:rsidR="008948D1" w:rsidRPr="00993299" w:rsidRDefault="008948D1" w:rsidP="008948D1">
      <w:pPr>
        <w:rPr>
          <w:sz w:val="22"/>
          <w:szCs w:val="22"/>
        </w:rPr>
      </w:pPr>
    </w:p>
    <w:p w14:paraId="3E44A684" w14:textId="77777777" w:rsidR="008948D1" w:rsidRPr="00993299" w:rsidRDefault="008948D1" w:rsidP="008948D1">
      <w:pPr>
        <w:rPr>
          <w:b/>
          <w:bCs/>
          <w:sz w:val="22"/>
          <w:szCs w:val="22"/>
        </w:rPr>
      </w:pPr>
    </w:p>
    <w:p w14:paraId="622DE214" w14:textId="013E1DB3" w:rsidR="008948D1" w:rsidRPr="00993299" w:rsidRDefault="008948D1" w:rsidP="16D919BE">
      <w:pPr>
        <w:pStyle w:val="Heading1"/>
        <w:rPr>
          <w:i/>
          <w:iCs/>
          <w:sz w:val="22"/>
          <w:szCs w:val="22"/>
        </w:rPr>
      </w:pPr>
      <w:r w:rsidRPr="16D919BE">
        <w:rPr>
          <w:rFonts w:ascii="Verdana" w:eastAsia="Verdana" w:hAnsi="Verdana" w:cs="Verdana"/>
          <w:b/>
          <w:bCs/>
          <w:i/>
          <w:iCs/>
          <w:color w:val="auto"/>
          <w:sz w:val="22"/>
          <w:szCs w:val="22"/>
        </w:rPr>
        <w:t xml:space="preserve">Adapted from: </w:t>
      </w:r>
      <w:r w:rsidR="4AFC8281" w:rsidRPr="16D919BE">
        <w:rPr>
          <w:rFonts w:ascii="Verdana" w:eastAsia="Verdana" w:hAnsi="Verdana" w:cs="Verdana"/>
          <w:color w:val="auto"/>
          <w:sz w:val="22"/>
          <w:szCs w:val="22"/>
        </w:rPr>
        <w:t>Polit and Beck: Essentials of Nursing Research, Tenth Edition</w:t>
      </w:r>
      <w:r w:rsidR="1BCCC69B" w:rsidRPr="16D919BE">
        <w:rPr>
          <w:rFonts w:ascii="Verdana" w:eastAsia="Verdana" w:hAnsi="Verdana" w:cs="Verdana"/>
          <w:color w:val="auto"/>
          <w:sz w:val="22"/>
          <w:szCs w:val="22"/>
        </w:rPr>
        <w:t xml:space="preserve"> </w:t>
      </w:r>
      <w:r w:rsidRPr="16D919BE">
        <w:rPr>
          <w:rFonts w:ascii="Verdana" w:eastAsia="Verdana" w:hAnsi="Verdana" w:cs="Verdana"/>
          <w:i/>
          <w:iCs/>
          <w:color w:val="auto"/>
          <w:sz w:val="22"/>
          <w:szCs w:val="22"/>
        </w:rPr>
        <w:t>(20</w:t>
      </w:r>
      <w:r w:rsidR="48BDE1E6" w:rsidRPr="16D919BE">
        <w:rPr>
          <w:rFonts w:ascii="Verdana" w:eastAsia="Verdana" w:hAnsi="Verdana" w:cs="Verdana"/>
          <w:i/>
          <w:iCs/>
          <w:color w:val="auto"/>
          <w:sz w:val="22"/>
          <w:szCs w:val="22"/>
        </w:rPr>
        <w:t>22</w:t>
      </w:r>
      <w:r w:rsidRPr="16D919BE">
        <w:rPr>
          <w:rFonts w:ascii="Verdana" w:eastAsia="Verdana" w:hAnsi="Verdana" w:cs="Verdana"/>
          <w:i/>
          <w:iCs/>
          <w:color w:val="auto"/>
          <w:sz w:val="22"/>
          <w:szCs w:val="22"/>
        </w:rPr>
        <w:t>).</w:t>
      </w:r>
      <w:r>
        <w:tab/>
      </w:r>
    </w:p>
    <w:p w14:paraId="00D2CA11" w14:textId="77777777" w:rsidR="008948D1" w:rsidRPr="00993299" w:rsidRDefault="008948D1" w:rsidP="008948D1">
      <w:pPr>
        <w:rPr>
          <w:bCs/>
          <w:iCs/>
          <w:sz w:val="22"/>
          <w:szCs w:val="22"/>
        </w:rPr>
      </w:pPr>
    </w:p>
    <w:p w14:paraId="39D8F67F" w14:textId="53754166" w:rsidR="008948D1" w:rsidRPr="00993299" w:rsidRDefault="008948D1" w:rsidP="008948D1">
      <w:pPr>
        <w:jc w:val="both"/>
        <w:rPr>
          <w:bCs/>
          <w:iCs/>
        </w:rPr>
      </w:pPr>
    </w:p>
    <w:tbl>
      <w:tblPr>
        <w:tblW w:w="10784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4770"/>
        <w:gridCol w:w="6014"/>
      </w:tblGrid>
      <w:tr w:rsidR="00875151" w:rsidRPr="00993299" w14:paraId="6ADE9C67" w14:textId="77777777" w:rsidTr="455BEA21">
        <w:trPr>
          <w:tblCellSpacing w:w="7" w:type="dxa"/>
          <w:jc w:val="center"/>
        </w:trPr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FEF" w:themeFill="accent4" w:themeFillTint="33"/>
            <w:hideMark/>
          </w:tcPr>
          <w:p w14:paraId="57AA68C1" w14:textId="77777777" w:rsidR="008948D1" w:rsidRPr="00993299" w:rsidRDefault="008948D1" w:rsidP="00DC04A4">
            <w:pPr>
              <w:jc w:val="center"/>
            </w:pPr>
            <w:r w:rsidRPr="00993299">
              <w:rPr>
                <w:b/>
                <w:bCs/>
              </w:rPr>
              <w:t>Question Type</w:t>
            </w:r>
          </w:p>
        </w:tc>
        <w:tc>
          <w:tcPr>
            <w:tcW w:w="7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FEF" w:themeFill="accent4" w:themeFillTint="33"/>
            <w:hideMark/>
          </w:tcPr>
          <w:p w14:paraId="3F819FDC" w14:textId="77777777" w:rsidR="008948D1" w:rsidRPr="00993299" w:rsidRDefault="008948D1" w:rsidP="00DC04A4">
            <w:pPr>
              <w:jc w:val="center"/>
            </w:pPr>
            <w:r w:rsidRPr="00993299">
              <w:rPr>
                <w:b/>
                <w:bCs/>
              </w:rPr>
              <w:t>Question Format</w:t>
            </w:r>
          </w:p>
        </w:tc>
      </w:tr>
      <w:tr w:rsidR="00875151" w:rsidRPr="00993299" w14:paraId="2F4DDF3F" w14:textId="77777777" w:rsidTr="455BEA21">
        <w:trPr>
          <w:trHeight w:val="1237"/>
          <w:tblCellSpacing w:w="7" w:type="dxa"/>
          <w:jc w:val="center"/>
        </w:trPr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F681D4" w14:textId="0DA09284" w:rsidR="008948D1" w:rsidRPr="00993299" w:rsidRDefault="008948D1" w:rsidP="16D919BE">
            <w:pPr>
              <w:rPr>
                <w:b/>
                <w:bCs/>
              </w:rPr>
            </w:pPr>
            <w:r w:rsidRPr="16D919BE">
              <w:rPr>
                <w:b/>
                <w:bCs/>
              </w:rPr>
              <w:t> </w:t>
            </w:r>
            <w:r w:rsidR="7B1F3933" w:rsidRPr="16D919BE">
              <w:rPr>
                <w:b/>
                <w:bCs/>
              </w:rPr>
              <w:t>THERAPY/TREATMENT/I</w:t>
            </w:r>
            <w:r w:rsidRPr="16D919BE">
              <w:rPr>
                <w:b/>
                <w:bCs/>
              </w:rPr>
              <w:t>NTERVENTION</w:t>
            </w:r>
            <w:r w:rsidR="0B40C2DE" w:rsidRPr="16D919BE">
              <w:rPr>
                <w:b/>
                <w:bCs/>
              </w:rPr>
              <w:t>/</w:t>
            </w:r>
          </w:p>
        </w:tc>
        <w:tc>
          <w:tcPr>
            <w:tcW w:w="7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39F3E2" w14:textId="100C8793" w:rsidR="008948D1" w:rsidRPr="00993299" w:rsidRDefault="008948D1" w:rsidP="008948D1">
            <w:r>
              <w:t> In ______________ (</w:t>
            </w:r>
            <w:r w:rsidRPr="16D919BE">
              <w:rPr>
                <w:b/>
                <w:bCs/>
              </w:rPr>
              <w:t>P</w:t>
            </w:r>
            <w:r w:rsidR="2D7B23BF">
              <w:t>opulation</w:t>
            </w:r>
            <w:r>
              <w:t xml:space="preserve">), </w:t>
            </w:r>
            <w:r w:rsidR="3AB0ED16">
              <w:t>what is the effect of</w:t>
            </w:r>
            <w:r>
              <w:t xml:space="preserve"> _____________(</w:t>
            </w:r>
            <w:r w:rsidRPr="16D919BE">
              <w:rPr>
                <w:b/>
                <w:bCs/>
              </w:rPr>
              <w:t>I</w:t>
            </w:r>
            <w:r w:rsidR="07423A1C">
              <w:t>ntervention</w:t>
            </w:r>
            <w:r>
              <w:t xml:space="preserve">) </w:t>
            </w:r>
            <w:r w:rsidR="7637001B">
              <w:t>in comparison to</w:t>
            </w:r>
            <w:r>
              <w:t xml:space="preserve"> ____________ (</w:t>
            </w:r>
            <w:r w:rsidR="5BDA9FA0" w:rsidRPr="16D919BE">
              <w:rPr>
                <w:b/>
                <w:bCs/>
              </w:rPr>
              <w:t>C</w:t>
            </w:r>
            <w:r w:rsidR="5BDA9FA0">
              <w:t>o</w:t>
            </w:r>
            <w:r w:rsidR="1FB9ECDC">
              <w:t>mparative/alternate intervention</w:t>
            </w:r>
            <w:r>
              <w:t>)</w:t>
            </w:r>
            <w:r w:rsidR="59617003">
              <w:t>, on</w:t>
            </w:r>
            <w:r>
              <w:t xml:space="preserve"> ______________(</w:t>
            </w:r>
            <w:r w:rsidRPr="16D919BE">
              <w:rPr>
                <w:b/>
                <w:bCs/>
              </w:rPr>
              <w:t>O</w:t>
            </w:r>
            <w:r w:rsidR="3A8AF093">
              <w:t>utcome</w:t>
            </w:r>
            <w:r>
              <w:t>)</w:t>
            </w:r>
            <w:r w:rsidR="290F7A64">
              <w:t>?</w:t>
            </w:r>
            <w:r>
              <w:t xml:space="preserve"> </w:t>
            </w:r>
          </w:p>
        </w:tc>
      </w:tr>
      <w:tr w:rsidR="00875151" w:rsidRPr="00993299" w14:paraId="579BBBB4" w14:textId="77777777" w:rsidTr="455BEA21">
        <w:trPr>
          <w:trHeight w:val="1237"/>
          <w:tblCellSpacing w:w="7" w:type="dxa"/>
          <w:jc w:val="center"/>
        </w:trPr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69F88A" w14:textId="5EB9752F" w:rsidR="008948D1" w:rsidRPr="00993299" w:rsidRDefault="7BE9ECA9" w:rsidP="16D919BE">
            <w:pPr>
              <w:rPr>
                <w:b/>
                <w:bCs/>
                <w:sz w:val="18"/>
                <w:szCs w:val="18"/>
              </w:rPr>
            </w:pPr>
            <w:r w:rsidRPr="16D919BE">
              <w:rPr>
                <w:b/>
                <w:bCs/>
                <w:szCs w:val="20"/>
              </w:rPr>
              <w:lastRenderedPageBreak/>
              <w:t>DIAGNOSIS/ASSESSMEN</w:t>
            </w:r>
            <w:r w:rsidRPr="16D919BE">
              <w:rPr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7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EE5E14" w14:textId="4526F6F4" w:rsidR="008948D1" w:rsidRPr="00993299" w:rsidRDefault="008948D1" w:rsidP="16D919BE">
            <w:r>
              <w:t> </w:t>
            </w:r>
            <w:r w:rsidR="5DE45BC5">
              <w:t>For</w:t>
            </w:r>
            <w:r w:rsidR="31A17D8E">
              <w:t xml:space="preserve"> ______________ (</w:t>
            </w:r>
            <w:r w:rsidR="31A17D8E" w:rsidRPr="16D919BE">
              <w:rPr>
                <w:b/>
                <w:bCs/>
              </w:rPr>
              <w:t>P</w:t>
            </w:r>
            <w:r w:rsidR="31A17D8E">
              <w:t xml:space="preserve">opulation), </w:t>
            </w:r>
            <w:r w:rsidR="07862D34">
              <w:t>does</w:t>
            </w:r>
            <w:r w:rsidR="31A17D8E">
              <w:t xml:space="preserve"> ____________</w:t>
            </w:r>
            <w:r w:rsidR="5BE2E8EC">
              <w:t>_ (</w:t>
            </w:r>
            <w:r w:rsidR="31A17D8E" w:rsidRPr="16D919BE">
              <w:rPr>
                <w:b/>
                <w:bCs/>
              </w:rPr>
              <w:t>I</w:t>
            </w:r>
            <w:r w:rsidR="061CB846">
              <w:t>dentifying</w:t>
            </w:r>
            <w:r w:rsidR="061CB846" w:rsidRPr="16D919BE">
              <w:rPr>
                <w:b/>
                <w:bCs/>
              </w:rPr>
              <w:t xml:space="preserve"> </w:t>
            </w:r>
            <w:r w:rsidR="061CB846">
              <w:t>tool/procedure</w:t>
            </w:r>
            <w:r w:rsidR="31A17D8E">
              <w:t xml:space="preserve">) </w:t>
            </w:r>
            <w:r w:rsidR="00D12A6E">
              <w:t>yield more accurate or more appropriate diagnostic/assessment information than</w:t>
            </w:r>
            <w:r w:rsidR="31A17D8E">
              <w:t xml:space="preserve"> ____________ (</w:t>
            </w:r>
            <w:r w:rsidR="31A17D8E" w:rsidRPr="16D919BE">
              <w:rPr>
                <w:b/>
                <w:bCs/>
              </w:rPr>
              <w:t>C</w:t>
            </w:r>
            <w:r w:rsidR="31A17D8E">
              <w:t>omparative</w:t>
            </w:r>
            <w:r w:rsidR="142137BA">
              <w:t xml:space="preserve"> tool/procedure</w:t>
            </w:r>
            <w:r w:rsidR="31A17D8E">
              <w:t>)</w:t>
            </w:r>
            <w:r w:rsidR="58A8812D">
              <w:t xml:space="preserve"> about</w:t>
            </w:r>
            <w:r w:rsidR="31A17D8E">
              <w:t xml:space="preserve"> ______________(</w:t>
            </w:r>
            <w:r w:rsidR="31A17D8E" w:rsidRPr="16D919BE">
              <w:rPr>
                <w:b/>
                <w:bCs/>
              </w:rPr>
              <w:t>O</w:t>
            </w:r>
            <w:r w:rsidR="31A17D8E">
              <w:t xml:space="preserve">utcome)? </w:t>
            </w:r>
          </w:p>
          <w:p w14:paraId="1B708B5E" w14:textId="7F4B90F5" w:rsidR="008948D1" w:rsidRPr="00993299" w:rsidRDefault="008948D1" w:rsidP="16D919BE"/>
          <w:p w14:paraId="49803C72" w14:textId="77777777" w:rsidR="008948D1" w:rsidRPr="00993299" w:rsidRDefault="008948D1" w:rsidP="008948D1">
            <w:r w:rsidRPr="00993299">
              <w:t> </w:t>
            </w:r>
          </w:p>
        </w:tc>
      </w:tr>
      <w:tr w:rsidR="008948D1" w:rsidRPr="00993299" w14:paraId="396EA285" w14:textId="77777777" w:rsidTr="455BEA21">
        <w:trPr>
          <w:trHeight w:val="1237"/>
          <w:tblCellSpacing w:w="7" w:type="dxa"/>
          <w:jc w:val="center"/>
        </w:trPr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7F0B41" w14:textId="6D3423B5" w:rsidR="008948D1" w:rsidRPr="00993299" w:rsidRDefault="008948D1" w:rsidP="008948D1">
            <w:r w:rsidRPr="16D919BE">
              <w:rPr>
                <w:b/>
                <w:bCs/>
              </w:rPr>
              <w:t>ETIOLOGY</w:t>
            </w:r>
            <w:r w:rsidR="524F0AF5" w:rsidRPr="16D919BE">
              <w:rPr>
                <w:b/>
                <w:bCs/>
              </w:rPr>
              <w:t>/HARM</w:t>
            </w:r>
          </w:p>
        </w:tc>
        <w:tc>
          <w:tcPr>
            <w:tcW w:w="7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B32005" w14:textId="3C186552" w:rsidR="008948D1" w:rsidRPr="00993299" w:rsidRDefault="008948D1" w:rsidP="16D919BE">
            <w:r>
              <w:t> </w:t>
            </w:r>
            <w:r w:rsidR="3C950021">
              <w:t> In ______________ (</w:t>
            </w:r>
            <w:r w:rsidR="3C950021" w:rsidRPr="16D919BE">
              <w:rPr>
                <w:b/>
                <w:bCs/>
              </w:rPr>
              <w:t>P</w:t>
            </w:r>
            <w:r w:rsidR="3C950021">
              <w:t>opulation), what is the effect of _____________(</w:t>
            </w:r>
            <w:r w:rsidR="3C950021" w:rsidRPr="16D919BE">
              <w:rPr>
                <w:b/>
                <w:bCs/>
              </w:rPr>
              <w:t>I</w:t>
            </w:r>
            <w:r w:rsidR="3C950021">
              <w:t>ntervention) in comparison to ____________ (</w:t>
            </w:r>
            <w:r w:rsidR="3C950021" w:rsidRPr="16D919BE">
              <w:rPr>
                <w:b/>
                <w:bCs/>
              </w:rPr>
              <w:t>C</w:t>
            </w:r>
            <w:r w:rsidR="3C950021">
              <w:t>omparative/alternate intervention), on ______________(</w:t>
            </w:r>
            <w:r w:rsidR="3C950021" w:rsidRPr="16D919BE">
              <w:rPr>
                <w:b/>
                <w:bCs/>
              </w:rPr>
              <w:t>O</w:t>
            </w:r>
            <w:r w:rsidR="3C950021">
              <w:t>utcome)?</w:t>
            </w:r>
          </w:p>
          <w:p w14:paraId="2CDF8D16" w14:textId="56454C95" w:rsidR="008948D1" w:rsidRPr="00993299" w:rsidRDefault="008948D1" w:rsidP="16D919BE"/>
          <w:p w14:paraId="4F9F9D9E" w14:textId="6C023819" w:rsidR="008948D1" w:rsidRPr="00993299" w:rsidRDefault="008948D1" w:rsidP="008948D1"/>
        </w:tc>
      </w:tr>
      <w:tr w:rsidR="16D919BE" w14:paraId="3CF79ED3" w14:textId="77777777" w:rsidTr="455BEA21">
        <w:trPr>
          <w:trHeight w:val="1237"/>
          <w:tblCellSpacing w:w="7" w:type="dxa"/>
          <w:jc w:val="center"/>
        </w:trPr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03B774" w14:textId="59806E34" w:rsidR="10C02FE6" w:rsidRDefault="600EE599" w:rsidP="455BEA21">
            <w:pPr>
              <w:rPr>
                <w:b/>
                <w:bCs/>
              </w:rPr>
            </w:pPr>
            <w:r w:rsidRPr="455BEA21">
              <w:rPr>
                <w:b/>
                <w:bCs/>
              </w:rPr>
              <w:t>Examples for Formatting</w:t>
            </w:r>
          </w:p>
        </w:tc>
        <w:tc>
          <w:tcPr>
            <w:tcW w:w="7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E58A4A" w14:textId="06AD0ECB" w:rsidR="16D919BE" w:rsidRDefault="16D919BE" w:rsidP="16D919BE"/>
        </w:tc>
      </w:tr>
    </w:tbl>
    <w:p w14:paraId="545AC909" w14:textId="77777777" w:rsidR="008948D1" w:rsidRPr="00993299" w:rsidRDefault="008948D1" w:rsidP="008948D1"/>
    <w:p w14:paraId="119C29D3" w14:textId="77777777" w:rsidR="008948D1" w:rsidRPr="00993299" w:rsidRDefault="008948D1" w:rsidP="008948D1"/>
    <w:p w14:paraId="1BBAA770" w14:textId="62816ABF" w:rsidR="00924343" w:rsidRPr="002A149C" w:rsidRDefault="00E663FE" w:rsidP="00A168EF">
      <w:r w:rsidRPr="00993299">
        <w:br/>
      </w:r>
    </w:p>
    <w:sectPr w:rsidR="00924343" w:rsidRPr="002A149C" w:rsidSect="008948D1">
      <w:headerReference w:type="default" r:id="rId10"/>
      <w:footerReference w:type="default" r:id="rId11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D417B" w14:textId="77777777" w:rsidR="00025648" w:rsidRDefault="00025648" w:rsidP="00924343">
      <w:r>
        <w:separator/>
      </w:r>
    </w:p>
  </w:endnote>
  <w:endnote w:type="continuationSeparator" w:id="0">
    <w:p w14:paraId="4FC0104C" w14:textId="77777777" w:rsidR="00025648" w:rsidRDefault="00025648" w:rsidP="00924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574C8" w14:textId="67DD88C2" w:rsidR="006311FA" w:rsidRPr="006311FA" w:rsidRDefault="00526B00" w:rsidP="006311FA">
    <w:pPr>
      <w:pStyle w:val="Footer"/>
      <w:rPr>
        <w:sz w:val="16"/>
      </w:rPr>
    </w:pPr>
    <w:r>
      <w:rPr>
        <w:sz w:val="16"/>
      </w:rPr>
      <w:t>NRUS 444 11/19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075DF" w14:textId="77777777" w:rsidR="00025648" w:rsidRDefault="00025648" w:rsidP="00924343">
      <w:r>
        <w:separator/>
      </w:r>
    </w:p>
  </w:footnote>
  <w:footnote w:type="continuationSeparator" w:id="0">
    <w:p w14:paraId="0732D3E0" w14:textId="77777777" w:rsidR="00025648" w:rsidRDefault="00025648" w:rsidP="009243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11C35" w14:textId="53EBD4A1" w:rsidR="00924343" w:rsidRPr="00D54165" w:rsidRDefault="00924343" w:rsidP="009E2FF6">
    <w:pPr>
      <w:pStyle w:val="Header"/>
      <w:jc w:val="right"/>
      <w:rPr>
        <w:rFonts w:ascii="Georgia" w:hAnsi="Georgia"/>
        <w:color w:val="766E66" w:themeColor="accent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5207D"/>
    <w:multiLevelType w:val="hybridMultilevel"/>
    <w:tmpl w:val="BA7010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140A84"/>
    <w:multiLevelType w:val="multilevel"/>
    <w:tmpl w:val="26C22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2800DC"/>
    <w:multiLevelType w:val="hybridMultilevel"/>
    <w:tmpl w:val="C3F07B56"/>
    <w:lvl w:ilvl="0" w:tplc="EEB40B6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0F4"/>
    <w:rsid w:val="000213F7"/>
    <w:rsid w:val="00023D97"/>
    <w:rsid w:val="00025648"/>
    <w:rsid w:val="001903C1"/>
    <w:rsid w:val="00194400"/>
    <w:rsid w:val="001E2FBD"/>
    <w:rsid w:val="001F5538"/>
    <w:rsid w:val="001F6C39"/>
    <w:rsid w:val="0020313D"/>
    <w:rsid w:val="0027511D"/>
    <w:rsid w:val="002A149C"/>
    <w:rsid w:val="002F6DB3"/>
    <w:rsid w:val="0037760A"/>
    <w:rsid w:val="003B262D"/>
    <w:rsid w:val="003E1C97"/>
    <w:rsid w:val="003E7FAC"/>
    <w:rsid w:val="00445573"/>
    <w:rsid w:val="00503E4B"/>
    <w:rsid w:val="005056F4"/>
    <w:rsid w:val="00526B00"/>
    <w:rsid w:val="00552B97"/>
    <w:rsid w:val="00587253"/>
    <w:rsid w:val="005B1F2C"/>
    <w:rsid w:val="005C7DA7"/>
    <w:rsid w:val="00626ABF"/>
    <w:rsid w:val="006311FA"/>
    <w:rsid w:val="006520F4"/>
    <w:rsid w:val="006B6E12"/>
    <w:rsid w:val="006D284D"/>
    <w:rsid w:val="00723769"/>
    <w:rsid w:val="0073059B"/>
    <w:rsid w:val="00746375"/>
    <w:rsid w:val="007D50DB"/>
    <w:rsid w:val="007F504B"/>
    <w:rsid w:val="007F5643"/>
    <w:rsid w:val="00811C43"/>
    <w:rsid w:val="00837B7B"/>
    <w:rsid w:val="00875151"/>
    <w:rsid w:val="008948D1"/>
    <w:rsid w:val="008F7E17"/>
    <w:rsid w:val="0090716D"/>
    <w:rsid w:val="00924343"/>
    <w:rsid w:val="009318FC"/>
    <w:rsid w:val="009749FD"/>
    <w:rsid w:val="00991402"/>
    <w:rsid w:val="00993299"/>
    <w:rsid w:val="009A6386"/>
    <w:rsid w:val="009E2FF6"/>
    <w:rsid w:val="00A168EF"/>
    <w:rsid w:val="00A57FE7"/>
    <w:rsid w:val="00A95F28"/>
    <w:rsid w:val="00AA4D89"/>
    <w:rsid w:val="00AF2329"/>
    <w:rsid w:val="00B42FF9"/>
    <w:rsid w:val="00B6337F"/>
    <w:rsid w:val="00B73ADC"/>
    <w:rsid w:val="00BC384D"/>
    <w:rsid w:val="00BE377B"/>
    <w:rsid w:val="00C00C9A"/>
    <w:rsid w:val="00C1336E"/>
    <w:rsid w:val="00C450B1"/>
    <w:rsid w:val="00C56913"/>
    <w:rsid w:val="00C6275F"/>
    <w:rsid w:val="00C84581"/>
    <w:rsid w:val="00C94533"/>
    <w:rsid w:val="00D0145B"/>
    <w:rsid w:val="00D0258E"/>
    <w:rsid w:val="00D12A6E"/>
    <w:rsid w:val="00D54165"/>
    <w:rsid w:val="00D80A52"/>
    <w:rsid w:val="00DC04A4"/>
    <w:rsid w:val="00DF50BA"/>
    <w:rsid w:val="00DF6B64"/>
    <w:rsid w:val="00E663FE"/>
    <w:rsid w:val="00E91C66"/>
    <w:rsid w:val="00EB2973"/>
    <w:rsid w:val="00EB797F"/>
    <w:rsid w:val="00F03BD4"/>
    <w:rsid w:val="00F6092C"/>
    <w:rsid w:val="0112BFF8"/>
    <w:rsid w:val="0233826F"/>
    <w:rsid w:val="02D6FC56"/>
    <w:rsid w:val="03E280B5"/>
    <w:rsid w:val="04687F7E"/>
    <w:rsid w:val="061CB846"/>
    <w:rsid w:val="07423A1C"/>
    <w:rsid w:val="07862D34"/>
    <w:rsid w:val="0826F204"/>
    <w:rsid w:val="09EBEB95"/>
    <w:rsid w:val="0A9D7CEE"/>
    <w:rsid w:val="0B40C2DE"/>
    <w:rsid w:val="0B913FE1"/>
    <w:rsid w:val="0C394D4F"/>
    <w:rsid w:val="0C572F13"/>
    <w:rsid w:val="0D2A8099"/>
    <w:rsid w:val="0E0C30CA"/>
    <w:rsid w:val="0EBAFA3F"/>
    <w:rsid w:val="0F0D64B0"/>
    <w:rsid w:val="103C78DF"/>
    <w:rsid w:val="10C02FE6"/>
    <w:rsid w:val="11DDD51D"/>
    <w:rsid w:val="12008165"/>
    <w:rsid w:val="12307DDC"/>
    <w:rsid w:val="12D32E75"/>
    <w:rsid w:val="139C51C6"/>
    <w:rsid w:val="13CC4E3D"/>
    <w:rsid w:val="142137BA"/>
    <w:rsid w:val="146EFED6"/>
    <w:rsid w:val="14F6C1A5"/>
    <w:rsid w:val="153B1F1A"/>
    <w:rsid w:val="16D6EF7B"/>
    <w:rsid w:val="16D919BE"/>
    <w:rsid w:val="1703EEFF"/>
    <w:rsid w:val="1872BFDC"/>
    <w:rsid w:val="19426FF9"/>
    <w:rsid w:val="1A0C325D"/>
    <w:rsid w:val="1BCCC69B"/>
    <w:rsid w:val="1D01D38A"/>
    <w:rsid w:val="1E30238A"/>
    <w:rsid w:val="1E9DA3EB"/>
    <w:rsid w:val="1FB9ECDC"/>
    <w:rsid w:val="207CE89C"/>
    <w:rsid w:val="20AD88BA"/>
    <w:rsid w:val="225D6A21"/>
    <w:rsid w:val="22CE8CE6"/>
    <w:rsid w:val="26B0A356"/>
    <w:rsid w:val="290F7A64"/>
    <w:rsid w:val="2A088EB7"/>
    <w:rsid w:val="2BC08468"/>
    <w:rsid w:val="2D5C54C9"/>
    <w:rsid w:val="2D7B23BF"/>
    <w:rsid w:val="2EBD0872"/>
    <w:rsid w:val="2F287EAD"/>
    <w:rsid w:val="2F3BED29"/>
    <w:rsid w:val="2F7F1CE4"/>
    <w:rsid w:val="310212EF"/>
    <w:rsid w:val="314F01CA"/>
    <w:rsid w:val="31526AD1"/>
    <w:rsid w:val="31A17D8E"/>
    <w:rsid w:val="31D333EC"/>
    <w:rsid w:val="32169D8F"/>
    <w:rsid w:val="3288F7A2"/>
    <w:rsid w:val="33BA5B76"/>
    <w:rsid w:val="33C3A8F6"/>
    <w:rsid w:val="36FB49B8"/>
    <w:rsid w:val="3868235E"/>
    <w:rsid w:val="3A8AF093"/>
    <w:rsid w:val="3AB0ED16"/>
    <w:rsid w:val="3C950021"/>
    <w:rsid w:val="3CC2809C"/>
    <w:rsid w:val="3CE62FD2"/>
    <w:rsid w:val="3E820033"/>
    <w:rsid w:val="40EC4D77"/>
    <w:rsid w:val="4166F836"/>
    <w:rsid w:val="422C3DF1"/>
    <w:rsid w:val="427579EB"/>
    <w:rsid w:val="455BEA21"/>
    <w:rsid w:val="479569E1"/>
    <w:rsid w:val="47B78580"/>
    <w:rsid w:val="481CDB4D"/>
    <w:rsid w:val="48BDE1E6"/>
    <w:rsid w:val="49D3BFD4"/>
    <w:rsid w:val="4A701A47"/>
    <w:rsid w:val="4A7F1280"/>
    <w:rsid w:val="4AFC8281"/>
    <w:rsid w:val="4B4909F2"/>
    <w:rsid w:val="4C0D88D7"/>
    <w:rsid w:val="518F723C"/>
    <w:rsid w:val="51AFA056"/>
    <w:rsid w:val="524F0AF5"/>
    <w:rsid w:val="58841799"/>
    <w:rsid w:val="58A8812D"/>
    <w:rsid w:val="59617003"/>
    <w:rsid w:val="59A8DA16"/>
    <w:rsid w:val="5A441441"/>
    <w:rsid w:val="5BDA9FA0"/>
    <w:rsid w:val="5BE2E8EC"/>
    <w:rsid w:val="5C081CC7"/>
    <w:rsid w:val="5DE45BC5"/>
    <w:rsid w:val="600EE599"/>
    <w:rsid w:val="61470ADA"/>
    <w:rsid w:val="618B88DE"/>
    <w:rsid w:val="6284D87A"/>
    <w:rsid w:val="66A38B4E"/>
    <w:rsid w:val="678A6988"/>
    <w:rsid w:val="68E69FCF"/>
    <w:rsid w:val="6BF69759"/>
    <w:rsid w:val="6CC790B4"/>
    <w:rsid w:val="6CC7B856"/>
    <w:rsid w:val="6D5EA362"/>
    <w:rsid w:val="6E765659"/>
    <w:rsid w:val="7142C40E"/>
    <w:rsid w:val="71D8FB9B"/>
    <w:rsid w:val="72C56C12"/>
    <w:rsid w:val="732F103C"/>
    <w:rsid w:val="7485F496"/>
    <w:rsid w:val="7637001B"/>
    <w:rsid w:val="7A7F6B9D"/>
    <w:rsid w:val="7B1F3933"/>
    <w:rsid w:val="7B6AD8D9"/>
    <w:rsid w:val="7BC6E899"/>
    <w:rsid w:val="7BE9ECA9"/>
    <w:rsid w:val="7D96C1C0"/>
    <w:rsid w:val="7E73E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69D02"/>
  <w15:docId w15:val="{75370CC0-6AF8-456F-B843-B4AE57076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63FE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5496F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50B1"/>
    <w:pPr>
      <w:keepNext/>
      <w:keepLines/>
      <w:spacing w:after="240"/>
      <w:jc w:val="center"/>
      <w:outlineLvl w:val="1"/>
    </w:pPr>
    <w:rPr>
      <w:rFonts w:ascii="Georgia" w:eastAsiaTheme="majorEastAsia" w:hAnsi="Georgia" w:cstheme="majorBidi"/>
      <w:b/>
      <w:color w:val="25496F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50B1"/>
    <w:pPr>
      <w:keepNext/>
      <w:keepLines/>
      <w:spacing w:before="40" w:after="240"/>
      <w:outlineLvl w:val="2"/>
    </w:pPr>
    <w:rPr>
      <w:rFonts w:asciiTheme="majorHAnsi" w:eastAsiaTheme="majorEastAsia" w:hAnsiTheme="majorHAnsi" w:cstheme="majorBidi"/>
      <w:b/>
      <w:i/>
      <w:color w:val="19304A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520F4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6520F4"/>
    <w:rPr>
      <w:b/>
      <w:bCs/>
    </w:rPr>
  </w:style>
  <w:style w:type="table" w:styleId="TableGrid">
    <w:name w:val="Table Grid"/>
    <w:basedOn w:val="TableNormal"/>
    <w:uiPriority w:val="59"/>
    <w:rsid w:val="00652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AA4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F50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B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B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B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B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313D"/>
    <w:rPr>
      <w:color w:val="A71830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43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434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243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434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F2329"/>
    <w:pPr>
      <w:ind w:left="720"/>
      <w:contextualSpacing/>
    </w:pPr>
  </w:style>
  <w:style w:type="paragraph" w:styleId="Revision">
    <w:name w:val="Revision"/>
    <w:hidden/>
    <w:uiPriority w:val="99"/>
    <w:semiHidden/>
    <w:rsid w:val="00D80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450B1"/>
    <w:rPr>
      <w:rFonts w:ascii="Georgia" w:eastAsiaTheme="majorEastAsia" w:hAnsi="Georgia" w:cstheme="majorBidi"/>
      <w:b/>
      <w:color w:val="25496F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450B1"/>
    <w:rPr>
      <w:rFonts w:asciiTheme="majorHAnsi" w:eastAsiaTheme="majorEastAsia" w:hAnsiTheme="majorHAnsi" w:cstheme="majorBidi"/>
      <w:b/>
      <w:i/>
      <w:color w:val="19304A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5496F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MSUM RN-BSN">
      <a:dk1>
        <a:srgbClr val="2D2926"/>
      </a:dk1>
      <a:lt1>
        <a:sysClr val="window" lastClr="FFFFFF"/>
      </a:lt1>
      <a:dk2>
        <a:srgbClr val="326295"/>
      </a:dk2>
      <a:lt2>
        <a:srgbClr val="C4BFB6"/>
      </a:lt2>
      <a:accent1>
        <a:srgbClr val="326295"/>
      </a:accent1>
      <a:accent2>
        <a:srgbClr val="766E66"/>
      </a:accent2>
      <a:accent3>
        <a:srgbClr val="A71830"/>
      </a:accent3>
      <a:accent4>
        <a:srgbClr val="326295"/>
      </a:accent4>
      <a:accent5>
        <a:srgbClr val="A71830"/>
      </a:accent5>
      <a:accent6>
        <a:srgbClr val="A71830"/>
      </a:accent6>
      <a:hlink>
        <a:srgbClr val="A71830"/>
      </a:hlink>
      <a:folHlink>
        <a:srgbClr val="32629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949C9B1A33F942BBD9C063C8B17734" ma:contentTypeVersion="11" ma:contentTypeDescription="Create a new document." ma:contentTypeScope="" ma:versionID="ca3efc9f0da7ea7b45833d9ac004372f">
  <xsd:schema xmlns:xsd="http://www.w3.org/2001/XMLSchema" xmlns:xs="http://www.w3.org/2001/XMLSchema" xmlns:p="http://schemas.microsoft.com/office/2006/metadata/properties" xmlns:ns3="28865548-a0b4-4b44-a307-2c528522697d" targetNamespace="http://schemas.microsoft.com/office/2006/metadata/properties" ma:root="true" ma:fieldsID="07c88c8cfb93608bbafbd10b9a6e2a4d" ns3:_="">
    <xsd:import namespace="28865548-a0b4-4b44-a307-2c52852269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865548-a0b4-4b44-a307-2c52852269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8F3B8A-9A7D-49AC-B371-9664E2782C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865548-a0b4-4b44-a307-2c52852269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C4AA50-AC28-4DB5-9CA2-8443B949E1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7D3A6B-ABD8-41AC-972C-F7492221ED9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comptech</dc:creator>
  <cp:lastModifiedBy>Yotam, Niyokwizera</cp:lastModifiedBy>
  <cp:revision>2</cp:revision>
  <cp:lastPrinted>2016-09-09T19:42:00Z</cp:lastPrinted>
  <dcterms:created xsi:type="dcterms:W3CDTF">2021-11-24T05:17:00Z</dcterms:created>
  <dcterms:modified xsi:type="dcterms:W3CDTF">2021-11-24T05:17:00Z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0x01010007949C9B1A33F942BBD9C063C8B17734</vt:lpwstr>
  </property>
</Properties>
</file>