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63A98" w14:textId="297F6FB0" w:rsidR="00286BD3" w:rsidRPr="00F37CC7" w:rsidRDefault="00F37CC7" w:rsidP="00286BD3">
      <w:pPr>
        <w:shd w:val="clear" w:color="auto" w:fill="FFFFFF"/>
        <w:spacing w:after="0" w:line="240" w:lineRule="auto"/>
        <w:jc w:val="center"/>
        <w:outlineLvl w:val="0"/>
        <w:rPr>
          <w:rFonts w:ascii="Times New Roman" w:eastAsia="Times New Roman" w:hAnsi="Times New Roman" w:cs="Times New Roman"/>
          <w:b/>
          <w:bCs/>
          <w:kern w:val="36"/>
          <w:sz w:val="24"/>
          <w:szCs w:val="24"/>
        </w:rPr>
      </w:pPr>
      <w:r w:rsidRPr="00286BD3">
        <w:rPr>
          <w:rFonts w:ascii="Times New Roman" w:eastAsia="Times New Roman" w:hAnsi="Times New Roman" w:cs="Times New Roman"/>
          <w:b/>
          <w:bCs/>
          <w:kern w:val="36"/>
          <w:sz w:val="24"/>
          <w:szCs w:val="24"/>
        </w:rPr>
        <w:t>Prepare a memo</w:t>
      </w:r>
      <w:r w:rsidR="00286BD3" w:rsidRPr="00F37CC7">
        <w:rPr>
          <w:rFonts w:ascii="Times New Roman" w:eastAsia="Times New Roman" w:hAnsi="Times New Roman" w:cs="Times New Roman"/>
          <w:b/>
          <w:bCs/>
          <w:color w:val="2D3B45"/>
          <w:sz w:val="24"/>
          <w:szCs w:val="24"/>
        </w:rPr>
        <w:t xml:space="preserve"> identifying what you believe would be the best course of action with respect to addressing Frank’s latest behavior.</w:t>
      </w:r>
    </w:p>
    <w:p w14:paraId="36D98E04" w14:textId="04BE8430" w:rsidR="00F37CC7" w:rsidRPr="00F37CC7" w:rsidRDefault="00F37CC7" w:rsidP="00F37CC7">
      <w:pPr>
        <w:shd w:val="clear" w:color="auto" w:fill="FFFFFF"/>
        <w:spacing w:before="180" w:after="180" w:line="240" w:lineRule="auto"/>
        <w:rPr>
          <w:rFonts w:ascii="Times New Roman" w:eastAsia="Times New Roman" w:hAnsi="Times New Roman" w:cs="Times New Roman"/>
          <w:color w:val="2D3B45"/>
          <w:sz w:val="24"/>
          <w:szCs w:val="24"/>
        </w:rPr>
      </w:pPr>
      <w:r w:rsidRPr="00F37CC7">
        <w:rPr>
          <w:rFonts w:ascii="Times New Roman" w:eastAsia="Times New Roman" w:hAnsi="Times New Roman" w:cs="Times New Roman"/>
          <w:color w:val="2D3B45"/>
          <w:sz w:val="24"/>
          <w:szCs w:val="24"/>
        </w:rPr>
        <w:t xml:space="preserve">Frank has worked seven years as a retail sales manager for a local department store. He has generally received above average yearly evaluations from his manager; and for five of his seven years, has received ratings justifying the </w:t>
      </w:r>
      <w:r w:rsidRPr="00F37CC7">
        <w:rPr>
          <w:rFonts w:ascii="Times New Roman" w:eastAsia="Times New Roman" w:hAnsi="Times New Roman" w:cs="Times New Roman"/>
          <w:color w:val="2D3B45"/>
          <w:sz w:val="24"/>
          <w:szCs w:val="24"/>
        </w:rPr>
        <w:t>highest-level</w:t>
      </w:r>
      <w:r w:rsidRPr="00F37CC7">
        <w:rPr>
          <w:rFonts w:ascii="Times New Roman" w:eastAsia="Times New Roman" w:hAnsi="Times New Roman" w:cs="Times New Roman"/>
          <w:color w:val="2D3B45"/>
          <w:sz w:val="24"/>
          <w:szCs w:val="24"/>
        </w:rPr>
        <w:t xml:space="preserve"> merit pay base rate increases available for his job title. Frank is married. He and his wife have two children. His wife is employed as a dental hygienist at a local dentist office.</w:t>
      </w:r>
    </w:p>
    <w:p w14:paraId="532A0EE9" w14:textId="77777777" w:rsidR="00F37CC7" w:rsidRPr="00F37CC7" w:rsidRDefault="00F37CC7" w:rsidP="00F37CC7">
      <w:pPr>
        <w:shd w:val="clear" w:color="auto" w:fill="FFFFFF"/>
        <w:spacing w:before="180" w:after="180" w:line="240" w:lineRule="auto"/>
        <w:rPr>
          <w:rFonts w:ascii="Times New Roman" w:eastAsia="Times New Roman" w:hAnsi="Times New Roman" w:cs="Times New Roman"/>
          <w:color w:val="2D3B45"/>
          <w:sz w:val="24"/>
          <w:szCs w:val="24"/>
        </w:rPr>
      </w:pPr>
      <w:r w:rsidRPr="00F37CC7">
        <w:rPr>
          <w:rFonts w:ascii="Times New Roman" w:eastAsia="Times New Roman" w:hAnsi="Times New Roman" w:cs="Times New Roman"/>
          <w:color w:val="2D3B45"/>
          <w:sz w:val="24"/>
          <w:szCs w:val="24"/>
        </w:rPr>
        <w:t>About eight months ago, Frank began arriving at work late, leaving early, and taking long lunches. As his supervisor, Jim (the store manager), spoke at length with Frank about what was causing the changes in his behavior. Frank confided that he was an alcoholic, one in a long line of family members afflicted with the disease. He said that he was losing control and that it was affecting his family life. Jim offered him the opportunity to meet with the Employee Assistance Program (EAP) program coordinator. Frank agreed to do so. After a couple of weeks, the coordinator called to tell Jim that Frank had met with her and was now connected to a local AA Chapter. Within a month, Frank’s attendance improved considerably. Frank sought Jim out one day to thank him for the referral. He said that his involvement with AA was really helping him manage his disease.</w:t>
      </w:r>
    </w:p>
    <w:p w14:paraId="0F8AEA39" w14:textId="23D5F8AE" w:rsidR="00F37CC7" w:rsidRPr="00F37CC7" w:rsidRDefault="00F37CC7" w:rsidP="00F37CC7">
      <w:pPr>
        <w:shd w:val="clear" w:color="auto" w:fill="FFFFFF"/>
        <w:spacing w:before="180" w:after="180" w:line="240" w:lineRule="auto"/>
        <w:rPr>
          <w:rFonts w:ascii="Times New Roman" w:eastAsia="Times New Roman" w:hAnsi="Times New Roman" w:cs="Times New Roman"/>
          <w:color w:val="2D3B45"/>
          <w:sz w:val="24"/>
          <w:szCs w:val="24"/>
        </w:rPr>
      </w:pPr>
      <w:r w:rsidRPr="00F37CC7">
        <w:rPr>
          <w:rFonts w:ascii="Times New Roman" w:eastAsia="Times New Roman" w:hAnsi="Times New Roman" w:cs="Times New Roman"/>
          <w:color w:val="2D3B45"/>
          <w:sz w:val="24"/>
          <w:szCs w:val="24"/>
        </w:rPr>
        <w:t xml:space="preserve">About three months ago, however, Jim noticed that Frank’s interactions with his direct reports seemed to be deteriorating. On one occasion, Frank snapped at a sales floor clerk with virtually no provocation and in front of customers; in another case, a clerk confided to Jim that Frank had been rude to another member of the staff. All this was happening while Frank continued to maintain excellent attendance patterns. Jim spoke with Frank, who admitted to the behaviors. He said that while he was doing much better with respect to the alcohol issues, he seemed to have become quite tense, perhaps because he was so fearful of the possibility that he might again start drinking. He made a point that he would immediately apologize to all of his direct reports for his behavior. He did so, both at a staff meeting and in writing. Everyone who was at the meeting believed his apology was </w:t>
      </w:r>
      <w:r w:rsidRPr="00F37CC7">
        <w:rPr>
          <w:rFonts w:ascii="Times New Roman" w:eastAsia="Times New Roman" w:hAnsi="Times New Roman" w:cs="Times New Roman"/>
          <w:color w:val="2D3B45"/>
          <w:sz w:val="24"/>
          <w:szCs w:val="24"/>
        </w:rPr>
        <w:t>sincere</w:t>
      </w:r>
      <w:r w:rsidRPr="00F37CC7">
        <w:rPr>
          <w:rFonts w:ascii="Times New Roman" w:eastAsia="Times New Roman" w:hAnsi="Times New Roman" w:cs="Times New Roman"/>
          <w:color w:val="2D3B45"/>
          <w:sz w:val="24"/>
          <w:szCs w:val="24"/>
        </w:rPr>
        <w:t>. In fact, one of the staff who had been treated badly by Frank told Jim, “We all should lay off the guy. He’s doing the best he can to work his way through this problem.”</w:t>
      </w:r>
    </w:p>
    <w:p w14:paraId="5F483D8F" w14:textId="77777777" w:rsidR="00F37CC7" w:rsidRPr="00F37CC7" w:rsidRDefault="00F37CC7" w:rsidP="00F37CC7">
      <w:pPr>
        <w:shd w:val="clear" w:color="auto" w:fill="FFFFFF"/>
        <w:spacing w:before="180" w:after="180" w:line="240" w:lineRule="auto"/>
        <w:rPr>
          <w:rFonts w:ascii="Times New Roman" w:eastAsia="Times New Roman" w:hAnsi="Times New Roman" w:cs="Times New Roman"/>
          <w:color w:val="2D3B45"/>
          <w:sz w:val="24"/>
          <w:szCs w:val="24"/>
        </w:rPr>
      </w:pPr>
      <w:r w:rsidRPr="00F37CC7">
        <w:rPr>
          <w:rFonts w:ascii="Times New Roman" w:eastAsia="Times New Roman" w:hAnsi="Times New Roman" w:cs="Times New Roman"/>
          <w:color w:val="2D3B45"/>
          <w:sz w:val="24"/>
          <w:szCs w:val="24"/>
        </w:rPr>
        <w:t>Yesterday, a clerk asked to see Jim. She said she was just now walking through the store and noticed that Frank was talking with a customer. She was standing behind Frank (about 30 feet away) when she heard the customer say, “You can’t talk to me like that!” Frank responded in a loud voice, “Hey, Squirt, I don’t have to put up with your foul mouth. I’m the sales manager in this department, and I’m telling you that we don’t want your kind of business. Get the hell out.” At that point, the customer turned and walked out of the store. Frank never noticed that she (the clerk) was there.</w:t>
      </w:r>
    </w:p>
    <w:p w14:paraId="40123449" w14:textId="5896D43E" w:rsidR="00F37CC7" w:rsidRDefault="00F37CC7" w:rsidP="00F37CC7">
      <w:pPr>
        <w:shd w:val="clear" w:color="auto" w:fill="FFFFFF"/>
        <w:spacing w:before="180" w:after="180" w:line="240" w:lineRule="auto"/>
        <w:rPr>
          <w:rFonts w:ascii="Times New Roman" w:eastAsia="Times New Roman" w:hAnsi="Times New Roman" w:cs="Times New Roman"/>
          <w:color w:val="2D3B45"/>
          <w:sz w:val="24"/>
          <w:szCs w:val="24"/>
        </w:rPr>
      </w:pPr>
      <w:r w:rsidRPr="00F37CC7">
        <w:rPr>
          <w:rFonts w:ascii="Times New Roman" w:eastAsia="Times New Roman" w:hAnsi="Times New Roman" w:cs="Times New Roman"/>
          <w:color w:val="2D3B45"/>
          <w:sz w:val="24"/>
          <w:szCs w:val="24"/>
        </w:rPr>
        <w:t xml:space="preserve">You are the HR generalist in the store. Jim came to you this morning and </w:t>
      </w:r>
      <w:r w:rsidRPr="00F37CC7">
        <w:rPr>
          <w:rFonts w:ascii="Times New Roman" w:eastAsia="Times New Roman" w:hAnsi="Times New Roman" w:cs="Times New Roman"/>
          <w:b/>
          <w:bCs/>
          <w:color w:val="2D3B45"/>
          <w:sz w:val="24"/>
          <w:szCs w:val="24"/>
          <w:u w:val="single"/>
        </w:rPr>
        <w:t>asked you to prepare a memo identifying what you believe would be the best course of action with respect to addressing Frank’s latest behavior.</w:t>
      </w:r>
      <w:r w:rsidRPr="00F37CC7">
        <w:rPr>
          <w:rFonts w:ascii="Times New Roman" w:eastAsia="Times New Roman" w:hAnsi="Times New Roman" w:cs="Times New Roman"/>
          <w:color w:val="2D3B45"/>
          <w:sz w:val="24"/>
          <w:szCs w:val="24"/>
        </w:rPr>
        <w:t xml:space="preserve"> Jim indicated that he would consider all possibilities up to and including discharge.</w:t>
      </w:r>
    </w:p>
    <w:p w14:paraId="5A1BE266" w14:textId="77777777" w:rsidR="00286BD3" w:rsidRDefault="00286BD3" w:rsidP="00F37CC7">
      <w:pPr>
        <w:shd w:val="clear" w:color="auto" w:fill="FFFFFF"/>
        <w:spacing w:before="180" w:after="180" w:line="240" w:lineRule="auto"/>
        <w:rPr>
          <w:rFonts w:ascii="Times New Roman" w:eastAsia="Times New Roman" w:hAnsi="Times New Roman" w:cs="Times New Roman"/>
          <w:color w:val="2D3B45"/>
          <w:sz w:val="24"/>
          <w:szCs w:val="24"/>
        </w:rPr>
      </w:pPr>
    </w:p>
    <w:p w14:paraId="4246C97B" w14:textId="30AC3938" w:rsidR="00286BD3" w:rsidRDefault="00F37CC7" w:rsidP="00F37CC7">
      <w:pPr>
        <w:shd w:val="clear" w:color="auto" w:fill="FFFFFF"/>
        <w:spacing w:before="180" w:after="180" w:line="240" w:lineRule="auto"/>
        <w:rPr>
          <w:rFonts w:ascii="Times New Roman" w:eastAsia="Times New Roman" w:hAnsi="Times New Roman" w:cs="Times New Roman"/>
          <w:color w:val="2D3B45"/>
          <w:sz w:val="24"/>
          <w:szCs w:val="24"/>
        </w:rPr>
      </w:pPr>
      <w:r w:rsidRPr="00F37CC7">
        <w:rPr>
          <w:rFonts w:ascii="Times New Roman" w:eastAsia="Times New Roman" w:hAnsi="Times New Roman" w:cs="Times New Roman"/>
          <w:color w:val="2D3B45"/>
          <w:sz w:val="24"/>
          <w:szCs w:val="24"/>
        </w:rPr>
        <w:lastRenderedPageBreak/>
        <w:t xml:space="preserve">You must </w:t>
      </w:r>
      <w:r w:rsidRPr="00F37CC7">
        <w:rPr>
          <w:rFonts w:ascii="Times New Roman" w:eastAsia="Times New Roman" w:hAnsi="Times New Roman" w:cs="Times New Roman"/>
          <w:b/>
          <w:bCs/>
          <w:color w:val="2D3B45"/>
          <w:sz w:val="24"/>
          <w:szCs w:val="24"/>
          <w:u w:val="single"/>
        </w:rPr>
        <w:t>create the memo</w:t>
      </w:r>
      <w:r w:rsidRPr="00F37CC7">
        <w:rPr>
          <w:rFonts w:ascii="Times New Roman" w:eastAsia="Times New Roman" w:hAnsi="Times New Roman" w:cs="Times New Roman"/>
          <w:color w:val="2D3B45"/>
          <w:sz w:val="24"/>
          <w:szCs w:val="24"/>
        </w:rPr>
        <w:t xml:space="preserve"> based on the concepts contained in the Course Reserve reading for this lesson. </w:t>
      </w:r>
    </w:p>
    <w:p w14:paraId="37622A9B" w14:textId="08A42E4A" w:rsidR="00F37CC7" w:rsidRPr="00286BD3" w:rsidRDefault="00F37CC7" w:rsidP="00286BD3">
      <w:pPr>
        <w:pStyle w:val="ListParagraph"/>
        <w:numPr>
          <w:ilvl w:val="0"/>
          <w:numId w:val="2"/>
        </w:numPr>
        <w:shd w:val="clear" w:color="auto" w:fill="FFFFFF"/>
        <w:spacing w:before="180" w:after="180" w:line="240" w:lineRule="auto"/>
        <w:rPr>
          <w:rFonts w:ascii="Times New Roman" w:eastAsia="Times New Roman" w:hAnsi="Times New Roman" w:cs="Times New Roman"/>
          <w:color w:val="2D3B45"/>
          <w:sz w:val="24"/>
          <w:szCs w:val="24"/>
        </w:rPr>
      </w:pPr>
      <w:r w:rsidRPr="00286BD3">
        <w:rPr>
          <w:rFonts w:ascii="Times New Roman" w:eastAsia="Times New Roman" w:hAnsi="Times New Roman" w:cs="Times New Roman"/>
          <w:color w:val="2D3B45"/>
          <w:sz w:val="24"/>
          <w:szCs w:val="24"/>
        </w:rPr>
        <w:t xml:space="preserve">The memo must identify at least three concepts from the readings </w:t>
      </w:r>
      <w:r w:rsidRPr="00286BD3">
        <w:rPr>
          <w:rFonts w:ascii="Times New Roman" w:eastAsia="Times New Roman" w:hAnsi="Times New Roman" w:cs="Times New Roman"/>
          <w:b/>
          <w:bCs/>
          <w:color w:val="2D3B45"/>
          <w:sz w:val="24"/>
          <w:szCs w:val="24"/>
          <w:u w:val="single"/>
        </w:rPr>
        <w:t>(including page numbers)</w:t>
      </w:r>
      <w:r w:rsidRPr="00286BD3">
        <w:rPr>
          <w:rFonts w:ascii="Times New Roman" w:eastAsia="Times New Roman" w:hAnsi="Times New Roman" w:cs="Times New Roman"/>
          <w:color w:val="2D3B45"/>
          <w:sz w:val="24"/>
          <w:szCs w:val="24"/>
        </w:rPr>
        <w:t xml:space="preserve"> that are critical in understanding what and why you are recommending the course of action you have chosen.</w:t>
      </w:r>
    </w:p>
    <w:p w14:paraId="4C093D92" w14:textId="44ED58BF" w:rsidR="00F37CC7" w:rsidRPr="00286BD3" w:rsidRDefault="00F37CC7" w:rsidP="00286BD3">
      <w:pPr>
        <w:pStyle w:val="ListParagraph"/>
        <w:numPr>
          <w:ilvl w:val="0"/>
          <w:numId w:val="2"/>
        </w:numPr>
        <w:shd w:val="clear" w:color="auto" w:fill="FFFFFF"/>
        <w:spacing w:before="180" w:after="180" w:line="240" w:lineRule="auto"/>
        <w:rPr>
          <w:rFonts w:ascii="Times New Roman" w:eastAsia="Times New Roman" w:hAnsi="Times New Roman" w:cs="Times New Roman"/>
          <w:color w:val="2D3B45"/>
          <w:sz w:val="24"/>
          <w:szCs w:val="24"/>
        </w:rPr>
      </w:pPr>
      <w:r w:rsidRPr="00286BD3">
        <w:rPr>
          <w:rFonts w:ascii="Times New Roman" w:eastAsia="Times New Roman" w:hAnsi="Times New Roman" w:cs="Times New Roman"/>
          <w:color w:val="2D3B45"/>
          <w:sz w:val="24"/>
          <w:szCs w:val="24"/>
        </w:rPr>
        <w:t>Jim also asked you to consider the following question: Would your recommendation be different if Frank were a single parent? If yes, why? If no, why not?</w:t>
      </w:r>
    </w:p>
    <w:p w14:paraId="550EB767" w14:textId="77777777" w:rsidR="006F1E0A" w:rsidRPr="00F37CC7" w:rsidRDefault="006F1E0A">
      <w:pPr>
        <w:rPr>
          <w:rFonts w:ascii="Times New Roman" w:hAnsi="Times New Roman" w:cs="Times New Roman"/>
        </w:rPr>
      </w:pPr>
    </w:p>
    <w:sectPr w:rsidR="006F1E0A" w:rsidRPr="00F37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04AB2"/>
    <w:multiLevelType w:val="hybridMultilevel"/>
    <w:tmpl w:val="5C5CA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E60109"/>
    <w:multiLevelType w:val="multilevel"/>
    <w:tmpl w:val="E08A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690"/>
    <w:rsid w:val="00286BD3"/>
    <w:rsid w:val="006F1E0A"/>
    <w:rsid w:val="009E5690"/>
    <w:rsid w:val="00F3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A55B6"/>
  <w15:chartTrackingRefBased/>
  <w15:docId w15:val="{EF947142-B021-4C67-8B0C-73BC3C3A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53457">
      <w:bodyDiv w:val="1"/>
      <w:marLeft w:val="0"/>
      <w:marRight w:val="0"/>
      <w:marTop w:val="0"/>
      <w:marBottom w:val="0"/>
      <w:divBdr>
        <w:top w:val="none" w:sz="0" w:space="0" w:color="auto"/>
        <w:left w:val="none" w:sz="0" w:space="0" w:color="auto"/>
        <w:bottom w:val="none" w:sz="0" w:space="0" w:color="auto"/>
        <w:right w:val="none" w:sz="0" w:space="0" w:color="auto"/>
      </w:divBdr>
      <w:divsChild>
        <w:div w:id="1950548624">
          <w:marLeft w:val="0"/>
          <w:marRight w:val="0"/>
          <w:marTop w:val="0"/>
          <w:marBottom w:val="360"/>
          <w:divBdr>
            <w:top w:val="none" w:sz="0" w:space="0" w:color="auto"/>
            <w:left w:val="none" w:sz="0" w:space="0" w:color="auto"/>
            <w:bottom w:val="none" w:sz="0" w:space="0" w:color="auto"/>
            <w:right w:val="none" w:sz="0" w:space="0" w:color="auto"/>
          </w:divBdr>
          <w:divsChild>
            <w:div w:id="904413031">
              <w:marLeft w:val="0"/>
              <w:marRight w:val="0"/>
              <w:marTop w:val="0"/>
              <w:marBottom w:val="0"/>
              <w:divBdr>
                <w:top w:val="none" w:sz="0" w:space="0" w:color="auto"/>
                <w:left w:val="none" w:sz="0" w:space="0" w:color="auto"/>
                <w:bottom w:val="none" w:sz="0" w:space="0" w:color="auto"/>
                <w:right w:val="none" w:sz="0" w:space="0" w:color="auto"/>
              </w:divBdr>
            </w:div>
          </w:divsChild>
        </w:div>
        <w:div w:id="1444954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572</Words>
  <Characters>3267</Characters>
  <Application>Microsoft Office Word</Application>
  <DocSecurity>0</DocSecurity>
  <Lines>27</Lines>
  <Paragraphs>7</Paragraphs>
  <ScaleCrop>false</ScaleCrop>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Mehra, Rohit</dc:creator>
  <cp:keywords/>
  <dc:description/>
  <cp:lastModifiedBy>Mehra, Rohit</cp:lastModifiedBy>
  <cp:revision>3</cp:revision>
  <dcterms:created xsi:type="dcterms:W3CDTF">2021-10-21T19:40:00Z</dcterms:created>
  <dcterms:modified xsi:type="dcterms:W3CDTF">2021-10-21T19:46:00Z</dcterms:modified>
</cp:coreProperties>
</file>