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F68" w:rsidRDefault="003A39CB">
      <w:r>
        <w:rPr>
          <w:rFonts w:ascii="Arial" w:hAnsi="Arial" w:cs="Arial"/>
          <w:color w:val="222222"/>
          <w:shd w:val="clear" w:color="auto" w:fill="FFFFFF"/>
        </w:rPr>
        <w:t>CARE COORDINATION PRESE TATION TO COLLEAGUES</w:t>
      </w:r>
      <w:r>
        <w:rPr>
          <w:rFonts w:ascii="Arial" w:hAnsi="Arial" w:cs="Arial"/>
          <w:color w:val="222222"/>
        </w:rPr>
        <w:br/>
      </w:r>
      <w:r>
        <w:rPr>
          <w:rFonts w:ascii="Arial" w:hAnsi="Arial" w:cs="Arial"/>
          <w:color w:val="222222"/>
        </w:rPr>
        <w:br/>
      </w:r>
      <w:r>
        <w:rPr>
          <w:rFonts w:ascii="Arial" w:hAnsi="Arial" w:cs="Arial"/>
          <w:color w:val="222222"/>
          <w:shd w:val="clear" w:color="auto" w:fill="FFFFFF"/>
        </w:rPr>
        <w:t>Develop a 20-minute presentation for nursing colleagues highlighting the fundamental principles of care coordination. Create a detailed narrative script for your presentation, approximately 4-5 pages in length, and record a video of your presentation.</w:t>
      </w:r>
      <w:r>
        <w:rPr>
          <w:rFonts w:ascii="Arial" w:hAnsi="Arial" w:cs="Arial"/>
          <w:color w:val="222222"/>
        </w:rPr>
        <w:br/>
      </w:r>
      <w:r>
        <w:rPr>
          <w:rFonts w:ascii="Arial" w:hAnsi="Arial" w:cs="Arial"/>
          <w:color w:val="222222"/>
        </w:rPr>
        <w:br/>
      </w:r>
      <w:r>
        <w:rPr>
          <w:rFonts w:ascii="Arial" w:hAnsi="Arial" w:cs="Arial"/>
          <w:color w:val="222222"/>
          <w:shd w:val="clear" w:color="auto" w:fill="FFFFFF"/>
        </w:rPr>
        <w:t>Nurses have a powerful role in the coordination and continuum of care. All nurses must be cognizant of the care coordination process and how safety, ethics, policy, physiological, and cultural needs affect care and patient outcomes. As a nurse, care coordination is something that should always be considered. Nurses must be aware of factors that impact care coordination and of a continuum of care that utilizes community resources effectively and is part of an ethical framework that represents the professionalism of nurses. Understanding policy elements helps nurses coordinate care effectively.</w:t>
      </w:r>
      <w:r>
        <w:rPr>
          <w:rFonts w:ascii="Arial" w:hAnsi="Arial" w:cs="Arial"/>
          <w:color w:val="222222"/>
        </w:rPr>
        <w:br/>
      </w:r>
      <w:r>
        <w:rPr>
          <w:rFonts w:ascii="Arial" w:hAnsi="Arial" w:cs="Arial"/>
          <w:color w:val="222222"/>
        </w:rPr>
        <w:br/>
      </w:r>
      <w:r>
        <w:rPr>
          <w:rFonts w:ascii="Arial" w:hAnsi="Arial" w:cs="Arial"/>
          <w:color w:val="222222"/>
          <w:shd w:val="clear" w:color="auto" w:fill="FFFFFF"/>
        </w:rPr>
        <w:t>This assessment provides an opportunity for you to educate your peers on the care coordination process. The assessment also requires you to address change management issues. You are encouraged to complete the Managing Change activity.</w:t>
      </w:r>
      <w:r>
        <w:rPr>
          <w:rFonts w:ascii="Arial" w:hAnsi="Arial" w:cs="Arial"/>
          <w:color w:val="222222"/>
        </w:rPr>
        <w:br/>
      </w:r>
      <w:r>
        <w:rPr>
          <w:rFonts w:ascii="Arial" w:hAnsi="Arial" w:cs="Arial"/>
          <w:color w:val="222222"/>
        </w:rPr>
        <w:br/>
      </w:r>
      <w:r>
        <w:rPr>
          <w:rFonts w:ascii="Arial" w:hAnsi="Arial" w:cs="Arial"/>
          <w:color w:val="222222"/>
          <w:shd w:val="clear" w:color="auto" w:fill="FFFFFF"/>
        </w:rPr>
        <w:t>Completing course activities before submitting your first attempt has been shown to make the difference between basic and proficient assessment.</w:t>
      </w:r>
      <w:r>
        <w:rPr>
          <w:rFonts w:ascii="Arial" w:hAnsi="Arial" w:cs="Arial"/>
          <w:color w:val="222222"/>
        </w:rPr>
        <w:br/>
      </w:r>
      <w:r>
        <w:rPr>
          <w:rFonts w:ascii="Arial" w:hAnsi="Arial" w:cs="Arial"/>
          <w:color w:val="222222"/>
        </w:rPr>
        <w:br/>
      </w:r>
      <w:r>
        <w:rPr>
          <w:rFonts w:ascii="Arial" w:hAnsi="Arial" w:cs="Arial"/>
          <w:color w:val="222222"/>
          <w:shd w:val="clear" w:color="auto" w:fill="FFFFFF"/>
        </w:rPr>
        <w:t>Demonstration of Proficiency</w:t>
      </w:r>
      <w:r>
        <w:rPr>
          <w:rFonts w:ascii="Arial" w:hAnsi="Arial" w:cs="Arial"/>
          <w:color w:val="222222"/>
        </w:rPr>
        <w:br/>
      </w:r>
      <w:r>
        <w:rPr>
          <w:rFonts w:ascii="Arial" w:hAnsi="Arial" w:cs="Arial"/>
          <w:color w:val="222222"/>
        </w:rPr>
        <w:br/>
      </w:r>
      <w:r>
        <w:rPr>
          <w:rFonts w:ascii="Arial" w:hAnsi="Arial" w:cs="Arial"/>
          <w:color w:val="222222"/>
          <w:shd w:val="clear" w:color="auto" w:fill="FFFFFF"/>
        </w:rPr>
        <w:t>By successfully completing this assessment, you will demonstrate your proficiency in the course competencies through the following assessment scoring guide criteria</w:t>
      </w:r>
      <w:proofErr w:type="gramStart"/>
      <w:r>
        <w:rPr>
          <w:rFonts w:ascii="Arial" w:hAnsi="Arial" w:cs="Arial"/>
          <w:color w:val="222222"/>
          <w:shd w:val="clear" w:color="auto" w:fill="FFFFFF"/>
        </w:rPr>
        <w:t>:</w:t>
      </w:r>
      <w:proofErr w:type="gramEnd"/>
      <w:r>
        <w:rPr>
          <w:rFonts w:ascii="Arial" w:hAnsi="Arial" w:cs="Arial"/>
          <w:color w:val="222222"/>
        </w:rPr>
        <w:br/>
      </w:r>
      <w:r>
        <w:rPr>
          <w:rFonts w:ascii="Arial" w:hAnsi="Arial" w:cs="Arial"/>
          <w:color w:val="222222"/>
        </w:rPr>
        <w:br/>
      </w:r>
      <w:r>
        <w:rPr>
          <w:rFonts w:ascii="Arial" w:hAnsi="Arial" w:cs="Arial"/>
          <w:color w:val="222222"/>
          <w:shd w:val="clear" w:color="auto" w:fill="FFFFFF"/>
        </w:rPr>
        <w:t>Competency 2: Collaborate with patients and family to achieve desired outcomes.</w:t>
      </w:r>
      <w:r>
        <w:rPr>
          <w:rFonts w:ascii="Arial" w:hAnsi="Arial" w:cs="Arial"/>
          <w:color w:val="222222"/>
        </w:rPr>
        <w:br/>
      </w:r>
      <w:r>
        <w:rPr>
          <w:rFonts w:ascii="Arial" w:hAnsi="Arial" w:cs="Arial"/>
          <w:color w:val="222222"/>
          <w:shd w:val="clear" w:color="auto" w:fill="FFFFFF"/>
        </w:rPr>
        <w:t>Outline effective strategies for collaborating with patients and their families to achieve desired health outcomes.</w:t>
      </w:r>
      <w:r>
        <w:rPr>
          <w:rFonts w:ascii="Arial" w:hAnsi="Arial" w:cs="Arial"/>
          <w:color w:val="222222"/>
        </w:rPr>
        <w:br/>
      </w:r>
      <w:r>
        <w:rPr>
          <w:rFonts w:ascii="Arial" w:hAnsi="Arial" w:cs="Arial"/>
          <w:color w:val="222222"/>
          <w:shd w:val="clear" w:color="auto" w:fill="FFFFFF"/>
        </w:rPr>
        <w:t>Competency 3: Create a satisfying patient experience.</w:t>
      </w:r>
      <w:r>
        <w:rPr>
          <w:rFonts w:ascii="Arial" w:hAnsi="Arial" w:cs="Arial"/>
          <w:color w:val="222222"/>
        </w:rPr>
        <w:br/>
      </w:r>
      <w:r>
        <w:rPr>
          <w:rFonts w:ascii="Arial" w:hAnsi="Arial" w:cs="Arial"/>
          <w:color w:val="222222"/>
          <w:shd w:val="clear" w:color="auto" w:fill="FFFFFF"/>
        </w:rPr>
        <w:t>Identify the aspects of change management that directly affect elements of the patient experience essential to the provision of high-quality, patient-centered care.</w:t>
      </w:r>
      <w:r>
        <w:rPr>
          <w:rFonts w:ascii="Arial" w:hAnsi="Arial" w:cs="Arial"/>
          <w:color w:val="222222"/>
        </w:rPr>
        <w:br/>
      </w:r>
      <w:r>
        <w:rPr>
          <w:rFonts w:ascii="Arial" w:hAnsi="Arial" w:cs="Arial"/>
          <w:color w:val="222222"/>
          <w:shd w:val="clear" w:color="auto" w:fill="FFFFFF"/>
        </w:rPr>
        <w:t>Competency 4: Defend decisions based on the code of ethics for nursing.</w:t>
      </w:r>
      <w:r>
        <w:rPr>
          <w:rFonts w:ascii="Arial" w:hAnsi="Arial" w:cs="Arial"/>
          <w:color w:val="222222"/>
        </w:rPr>
        <w:br/>
      </w:r>
      <w:r>
        <w:rPr>
          <w:rFonts w:ascii="Arial" w:hAnsi="Arial" w:cs="Arial"/>
          <w:color w:val="222222"/>
          <w:shd w:val="clear" w:color="auto" w:fill="FFFFFF"/>
        </w:rPr>
        <w:t>Explain the rationale for coordinated care plans based on ethical decision making.</w:t>
      </w:r>
      <w:r>
        <w:rPr>
          <w:rFonts w:ascii="Arial" w:hAnsi="Arial" w:cs="Arial"/>
          <w:color w:val="222222"/>
        </w:rPr>
        <w:br/>
      </w:r>
      <w:r>
        <w:rPr>
          <w:rFonts w:ascii="Arial" w:hAnsi="Arial" w:cs="Arial"/>
          <w:color w:val="222222"/>
          <w:shd w:val="clear" w:color="auto" w:fill="FFFFFF"/>
        </w:rPr>
        <w:t>Competency 5: Explain how health care policies affect patient-centered care.</w:t>
      </w:r>
      <w:r>
        <w:rPr>
          <w:rFonts w:ascii="Arial" w:hAnsi="Arial" w:cs="Arial"/>
          <w:color w:val="222222"/>
        </w:rPr>
        <w:br/>
      </w:r>
      <w:r>
        <w:rPr>
          <w:rFonts w:ascii="Arial" w:hAnsi="Arial" w:cs="Arial"/>
          <w:color w:val="222222"/>
          <w:shd w:val="clear" w:color="auto" w:fill="FFFFFF"/>
        </w:rPr>
        <w:t>Identify the potential impact of specific health care policy provisions on outcomes and patient experiences.</w:t>
      </w:r>
      <w:r>
        <w:rPr>
          <w:rFonts w:ascii="Arial" w:hAnsi="Arial" w:cs="Arial"/>
          <w:color w:val="222222"/>
        </w:rPr>
        <w:br/>
      </w:r>
      <w:r>
        <w:rPr>
          <w:rFonts w:ascii="Arial" w:hAnsi="Arial" w:cs="Arial"/>
          <w:color w:val="222222"/>
          <w:shd w:val="clear" w:color="auto" w:fill="FFFFFF"/>
        </w:rPr>
        <w:t>Competency 6: Apply professional, scholarly communication strategies to lead patient-centered care.</w:t>
      </w:r>
      <w:r>
        <w:rPr>
          <w:rFonts w:ascii="Arial" w:hAnsi="Arial" w:cs="Arial"/>
          <w:color w:val="222222"/>
        </w:rPr>
        <w:br/>
      </w:r>
      <w:r>
        <w:rPr>
          <w:rFonts w:ascii="Arial" w:hAnsi="Arial" w:cs="Arial"/>
          <w:color w:val="222222"/>
          <w:shd w:val="clear" w:color="auto" w:fill="FFFFFF"/>
        </w:rPr>
        <w:t>Raise awareness of the nurse's vital role in the coordination and continuum of care in a video-recorded presentation. Script and reference list are not submitted.</w:t>
      </w:r>
      <w:r>
        <w:rPr>
          <w:rFonts w:ascii="Arial" w:hAnsi="Arial" w:cs="Arial"/>
          <w:color w:val="222222"/>
        </w:rPr>
        <w:br/>
      </w:r>
      <w:r>
        <w:rPr>
          <w:rFonts w:ascii="Arial" w:hAnsi="Arial" w:cs="Arial"/>
          <w:color w:val="222222"/>
          <w:shd w:val="clear" w:color="auto" w:fill="FFFFFF"/>
        </w:rPr>
        <w:t>Preparation</w:t>
      </w:r>
      <w:r>
        <w:rPr>
          <w:rFonts w:ascii="Arial" w:hAnsi="Arial" w:cs="Arial"/>
          <w:color w:val="222222"/>
        </w:rPr>
        <w:br/>
      </w:r>
      <w:r>
        <w:rPr>
          <w:rFonts w:ascii="Arial" w:hAnsi="Arial" w:cs="Arial"/>
          <w:color w:val="222222"/>
        </w:rPr>
        <w:br/>
      </w:r>
      <w:r>
        <w:rPr>
          <w:rFonts w:ascii="Arial" w:hAnsi="Arial" w:cs="Arial"/>
          <w:color w:val="222222"/>
          <w:shd w:val="clear" w:color="auto" w:fill="FFFFFF"/>
        </w:rPr>
        <w:t>Your nurse manager has been observing your effectiveness as a care coordinator and recognizes the importance of educating other staff nurses in care coordination. Consequently, she has asked you to develop a presentation for your colleagues on care coordination basics. By providing them with basic information about the care coordination process, you will assist them in taking on an expanded role in helping to manage the care coordination process and improve patient outcomes in your community care center.</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To prepare for this assessment, identify key factors nurses must consider to effectively </w:t>
      </w:r>
      <w:r>
        <w:rPr>
          <w:rFonts w:ascii="Arial" w:hAnsi="Arial" w:cs="Arial"/>
          <w:color w:val="222222"/>
          <w:shd w:val="clear" w:color="auto" w:fill="FFFFFF"/>
        </w:rPr>
        <w:lastRenderedPageBreak/>
        <w:t>participate in the care coordination process.</w:t>
      </w:r>
      <w:r>
        <w:rPr>
          <w:rFonts w:ascii="Arial" w:hAnsi="Arial" w:cs="Arial"/>
          <w:color w:val="222222"/>
        </w:rPr>
        <w:br/>
      </w:r>
      <w:r>
        <w:rPr>
          <w:rFonts w:ascii="Arial" w:hAnsi="Arial" w:cs="Arial"/>
          <w:color w:val="222222"/>
        </w:rPr>
        <w:br/>
      </w:r>
      <w:r>
        <w:rPr>
          <w:rFonts w:ascii="Arial" w:hAnsi="Arial" w:cs="Arial"/>
          <w:color w:val="222222"/>
          <w:shd w:val="clear" w:color="auto" w:fill="FFFFFF"/>
        </w:rPr>
        <w:t>You may also wish to</w:t>
      </w:r>
      <w:proofErr w:type="gramStart"/>
      <w:r>
        <w:rPr>
          <w:rFonts w:ascii="Arial" w:hAnsi="Arial" w:cs="Arial"/>
          <w:color w:val="222222"/>
          <w:shd w:val="clear" w:color="auto" w:fill="FFFFFF"/>
        </w:rPr>
        <w:t>:</w:t>
      </w:r>
      <w:proofErr w:type="gramEnd"/>
      <w:r>
        <w:rPr>
          <w:rFonts w:ascii="Arial" w:hAnsi="Arial" w:cs="Arial"/>
          <w:color w:val="222222"/>
        </w:rPr>
        <w:br/>
      </w:r>
      <w:r>
        <w:rPr>
          <w:rFonts w:ascii="Arial" w:hAnsi="Arial" w:cs="Arial"/>
          <w:color w:val="222222"/>
        </w:rPr>
        <w:br/>
      </w:r>
      <w:r>
        <w:rPr>
          <w:rFonts w:ascii="Arial" w:hAnsi="Arial" w:cs="Arial"/>
          <w:color w:val="222222"/>
          <w:shd w:val="clear" w:color="auto" w:fill="FFFFFF"/>
        </w:rPr>
        <w:t>Review the assessment instructions and scoring guide to ensure you understand the work you will be asked to complete.</w:t>
      </w:r>
      <w:r>
        <w:rPr>
          <w:rFonts w:ascii="Arial" w:hAnsi="Arial" w:cs="Arial"/>
          <w:color w:val="222222"/>
        </w:rPr>
        <w:br/>
      </w:r>
      <w:r>
        <w:rPr>
          <w:rFonts w:ascii="Arial" w:hAnsi="Arial" w:cs="Arial"/>
          <w:color w:val="222222"/>
          <w:shd w:val="clear" w:color="auto" w:fill="FFFFFF"/>
        </w:rPr>
        <w:t>Allow plenty of time to rehearse your presentation.</w:t>
      </w:r>
      <w:r>
        <w:rPr>
          <w:rFonts w:ascii="Arial" w:hAnsi="Arial" w:cs="Arial"/>
          <w:color w:val="222222"/>
        </w:rPr>
        <w:br/>
      </w:r>
      <w:r>
        <w:rPr>
          <w:rFonts w:ascii="Arial" w:hAnsi="Arial" w:cs="Arial"/>
          <w:color w:val="222222"/>
          <w:shd w:val="clear" w:color="auto" w:fill="FFFFFF"/>
        </w:rPr>
        <w:t>Instructions</w:t>
      </w:r>
      <w:r>
        <w:rPr>
          <w:rFonts w:ascii="Arial" w:hAnsi="Arial" w:cs="Arial"/>
          <w:color w:val="222222"/>
        </w:rPr>
        <w:br/>
      </w:r>
      <w:r>
        <w:rPr>
          <w:rFonts w:ascii="Arial" w:hAnsi="Arial" w:cs="Arial"/>
          <w:color w:val="222222"/>
        </w:rPr>
        <w:br/>
      </w:r>
      <w:r>
        <w:rPr>
          <w:rFonts w:ascii="Arial" w:hAnsi="Arial" w:cs="Arial"/>
          <w:color w:val="222222"/>
          <w:shd w:val="clear" w:color="auto" w:fill="FFFFFF"/>
        </w:rPr>
        <w:t>Presentation Format and Length</w:t>
      </w:r>
      <w:r>
        <w:rPr>
          <w:rFonts w:ascii="Arial" w:hAnsi="Arial" w:cs="Arial"/>
          <w:color w:val="222222"/>
        </w:rPr>
        <w:br/>
      </w:r>
      <w:proofErr w:type="gramStart"/>
      <w:r>
        <w:rPr>
          <w:rFonts w:ascii="Arial" w:hAnsi="Arial" w:cs="Arial"/>
          <w:color w:val="222222"/>
          <w:shd w:val="clear" w:color="auto" w:fill="FFFFFF"/>
        </w:rPr>
        <w:t>Create</w:t>
      </w:r>
      <w:proofErr w:type="gramEnd"/>
      <w:r>
        <w:rPr>
          <w:rFonts w:ascii="Arial" w:hAnsi="Arial" w:cs="Arial"/>
          <w:color w:val="222222"/>
          <w:shd w:val="clear" w:color="auto" w:fill="FFFFFF"/>
        </w:rPr>
        <w:t xml:space="preserve"> a detailed narrative script for your video presentation, approximately 4–5 pages in length. Include a reference list at the end of the script.</w:t>
      </w:r>
      <w:r>
        <w:rPr>
          <w:rFonts w:ascii="Arial" w:hAnsi="Arial" w:cs="Arial"/>
          <w:color w:val="222222"/>
        </w:rPr>
        <w:br/>
      </w:r>
      <w:r>
        <w:rPr>
          <w:rFonts w:ascii="Arial" w:hAnsi="Arial" w:cs="Arial"/>
          <w:color w:val="222222"/>
        </w:rPr>
        <w:br/>
      </w:r>
      <w:proofErr w:type="gramStart"/>
      <w:r>
        <w:rPr>
          <w:rFonts w:ascii="Arial" w:hAnsi="Arial" w:cs="Arial"/>
          <w:color w:val="222222"/>
          <w:shd w:val="clear" w:color="auto" w:fill="FFFFFF"/>
        </w:rPr>
        <w:t>Supporting Evidence</w:t>
      </w:r>
      <w:r>
        <w:rPr>
          <w:rFonts w:ascii="Arial" w:hAnsi="Arial" w:cs="Arial"/>
          <w:color w:val="222222"/>
        </w:rPr>
        <w:br/>
      </w:r>
      <w:r>
        <w:rPr>
          <w:rFonts w:ascii="Arial" w:hAnsi="Arial" w:cs="Arial"/>
          <w:color w:val="222222"/>
          <w:shd w:val="clear" w:color="auto" w:fill="FFFFFF"/>
        </w:rPr>
        <w:t>Cite 3–5 credible sources from peer-reviewed journals or professional industry publications to support your video.</w:t>
      </w:r>
      <w:proofErr w:type="gramEnd"/>
      <w:r>
        <w:rPr>
          <w:rFonts w:ascii="Arial" w:hAnsi="Arial" w:cs="Arial"/>
          <w:color w:val="222222"/>
          <w:shd w:val="clear" w:color="auto" w:fill="FFFFFF"/>
        </w:rPr>
        <w:t xml:space="preserve"> Include your source citations on a references page appended to your narrative script. Explore the resources about effective presentations as you prepare your assessment.</w:t>
      </w:r>
      <w:r>
        <w:rPr>
          <w:rFonts w:ascii="Arial" w:hAnsi="Arial" w:cs="Arial"/>
          <w:color w:val="222222"/>
        </w:rPr>
        <w:br/>
      </w:r>
      <w:r>
        <w:rPr>
          <w:rFonts w:ascii="Arial" w:hAnsi="Arial" w:cs="Arial"/>
          <w:color w:val="222222"/>
        </w:rPr>
        <w:br/>
      </w:r>
      <w:r>
        <w:rPr>
          <w:rFonts w:ascii="Arial" w:hAnsi="Arial" w:cs="Arial"/>
          <w:color w:val="222222"/>
          <w:shd w:val="clear" w:color="auto" w:fill="FFFFFF"/>
        </w:rPr>
        <w:t>Grading Requirements</w:t>
      </w:r>
      <w:r>
        <w:rPr>
          <w:rFonts w:ascii="Arial" w:hAnsi="Arial" w:cs="Arial"/>
          <w:color w:val="222222"/>
        </w:rPr>
        <w:br/>
      </w:r>
      <w:proofErr w:type="gramStart"/>
      <w:r>
        <w:rPr>
          <w:rFonts w:ascii="Arial" w:hAnsi="Arial" w:cs="Arial"/>
          <w:color w:val="222222"/>
          <w:shd w:val="clear" w:color="auto" w:fill="FFFFFF"/>
        </w:rPr>
        <w:t>The</w:t>
      </w:r>
      <w:proofErr w:type="gramEnd"/>
      <w:r>
        <w:rPr>
          <w:rFonts w:ascii="Arial" w:hAnsi="Arial" w:cs="Arial"/>
          <w:color w:val="222222"/>
          <w:shd w:val="clear" w:color="auto" w:fill="FFFFFF"/>
        </w:rPr>
        <w:t xml:space="preserve"> requirements outlined below correspond to the grading criteria in the Care Coordination Presentation to Colleagues Scoring Guide, so be sure to address each point. Read the performance-level descriptions for each criterion to see how your work will be assessed.</w:t>
      </w:r>
      <w:r>
        <w:rPr>
          <w:rFonts w:ascii="Arial" w:hAnsi="Arial" w:cs="Arial"/>
          <w:color w:val="222222"/>
        </w:rPr>
        <w:br/>
      </w:r>
      <w:r>
        <w:rPr>
          <w:rFonts w:ascii="Arial" w:hAnsi="Arial" w:cs="Arial"/>
          <w:color w:val="222222"/>
        </w:rPr>
        <w:br/>
      </w:r>
      <w:r>
        <w:rPr>
          <w:rFonts w:ascii="Arial" w:hAnsi="Arial" w:cs="Arial"/>
          <w:color w:val="222222"/>
          <w:shd w:val="clear" w:color="auto" w:fill="FFFFFF"/>
        </w:rPr>
        <w:t>Outline effective strategies for collaborating with patients and their families to achieve desired health outcomes.</w:t>
      </w:r>
      <w:r>
        <w:rPr>
          <w:rFonts w:ascii="Arial" w:hAnsi="Arial" w:cs="Arial"/>
          <w:color w:val="222222"/>
        </w:rPr>
        <w:br/>
      </w:r>
      <w:r>
        <w:rPr>
          <w:rFonts w:ascii="Arial" w:hAnsi="Arial" w:cs="Arial"/>
          <w:color w:val="222222"/>
          <w:shd w:val="clear" w:color="auto" w:fill="FFFFFF"/>
        </w:rPr>
        <w:t>Provide, for example, drug-specific educational interventions, cultural competence strategies.</w:t>
      </w:r>
      <w:r>
        <w:rPr>
          <w:rFonts w:ascii="Arial" w:hAnsi="Arial" w:cs="Arial"/>
          <w:color w:val="222222"/>
        </w:rPr>
        <w:br/>
      </w:r>
      <w:r>
        <w:rPr>
          <w:rFonts w:ascii="Arial" w:hAnsi="Arial" w:cs="Arial"/>
          <w:color w:val="222222"/>
          <w:shd w:val="clear" w:color="auto" w:fill="FFFFFF"/>
        </w:rPr>
        <w:t>Include evidence that you have to support your selected strategies.</w:t>
      </w:r>
      <w:r>
        <w:rPr>
          <w:rFonts w:ascii="Arial" w:hAnsi="Arial" w:cs="Arial"/>
          <w:color w:val="222222"/>
        </w:rPr>
        <w:br/>
      </w:r>
      <w:r>
        <w:rPr>
          <w:rFonts w:ascii="Arial" w:hAnsi="Arial" w:cs="Arial"/>
          <w:color w:val="222222"/>
          <w:shd w:val="clear" w:color="auto" w:fill="FFFFFF"/>
        </w:rPr>
        <w:t>Identify the aspects of change management that directly affect elements of the patient experience essential to the provision of high-quality, patient-centered care.</w:t>
      </w:r>
      <w:r>
        <w:rPr>
          <w:rFonts w:ascii="Arial" w:hAnsi="Arial" w:cs="Arial"/>
          <w:color w:val="222222"/>
        </w:rPr>
        <w:br/>
      </w:r>
      <w:r>
        <w:rPr>
          <w:rFonts w:ascii="Arial" w:hAnsi="Arial" w:cs="Arial"/>
          <w:color w:val="222222"/>
          <w:shd w:val="clear" w:color="auto" w:fill="FFFFFF"/>
        </w:rPr>
        <w:t>Explain the rationale for coordinated care plans based on ethical decision making.</w:t>
      </w:r>
      <w:r>
        <w:rPr>
          <w:rFonts w:ascii="Arial" w:hAnsi="Arial" w:cs="Arial"/>
          <w:color w:val="222222"/>
        </w:rPr>
        <w:br/>
      </w:r>
      <w:r>
        <w:rPr>
          <w:rFonts w:ascii="Arial" w:hAnsi="Arial" w:cs="Arial"/>
          <w:color w:val="222222"/>
          <w:shd w:val="clear" w:color="auto" w:fill="FFFFFF"/>
        </w:rPr>
        <w:t>Consider the reasonable implications and consequences of an ethical approach to care and any underlying assumptions that may influence decision making.</w:t>
      </w:r>
      <w:r>
        <w:rPr>
          <w:rFonts w:ascii="Arial" w:hAnsi="Arial" w:cs="Arial"/>
          <w:color w:val="222222"/>
        </w:rPr>
        <w:br/>
      </w:r>
      <w:r>
        <w:rPr>
          <w:rFonts w:ascii="Arial" w:hAnsi="Arial" w:cs="Arial"/>
          <w:color w:val="222222"/>
          <w:shd w:val="clear" w:color="auto" w:fill="FFFFFF"/>
        </w:rPr>
        <w:t>Identify the potential impact of specific health care policy provisions on outcomes and patient experiences.</w:t>
      </w:r>
      <w:r>
        <w:rPr>
          <w:rFonts w:ascii="Arial" w:hAnsi="Arial" w:cs="Arial"/>
          <w:color w:val="222222"/>
        </w:rPr>
        <w:br/>
      </w:r>
      <w:r>
        <w:rPr>
          <w:rFonts w:ascii="Arial" w:hAnsi="Arial" w:cs="Arial"/>
          <w:color w:val="222222"/>
          <w:shd w:val="clear" w:color="auto" w:fill="FFFFFF"/>
        </w:rPr>
        <w:t>What are the logical implications and consequences of relevant policy provisions?</w:t>
      </w:r>
      <w:r>
        <w:rPr>
          <w:rFonts w:ascii="Arial" w:hAnsi="Arial" w:cs="Arial"/>
          <w:color w:val="222222"/>
        </w:rPr>
        <w:br/>
      </w:r>
      <w:r>
        <w:rPr>
          <w:rFonts w:ascii="Arial" w:hAnsi="Arial" w:cs="Arial"/>
          <w:color w:val="222222"/>
          <w:shd w:val="clear" w:color="auto" w:fill="FFFFFF"/>
        </w:rPr>
        <w:t>What evidence do you have to support your conclusions?</w:t>
      </w:r>
      <w:r>
        <w:rPr>
          <w:rFonts w:ascii="Arial" w:hAnsi="Arial" w:cs="Arial"/>
          <w:color w:val="222222"/>
        </w:rPr>
        <w:br/>
      </w:r>
      <w:r>
        <w:rPr>
          <w:rFonts w:ascii="Arial" w:hAnsi="Arial" w:cs="Arial"/>
          <w:color w:val="222222"/>
          <w:shd w:val="clear" w:color="auto" w:fill="FFFFFF"/>
        </w:rPr>
        <w:t>Raise awareness of the nurse's vital role in the coordination and continuum of care in a video-recorded presentation.</w:t>
      </w:r>
      <w:r>
        <w:rPr>
          <w:rFonts w:ascii="Arial" w:hAnsi="Arial" w:cs="Arial"/>
          <w:color w:val="222222"/>
        </w:rPr>
        <w:br/>
      </w:r>
      <w:r>
        <w:rPr>
          <w:rFonts w:ascii="Arial" w:hAnsi="Arial" w:cs="Arial"/>
          <w:color w:val="222222"/>
          <w:shd w:val="clear" w:color="auto" w:fill="FFFFFF"/>
        </w:rPr>
        <w:t>Fine tune the presentation to your audience.</w:t>
      </w:r>
      <w:r>
        <w:rPr>
          <w:rFonts w:ascii="Arial" w:hAnsi="Arial" w:cs="Arial"/>
          <w:color w:val="222222"/>
        </w:rPr>
        <w:br/>
      </w:r>
      <w:r>
        <w:rPr>
          <w:rFonts w:ascii="Arial" w:hAnsi="Arial" w:cs="Arial"/>
          <w:color w:val="222222"/>
          <w:shd w:val="clear" w:color="auto" w:fill="FFFFFF"/>
        </w:rPr>
        <w:t>Stay focused on key issues of import with respect to the effects of resources, ethics, and policy on the provision of high-quality, patient-centered care.</w:t>
      </w:r>
      <w:r>
        <w:rPr>
          <w:rFonts w:ascii="Arial" w:hAnsi="Arial" w:cs="Arial"/>
          <w:color w:val="222222"/>
        </w:rPr>
        <w:br/>
      </w:r>
      <w:r>
        <w:rPr>
          <w:rFonts w:ascii="Arial" w:hAnsi="Arial" w:cs="Arial"/>
          <w:color w:val="222222"/>
          <w:shd w:val="clear" w:color="auto" w:fill="FFFFFF"/>
        </w:rPr>
        <w:t>Adhere to presentation best practices.</w:t>
      </w:r>
      <w:r>
        <w:rPr>
          <w:rFonts w:ascii="Arial" w:hAnsi="Arial" w:cs="Arial"/>
          <w:color w:val="222222"/>
        </w:rPr>
        <w:br/>
      </w:r>
      <w:r>
        <w:rPr>
          <w:rFonts w:ascii="Arial" w:hAnsi="Arial" w:cs="Arial"/>
          <w:color w:val="222222"/>
          <w:shd w:val="clear" w:color="auto" w:fill="FFFFFF"/>
        </w:rPr>
        <w:t>References</w:t>
      </w:r>
      <w:proofErr w:type="gramStart"/>
      <w:r>
        <w:rPr>
          <w:rFonts w:ascii="Arial" w:hAnsi="Arial" w:cs="Arial"/>
          <w:color w:val="222222"/>
          <w:shd w:val="clear" w:color="auto" w:fill="FFFFFF"/>
        </w:rPr>
        <w:t>:</w:t>
      </w:r>
      <w:proofErr w:type="gramEnd"/>
      <w:r>
        <w:rPr>
          <w:rFonts w:ascii="Arial" w:hAnsi="Arial" w:cs="Arial"/>
          <w:color w:val="222222"/>
        </w:rPr>
        <w:br/>
      </w:r>
      <w:r>
        <w:rPr>
          <w:rFonts w:ascii="Arial" w:hAnsi="Arial" w:cs="Arial"/>
          <w:color w:val="222222"/>
          <w:shd w:val="clear" w:color="auto" w:fill="FFFFFF"/>
        </w:rPr>
        <w:t xml:space="preserve">Bean, M. (2017). The importance of care in a value-based world: Best practice approaches from Spectrum Health. </w:t>
      </w:r>
      <w:proofErr w:type="gramStart"/>
      <w:r>
        <w:rPr>
          <w:rFonts w:ascii="Arial" w:hAnsi="Arial" w:cs="Arial"/>
          <w:color w:val="222222"/>
          <w:shd w:val="clear" w:color="auto" w:fill="FFFFFF"/>
        </w:rPr>
        <w:t>Becker's Hospital Review.</w:t>
      </w:r>
      <w:proofErr w:type="gramEnd"/>
      <w:r>
        <w:rPr>
          <w:rFonts w:ascii="Arial" w:hAnsi="Arial" w:cs="Arial"/>
          <w:color w:val="222222"/>
          <w:shd w:val="clear" w:color="auto" w:fill="FFFFFF"/>
        </w:rPr>
        <w:t> </w:t>
      </w:r>
      <w:hyperlink r:id="rId4" w:tgtFrame="_blank" w:history="1">
        <w:r>
          <w:rPr>
            <w:rStyle w:val="Hyperlink"/>
            <w:rFonts w:ascii="Arial" w:hAnsi="Arial" w:cs="Arial"/>
            <w:color w:val="1155CC"/>
            <w:shd w:val="clear" w:color="auto" w:fill="FFFFFF"/>
          </w:rPr>
          <w:t>https://www.beckershospitalreview.com/quality/the-importance-of-care-coordination-in-a-value-based-world-lessons-learned-by-spectrum-health.html</w:t>
        </w:r>
      </w:hyperlink>
      <w:r>
        <w:rPr>
          <w:rFonts w:ascii="Arial" w:hAnsi="Arial" w:cs="Arial"/>
          <w:color w:val="222222"/>
        </w:rPr>
        <w:br/>
      </w:r>
      <w:r>
        <w:rPr>
          <w:rFonts w:ascii="Arial" w:hAnsi="Arial" w:cs="Arial"/>
          <w:color w:val="222222"/>
          <w:shd w:val="clear" w:color="auto" w:fill="FFFFFF"/>
        </w:rPr>
        <w:t xml:space="preserve">NEJM Catalyst. (2018). </w:t>
      </w:r>
      <w:proofErr w:type="gramStart"/>
      <w:r>
        <w:rPr>
          <w:rFonts w:ascii="Arial" w:hAnsi="Arial" w:cs="Arial"/>
          <w:color w:val="222222"/>
          <w:shd w:val="clear" w:color="auto" w:fill="FFFFFF"/>
        </w:rPr>
        <w:t>What</w:t>
      </w:r>
      <w:proofErr w:type="gramEnd"/>
      <w:r>
        <w:rPr>
          <w:rFonts w:ascii="Arial" w:hAnsi="Arial" w:cs="Arial"/>
          <w:color w:val="222222"/>
          <w:shd w:val="clear" w:color="auto" w:fill="FFFFFF"/>
        </w:rPr>
        <w:t xml:space="preserve"> is care coordination? </w:t>
      </w:r>
      <w:hyperlink r:id="rId5" w:tgtFrame="_blank" w:history="1">
        <w:proofErr w:type="gramStart"/>
        <w:r>
          <w:rPr>
            <w:rStyle w:val="Hyperlink"/>
            <w:rFonts w:ascii="Arial" w:hAnsi="Arial" w:cs="Arial"/>
            <w:color w:val="1155CC"/>
            <w:shd w:val="clear" w:color="auto" w:fill="FFFFFF"/>
          </w:rPr>
          <w:t>https://catalyst.nejm.org/what-is-care-coordination/</w:t>
        </w:r>
      </w:hyperlink>
      <w:r>
        <w:rPr>
          <w:rFonts w:ascii="Arial" w:hAnsi="Arial" w:cs="Arial"/>
          <w:color w:val="222222"/>
        </w:rPr>
        <w:br/>
      </w:r>
      <w:r>
        <w:rPr>
          <w:rFonts w:ascii="Arial" w:hAnsi="Arial" w:cs="Arial"/>
          <w:color w:val="222222"/>
          <w:shd w:val="clear" w:color="auto" w:fill="FFFFFF"/>
        </w:rPr>
        <w:lastRenderedPageBreak/>
        <w:t>Swan, B. A., Haas, S., &amp; Jessie, A. (2019).</w:t>
      </w:r>
      <w:proofErr w:type="gramEnd"/>
      <w:r>
        <w:rPr>
          <w:rFonts w:ascii="Arial" w:hAnsi="Arial" w:cs="Arial"/>
          <w:color w:val="222222"/>
          <w:shd w:val="clear" w:color="auto" w:fill="FFFFFF"/>
        </w:rPr>
        <w:t xml:space="preserve"> Care coordination: Roles of registered nurses across care. </w:t>
      </w:r>
      <w:proofErr w:type="gramStart"/>
      <w:r>
        <w:rPr>
          <w:rFonts w:ascii="Arial" w:hAnsi="Arial" w:cs="Arial"/>
          <w:color w:val="222222"/>
          <w:shd w:val="clear" w:color="auto" w:fill="FFFFFF"/>
        </w:rPr>
        <w:t>Nursing Economics, 37(6), 317–323.</w:t>
      </w:r>
      <w:proofErr w:type="gramEnd"/>
    </w:p>
    <w:sectPr w:rsidR="009F6F68" w:rsidSect="00595C6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39CB"/>
    <w:rsid w:val="003A39CB"/>
    <w:rsid w:val="00595C6C"/>
    <w:rsid w:val="009F6F68"/>
    <w:rsid w:val="00F437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C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39CB"/>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atalyst.nejm.org/what-is-care-coordination/" TargetMode="External"/><Relationship Id="rId4" Type="http://schemas.openxmlformats.org/officeDocument/2006/relationships/hyperlink" Target="https://www.beckershospitalreview.com/quality/the-importance-of-care-coordination-in-a-value-based-world-lessons-learned-by-spectrum-healt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5282</Characters>
  <Application>Microsoft Office Word</Application>
  <DocSecurity>0</DocSecurity>
  <Lines>44</Lines>
  <Paragraphs>12</Paragraphs>
  <ScaleCrop>false</ScaleCrop>
  <Company/>
  <LinksUpToDate>false</LinksUpToDate>
  <CharactersWithSpaces>6196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Bonny Musyoki</dc:creator>
  <cp:lastModifiedBy>Windows User</cp:lastModifiedBy>
  <cp:revision>2</cp:revision>
  <dcterms:created xsi:type="dcterms:W3CDTF">2021-10-12T09:29:00Z</dcterms:created>
  <dcterms:modified xsi:type="dcterms:W3CDTF">2021-10-12T09:29:00Z</dcterms:modified>
</cp:coreProperties>
</file>