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A8B" w:rsidRPr="00680A8B" w:rsidRDefault="00680A8B" w:rsidP="00680A8B">
      <w:pPr>
        <w:pStyle w:val="NormalWeb"/>
        <w:shd w:val="clear" w:color="auto" w:fill="FFFFFF"/>
        <w:spacing w:before="0" w:beforeAutospacing="0" w:after="0" w:afterAutospacing="0"/>
        <w:rPr>
          <w:color w:val="000000"/>
          <w:sz w:val="28"/>
          <w:szCs w:val="28"/>
        </w:rPr>
      </w:pPr>
      <w:r w:rsidRPr="00680A8B">
        <w:rPr>
          <w:rStyle w:val="Strong"/>
          <w:color w:val="000000"/>
          <w:sz w:val="28"/>
          <w:szCs w:val="28"/>
          <w:bdr w:val="none" w:sz="0" w:space="0" w:color="auto" w:frame="1"/>
        </w:rPr>
        <w:t>Review and Reflection</w:t>
      </w:r>
    </w:p>
    <w:p w:rsidR="00680A8B" w:rsidRPr="00680A8B" w:rsidRDefault="00680A8B" w:rsidP="00680A8B">
      <w:pPr>
        <w:pStyle w:val="NormalWeb"/>
        <w:shd w:val="clear" w:color="auto" w:fill="FFFFFF"/>
        <w:spacing w:before="0" w:beforeAutospacing="0" w:after="0" w:afterAutospacing="0" w:line="294" w:lineRule="atLeast"/>
        <w:rPr>
          <w:color w:val="000000"/>
          <w:sz w:val="28"/>
          <w:szCs w:val="28"/>
        </w:rPr>
      </w:pPr>
      <w:r w:rsidRPr="00680A8B">
        <w:rPr>
          <w:color w:val="000000"/>
          <w:sz w:val="28"/>
          <w:szCs w:val="28"/>
          <w:bdr w:val="none" w:sz="0" w:space="0" w:color="auto" w:frame="1"/>
        </w:rPr>
        <w:t>Each week, you will be asked to respond to the prompt or prompts in the discussion forum. If there are two questions to the week's discussion, you are to respond to both questions in your initial post. Your initial post should be a minimum of 300 words in length, and is due on Sunday. By Tuesday, you should respond to two additional posts from your peers. If you have not done so lately, please review the </w:t>
      </w:r>
      <w:hyperlink r:id="rId4" w:tgtFrame="_blank" w:tooltip="This link takes you to the Rules of Discussion" w:history="1">
        <w:r w:rsidRPr="00680A8B">
          <w:rPr>
            <w:rStyle w:val="Hyperlink"/>
            <w:color w:val="1874A4"/>
            <w:sz w:val="28"/>
            <w:szCs w:val="28"/>
            <w:bdr w:val="none" w:sz="0" w:space="0" w:color="auto" w:frame="1"/>
          </w:rPr>
          <w:t>Rules of Discussion</w:t>
        </w:r>
      </w:hyperlink>
      <w:r w:rsidRPr="00680A8B">
        <w:rPr>
          <w:color w:val="000000"/>
          <w:sz w:val="28"/>
          <w:szCs w:val="28"/>
          <w:bdr w:val="none" w:sz="0" w:space="0" w:color="auto" w:frame="1"/>
        </w:rPr>
        <w:t>. </w:t>
      </w:r>
    </w:p>
    <w:p w:rsidR="00680A8B" w:rsidRPr="00680A8B" w:rsidRDefault="00680A8B" w:rsidP="00680A8B">
      <w:pPr>
        <w:pStyle w:val="NormalWeb"/>
        <w:shd w:val="clear" w:color="auto" w:fill="FFFFFF"/>
        <w:spacing w:before="0" w:beforeAutospacing="0" w:after="0" w:afterAutospacing="0" w:line="294" w:lineRule="atLeast"/>
        <w:rPr>
          <w:color w:val="000000"/>
          <w:sz w:val="28"/>
          <w:szCs w:val="28"/>
          <w:bdr w:val="none" w:sz="0" w:space="0" w:color="auto" w:frame="1"/>
        </w:rPr>
      </w:pPr>
    </w:p>
    <w:p w:rsidR="00680A8B" w:rsidRPr="00680A8B" w:rsidRDefault="00680A8B" w:rsidP="00680A8B">
      <w:pPr>
        <w:pStyle w:val="NormalWeb"/>
        <w:shd w:val="clear" w:color="auto" w:fill="FFFFFF"/>
        <w:spacing w:before="0" w:beforeAutospacing="0" w:after="0" w:afterAutospacing="0" w:line="294" w:lineRule="atLeast"/>
        <w:rPr>
          <w:color w:val="000000"/>
          <w:sz w:val="28"/>
          <w:szCs w:val="28"/>
        </w:rPr>
      </w:pPr>
      <w:r w:rsidRPr="00680A8B">
        <w:rPr>
          <w:color w:val="000000"/>
          <w:sz w:val="28"/>
          <w:szCs w:val="28"/>
          <w:bdr w:val="none" w:sz="0" w:space="0" w:color="auto" w:frame="1"/>
        </w:rPr>
        <w:t>For your follow up post...review the responses provided by your peers. Engage in conversation, or even civil debate, as you discuss their insights and viewpoints. You may ask questions for clarification (if you are confused by their initial post) or pose questions that advance the conversation. </w:t>
      </w:r>
    </w:p>
    <w:p w:rsidR="00680A8B" w:rsidRPr="00680A8B" w:rsidRDefault="00680A8B" w:rsidP="00680A8B">
      <w:pPr>
        <w:pStyle w:val="NormalWeb"/>
        <w:shd w:val="clear" w:color="auto" w:fill="FFFFFF"/>
        <w:spacing w:before="0" w:beforeAutospacing="0" w:after="0" w:afterAutospacing="0" w:line="294" w:lineRule="atLeast"/>
        <w:rPr>
          <w:color w:val="000000"/>
          <w:sz w:val="28"/>
          <w:szCs w:val="28"/>
        </w:rPr>
      </w:pPr>
      <w:r w:rsidRPr="00680A8B">
        <w:rPr>
          <w:color w:val="000000"/>
          <w:sz w:val="28"/>
          <w:szCs w:val="28"/>
          <w:bdr w:val="none" w:sz="0" w:space="0" w:color="auto" w:frame="1"/>
        </w:rPr>
        <w:t>Review and reflect on what you have learned over the past eight (8) weeks. Identify and discuss what the most practical and easily applied lesson you learned was. Also, discuss which lesson was the hardest for you to grasp. Why?</w:t>
      </w:r>
    </w:p>
    <w:p w:rsidR="00946850" w:rsidRDefault="009C651A">
      <w:pPr>
        <w:rPr>
          <w:rFonts w:ascii="Times New Roman" w:hAnsi="Times New Roman" w:cs="Times New Roman"/>
          <w:sz w:val="28"/>
          <w:szCs w:val="28"/>
        </w:rPr>
      </w:pPr>
    </w:p>
    <w:p w:rsidR="00680A8B" w:rsidRDefault="00680A8B">
      <w:pPr>
        <w:rPr>
          <w:rFonts w:ascii="Times New Roman" w:hAnsi="Times New Roman" w:cs="Times New Roman"/>
          <w:sz w:val="28"/>
          <w:szCs w:val="28"/>
        </w:rPr>
      </w:pPr>
    </w:p>
    <w:p w:rsidR="00680A8B" w:rsidRDefault="00680A8B">
      <w:pPr>
        <w:rPr>
          <w:rFonts w:ascii="Times New Roman" w:hAnsi="Times New Roman" w:cs="Times New Roman"/>
          <w:sz w:val="28"/>
          <w:szCs w:val="28"/>
        </w:rPr>
      </w:pPr>
    </w:p>
    <w:p w:rsidR="00680A8B" w:rsidRDefault="00680A8B">
      <w:pPr>
        <w:rPr>
          <w:rFonts w:ascii="Times New Roman" w:hAnsi="Times New Roman" w:cs="Times New Roman"/>
          <w:sz w:val="28"/>
          <w:szCs w:val="28"/>
        </w:rPr>
      </w:pPr>
    </w:p>
    <w:p w:rsidR="00680A8B" w:rsidRDefault="00680A8B">
      <w:pPr>
        <w:rPr>
          <w:rFonts w:ascii="Times New Roman" w:hAnsi="Times New Roman" w:cs="Times New Roman"/>
          <w:sz w:val="28"/>
          <w:szCs w:val="28"/>
        </w:rPr>
      </w:pPr>
    </w:p>
    <w:p w:rsidR="00680A8B" w:rsidRDefault="00680A8B">
      <w:pPr>
        <w:rPr>
          <w:rFonts w:ascii="Times New Roman" w:hAnsi="Times New Roman" w:cs="Times New Roman"/>
          <w:sz w:val="28"/>
          <w:szCs w:val="28"/>
        </w:rPr>
      </w:pPr>
    </w:p>
    <w:p w:rsidR="00680A8B" w:rsidRDefault="00680A8B">
      <w:pPr>
        <w:rPr>
          <w:rFonts w:ascii="Times New Roman" w:hAnsi="Times New Roman" w:cs="Times New Roman"/>
          <w:sz w:val="28"/>
          <w:szCs w:val="28"/>
        </w:rPr>
      </w:pPr>
    </w:p>
    <w:p w:rsidR="00680A8B" w:rsidRDefault="00680A8B">
      <w:pPr>
        <w:rPr>
          <w:rFonts w:ascii="Times New Roman" w:hAnsi="Times New Roman" w:cs="Times New Roman"/>
          <w:sz w:val="28"/>
          <w:szCs w:val="28"/>
        </w:rPr>
      </w:pPr>
    </w:p>
    <w:p w:rsidR="00680A8B" w:rsidRDefault="00680A8B">
      <w:pPr>
        <w:rPr>
          <w:rFonts w:ascii="Times New Roman" w:hAnsi="Times New Roman" w:cs="Times New Roman"/>
          <w:sz w:val="28"/>
          <w:szCs w:val="28"/>
        </w:rPr>
      </w:pPr>
    </w:p>
    <w:p w:rsidR="00680A8B" w:rsidRDefault="00680A8B">
      <w:pPr>
        <w:rPr>
          <w:rFonts w:ascii="Times New Roman" w:hAnsi="Times New Roman" w:cs="Times New Roman"/>
          <w:sz w:val="28"/>
          <w:szCs w:val="28"/>
        </w:rPr>
      </w:pPr>
    </w:p>
    <w:p w:rsidR="00680A8B" w:rsidRDefault="00680A8B">
      <w:pPr>
        <w:rPr>
          <w:rFonts w:ascii="Times New Roman" w:hAnsi="Times New Roman" w:cs="Times New Roman"/>
          <w:sz w:val="28"/>
          <w:szCs w:val="28"/>
        </w:rPr>
      </w:pPr>
    </w:p>
    <w:p w:rsidR="00680A8B" w:rsidRDefault="00680A8B">
      <w:pPr>
        <w:rPr>
          <w:rFonts w:ascii="Times New Roman" w:hAnsi="Times New Roman" w:cs="Times New Roman"/>
          <w:sz w:val="28"/>
          <w:szCs w:val="28"/>
        </w:rPr>
      </w:pPr>
    </w:p>
    <w:p w:rsidR="00680A8B" w:rsidRDefault="00680A8B">
      <w:pPr>
        <w:rPr>
          <w:rFonts w:ascii="Times New Roman" w:hAnsi="Times New Roman" w:cs="Times New Roman"/>
          <w:sz w:val="28"/>
          <w:szCs w:val="28"/>
        </w:rPr>
      </w:pPr>
    </w:p>
    <w:p w:rsidR="00680A8B" w:rsidRDefault="00680A8B">
      <w:pPr>
        <w:rPr>
          <w:rFonts w:ascii="Times New Roman" w:hAnsi="Times New Roman" w:cs="Times New Roman"/>
          <w:sz w:val="28"/>
          <w:szCs w:val="28"/>
        </w:rPr>
      </w:pPr>
    </w:p>
    <w:p w:rsidR="00680A8B" w:rsidRDefault="00680A8B">
      <w:pPr>
        <w:rPr>
          <w:rFonts w:ascii="Times New Roman" w:hAnsi="Times New Roman" w:cs="Times New Roman"/>
          <w:sz w:val="28"/>
          <w:szCs w:val="28"/>
        </w:rPr>
      </w:pPr>
    </w:p>
    <w:p w:rsidR="00680A8B" w:rsidRDefault="00680A8B">
      <w:pPr>
        <w:rPr>
          <w:rFonts w:ascii="Times New Roman" w:hAnsi="Times New Roman" w:cs="Times New Roman"/>
          <w:sz w:val="28"/>
          <w:szCs w:val="28"/>
        </w:rPr>
      </w:pPr>
    </w:p>
    <w:p w:rsidR="00680A8B" w:rsidRPr="00680A8B" w:rsidRDefault="00680A8B" w:rsidP="00680A8B">
      <w:pPr>
        <w:spacing w:before="240" w:after="0" w:line="420" w:lineRule="atLeast"/>
        <w:outlineLvl w:val="0"/>
        <w:rPr>
          <w:rFonts w:ascii="Arial" w:eastAsia="Times New Roman" w:hAnsi="Arial" w:cs="Arial"/>
          <w:color w:val="000000"/>
          <w:kern w:val="36"/>
          <w:sz w:val="40"/>
          <w:szCs w:val="40"/>
        </w:rPr>
      </w:pPr>
      <w:r w:rsidRPr="00680A8B">
        <w:rPr>
          <w:rFonts w:ascii="Arial" w:eastAsia="Times New Roman" w:hAnsi="Arial" w:cs="Arial"/>
          <w:color w:val="000000"/>
          <w:kern w:val="36"/>
          <w:sz w:val="40"/>
          <w:szCs w:val="40"/>
        </w:rPr>
        <w:lastRenderedPageBreak/>
        <w:t>Strategic Communication Planning</w:t>
      </w:r>
    </w:p>
    <w:p w:rsidR="00680A8B" w:rsidRPr="00680A8B" w:rsidRDefault="00680A8B" w:rsidP="00680A8B">
      <w:pPr>
        <w:spacing w:line="231" w:lineRule="atLeast"/>
        <w:rPr>
          <w:rFonts w:ascii="Arial" w:eastAsia="Times New Roman" w:hAnsi="Arial" w:cs="Arial"/>
          <w:color w:val="000000"/>
        </w:rPr>
      </w:pPr>
      <w:r w:rsidRPr="00680A8B">
        <w:rPr>
          <w:rFonts w:ascii="Arial" w:eastAsia="Times New Roman" w:hAnsi="Arial" w:cs="Arial"/>
          <w:color w:val="000000"/>
        </w:rPr>
        <w:t> </w:t>
      </w:r>
    </w:p>
    <w:p w:rsidR="00680A8B" w:rsidRPr="00680A8B" w:rsidRDefault="00680A8B" w:rsidP="00680A8B">
      <w:pPr>
        <w:spacing w:line="231" w:lineRule="atLeast"/>
        <w:rPr>
          <w:rFonts w:ascii="Arial" w:eastAsia="Times New Roman" w:hAnsi="Arial" w:cs="Arial"/>
          <w:color w:val="000000"/>
        </w:rPr>
      </w:pPr>
      <w:r w:rsidRPr="00680A8B">
        <w:rPr>
          <w:rFonts w:ascii="Arial" w:eastAsia="Times New Roman" w:hAnsi="Arial" w:cs="Arial"/>
          <w:color w:val="000000"/>
        </w:rPr>
        <w:t>This final project will engage you in the process of strategic communication planning. You will create your own strategic communication plan for an event, crisis, or positive development following the planning model elaborated on in Chapter 6. You will complete your project by designing a method by which you can assess the success or failure of your project.</w:t>
      </w:r>
    </w:p>
    <w:p w:rsidR="00680A8B" w:rsidRPr="00680A8B" w:rsidRDefault="00680A8B" w:rsidP="00680A8B">
      <w:pPr>
        <w:spacing w:line="231" w:lineRule="atLeast"/>
        <w:rPr>
          <w:rFonts w:ascii="Arial" w:eastAsia="Times New Roman" w:hAnsi="Arial" w:cs="Arial"/>
          <w:color w:val="000000"/>
        </w:rPr>
      </w:pPr>
      <w:r w:rsidRPr="00680A8B">
        <w:rPr>
          <w:rFonts w:ascii="Arial" w:eastAsia="Times New Roman" w:hAnsi="Arial" w:cs="Arial"/>
          <w:color w:val="000000"/>
        </w:rPr>
        <w:t>The topic will be regarding a situation currently in the news. It is your job to fix the issue… or propose a way to fix the issue for this group or company. </w:t>
      </w:r>
    </w:p>
    <w:p w:rsidR="00680A8B" w:rsidRPr="00680A8B" w:rsidRDefault="00680A8B" w:rsidP="00680A8B">
      <w:pPr>
        <w:spacing w:line="231" w:lineRule="atLeast"/>
        <w:rPr>
          <w:rFonts w:ascii="Arial" w:eastAsia="Times New Roman" w:hAnsi="Arial" w:cs="Arial"/>
          <w:color w:val="000000"/>
        </w:rPr>
      </w:pPr>
      <w:r w:rsidRPr="00680A8B">
        <w:rPr>
          <w:rFonts w:ascii="Arial" w:eastAsia="Times New Roman" w:hAnsi="Arial" w:cs="Arial"/>
          <w:color w:val="000000"/>
        </w:rPr>
        <w:t>Step One: Strategic Level – What are your desired outcomes? What do you want your audience or stakeholders to think/feel/know/do.  What is it that you want to see happen? What are your goals… both short-term and long-</w:t>
      </w:r>
      <w:proofErr w:type="gramStart"/>
      <w:r w:rsidRPr="00680A8B">
        <w:rPr>
          <w:rFonts w:ascii="Arial" w:eastAsia="Times New Roman" w:hAnsi="Arial" w:cs="Arial"/>
          <w:color w:val="000000"/>
        </w:rPr>
        <w:t>term.</w:t>
      </w:r>
      <w:proofErr w:type="gramEnd"/>
      <w:r w:rsidRPr="00680A8B">
        <w:rPr>
          <w:rFonts w:ascii="Arial" w:eastAsia="Times New Roman" w:hAnsi="Arial" w:cs="Arial"/>
          <w:color w:val="000000"/>
        </w:rPr>
        <w:t>  What do you think your audience’s goals are?</w:t>
      </w:r>
    </w:p>
    <w:p w:rsidR="00680A8B" w:rsidRPr="00680A8B" w:rsidRDefault="00680A8B" w:rsidP="00680A8B">
      <w:pPr>
        <w:spacing w:line="231" w:lineRule="atLeast"/>
        <w:rPr>
          <w:rFonts w:ascii="Arial" w:eastAsia="Times New Roman" w:hAnsi="Arial" w:cs="Arial"/>
          <w:color w:val="000000"/>
        </w:rPr>
      </w:pPr>
      <w:r w:rsidRPr="00680A8B">
        <w:rPr>
          <w:rFonts w:ascii="Arial" w:eastAsia="Times New Roman" w:hAnsi="Arial" w:cs="Arial"/>
          <w:color w:val="000000"/>
        </w:rPr>
        <w:t>Step Two:  Operational Level – Be descriptive.  Provide the steps that must be taken to reach your goals.  What is the best manner, time, message, and channel (messenger) to reach your goals?  Be sure to anticipate what your audience may say, what problems or issues may arise, and how will you respond/react.  Provide at least one roadblock and an alternative way to your goal around this roadblock.</w:t>
      </w:r>
    </w:p>
    <w:p w:rsidR="00680A8B" w:rsidRPr="00680A8B" w:rsidRDefault="00680A8B" w:rsidP="00680A8B">
      <w:pPr>
        <w:spacing w:line="231" w:lineRule="atLeast"/>
        <w:rPr>
          <w:rFonts w:ascii="Arial" w:eastAsia="Times New Roman" w:hAnsi="Arial" w:cs="Arial"/>
          <w:color w:val="000000"/>
        </w:rPr>
      </w:pPr>
      <w:r w:rsidRPr="00680A8B">
        <w:rPr>
          <w:rFonts w:ascii="Arial" w:eastAsia="Times New Roman" w:hAnsi="Arial" w:cs="Arial"/>
          <w:color w:val="000000"/>
        </w:rPr>
        <w:t>Step Three: Tactical Level – Write an actual plan.  What will you say to people (write a press release or news announcement or social media announcement)?  Let them know in detail what can be expected.</w:t>
      </w:r>
    </w:p>
    <w:p w:rsidR="00680A8B" w:rsidRPr="00680A8B" w:rsidRDefault="00680A8B" w:rsidP="00680A8B">
      <w:pPr>
        <w:spacing w:after="120" w:line="231" w:lineRule="atLeast"/>
        <w:rPr>
          <w:rFonts w:ascii="Arial" w:eastAsia="Times New Roman" w:hAnsi="Arial" w:cs="Arial"/>
          <w:color w:val="000000"/>
        </w:rPr>
      </w:pPr>
      <w:r w:rsidRPr="00680A8B">
        <w:rPr>
          <w:rFonts w:ascii="Arial" w:eastAsia="Times New Roman" w:hAnsi="Arial" w:cs="Arial"/>
          <w:color w:val="000000"/>
        </w:rPr>
        <w:t>The requirements below must be met for your paper to be accepted and graded:</w:t>
      </w:r>
    </w:p>
    <w:p w:rsidR="00680A8B" w:rsidRPr="00680A8B" w:rsidRDefault="00680A8B" w:rsidP="00680A8B">
      <w:pPr>
        <w:spacing w:after="120" w:line="231" w:lineRule="atLeast"/>
        <w:ind w:left="720" w:hanging="360"/>
        <w:rPr>
          <w:rFonts w:ascii="Arial" w:eastAsia="Times New Roman" w:hAnsi="Arial" w:cs="Arial"/>
          <w:color w:val="000000"/>
        </w:rPr>
      </w:pPr>
      <w:r w:rsidRPr="00680A8B">
        <w:rPr>
          <w:rFonts w:ascii="Symbol" w:eastAsia="Times New Roman" w:hAnsi="Symbol" w:cs="Arial"/>
          <w:color w:val="000000"/>
        </w:rPr>
        <w:t></w:t>
      </w:r>
      <w:r w:rsidRPr="00680A8B">
        <w:rPr>
          <w:rFonts w:ascii="Times New Roman" w:eastAsia="Times New Roman" w:hAnsi="Times New Roman" w:cs="Times New Roman"/>
          <w:color w:val="000000"/>
          <w:sz w:val="14"/>
          <w:szCs w:val="14"/>
        </w:rPr>
        <w:t>         </w:t>
      </w:r>
      <w:r w:rsidRPr="00680A8B">
        <w:rPr>
          <w:rFonts w:ascii="Arial" w:eastAsia="Times New Roman" w:hAnsi="Arial" w:cs="Arial"/>
          <w:color w:val="000000"/>
        </w:rPr>
        <w:t>Write 5 - 6 pages using Microsoft Word in APA style.</w:t>
      </w:r>
    </w:p>
    <w:p w:rsidR="00680A8B" w:rsidRPr="00680A8B" w:rsidRDefault="00680A8B" w:rsidP="00680A8B">
      <w:pPr>
        <w:spacing w:after="120" w:line="231" w:lineRule="atLeast"/>
        <w:ind w:left="720" w:hanging="360"/>
        <w:rPr>
          <w:rFonts w:ascii="Arial" w:eastAsia="Times New Roman" w:hAnsi="Arial" w:cs="Arial"/>
          <w:color w:val="000000"/>
        </w:rPr>
      </w:pPr>
      <w:r w:rsidRPr="00680A8B">
        <w:rPr>
          <w:rFonts w:ascii="Symbol" w:eastAsia="Times New Roman" w:hAnsi="Symbol" w:cs="Arial"/>
          <w:color w:val="000000"/>
        </w:rPr>
        <w:t></w:t>
      </w:r>
      <w:r w:rsidRPr="00680A8B">
        <w:rPr>
          <w:rFonts w:ascii="Times New Roman" w:eastAsia="Times New Roman" w:hAnsi="Times New Roman" w:cs="Times New Roman"/>
          <w:color w:val="000000"/>
          <w:sz w:val="14"/>
          <w:szCs w:val="14"/>
        </w:rPr>
        <w:t>         </w:t>
      </w:r>
      <w:r w:rsidRPr="00680A8B">
        <w:rPr>
          <w:rFonts w:ascii="Arial" w:eastAsia="Times New Roman" w:hAnsi="Arial" w:cs="Arial"/>
          <w:color w:val="000000"/>
        </w:rPr>
        <w:t>Use font size 12 and 1” margins.</w:t>
      </w:r>
    </w:p>
    <w:p w:rsidR="00680A8B" w:rsidRPr="00680A8B" w:rsidRDefault="00680A8B" w:rsidP="00680A8B">
      <w:pPr>
        <w:spacing w:after="120" w:line="231" w:lineRule="atLeast"/>
        <w:ind w:left="720" w:hanging="360"/>
        <w:rPr>
          <w:rFonts w:ascii="Arial" w:eastAsia="Times New Roman" w:hAnsi="Arial" w:cs="Arial"/>
          <w:color w:val="000000"/>
        </w:rPr>
      </w:pPr>
      <w:r w:rsidRPr="00680A8B">
        <w:rPr>
          <w:rFonts w:ascii="Symbol" w:eastAsia="Times New Roman" w:hAnsi="Symbol" w:cs="Arial"/>
          <w:color w:val="000000"/>
        </w:rPr>
        <w:t></w:t>
      </w:r>
      <w:r w:rsidRPr="00680A8B">
        <w:rPr>
          <w:rFonts w:ascii="Times New Roman" w:eastAsia="Times New Roman" w:hAnsi="Times New Roman" w:cs="Times New Roman"/>
          <w:color w:val="000000"/>
          <w:sz w:val="14"/>
          <w:szCs w:val="14"/>
        </w:rPr>
        <w:t>         </w:t>
      </w:r>
      <w:r w:rsidRPr="00680A8B">
        <w:rPr>
          <w:rFonts w:ascii="Arial" w:eastAsia="Times New Roman" w:hAnsi="Arial" w:cs="Arial"/>
          <w:color w:val="000000"/>
        </w:rPr>
        <w:t>Include cover page and reference page.</w:t>
      </w:r>
    </w:p>
    <w:p w:rsidR="00680A8B" w:rsidRPr="00680A8B" w:rsidRDefault="00680A8B" w:rsidP="00680A8B">
      <w:pPr>
        <w:spacing w:after="120" w:line="231" w:lineRule="atLeast"/>
        <w:ind w:left="720" w:hanging="360"/>
        <w:rPr>
          <w:rFonts w:ascii="Arial" w:eastAsia="Times New Roman" w:hAnsi="Arial" w:cs="Arial"/>
          <w:color w:val="000000"/>
        </w:rPr>
      </w:pPr>
      <w:r w:rsidRPr="00680A8B">
        <w:rPr>
          <w:rFonts w:ascii="Symbol" w:eastAsia="Times New Roman" w:hAnsi="Symbol" w:cs="Arial"/>
          <w:color w:val="000000"/>
        </w:rPr>
        <w:t></w:t>
      </w:r>
      <w:r w:rsidRPr="00680A8B">
        <w:rPr>
          <w:rFonts w:ascii="Times New Roman" w:eastAsia="Times New Roman" w:hAnsi="Times New Roman" w:cs="Times New Roman"/>
          <w:color w:val="000000"/>
          <w:sz w:val="14"/>
          <w:szCs w:val="14"/>
        </w:rPr>
        <w:t>         </w:t>
      </w:r>
      <w:r w:rsidRPr="00680A8B">
        <w:rPr>
          <w:rFonts w:ascii="Arial" w:eastAsia="Times New Roman" w:hAnsi="Arial" w:cs="Arial"/>
          <w:color w:val="000000"/>
        </w:rPr>
        <w:t>At least 80% of your paper must be original content/writing.</w:t>
      </w:r>
    </w:p>
    <w:p w:rsidR="00680A8B" w:rsidRPr="00680A8B" w:rsidRDefault="00680A8B" w:rsidP="00680A8B">
      <w:pPr>
        <w:spacing w:after="120" w:line="231" w:lineRule="atLeast"/>
        <w:ind w:left="720" w:hanging="360"/>
        <w:rPr>
          <w:rFonts w:ascii="Arial" w:eastAsia="Times New Roman" w:hAnsi="Arial" w:cs="Arial"/>
          <w:color w:val="000000"/>
        </w:rPr>
      </w:pPr>
      <w:r w:rsidRPr="00680A8B">
        <w:rPr>
          <w:rFonts w:ascii="Symbol" w:eastAsia="Times New Roman" w:hAnsi="Symbol" w:cs="Arial"/>
          <w:color w:val="000000"/>
        </w:rPr>
        <w:t></w:t>
      </w:r>
      <w:r w:rsidRPr="00680A8B">
        <w:rPr>
          <w:rFonts w:ascii="Times New Roman" w:eastAsia="Times New Roman" w:hAnsi="Times New Roman" w:cs="Times New Roman"/>
          <w:color w:val="000000"/>
          <w:sz w:val="14"/>
          <w:szCs w:val="14"/>
        </w:rPr>
        <w:t>         </w:t>
      </w:r>
      <w:r w:rsidRPr="00680A8B">
        <w:rPr>
          <w:rFonts w:ascii="Arial" w:eastAsia="Times New Roman" w:hAnsi="Arial" w:cs="Arial"/>
          <w:color w:val="000000"/>
        </w:rPr>
        <w:t>No more than 20% of your content/information may come from references.</w:t>
      </w:r>
    </w:p>
    <w:p w:rsidR="00680A8B" w:rsidRPr="00680A8B" w:rsidRDefault="00680A8B" w:rsidP="00680A8B">
      <w:pPr>
        <w:spacing w:after="120" w:line="231" w:lineRule="atLeast"/>
        <w:ind w:left="720" w:hanging="360"/>
        <w:rPr>
          <w:rFonts w:ascii="Arial" w:eastAsia="Times New Roman" w:hAnsi="Arial" w:cs="Arial"/>
          <w:color w:val="000000"/>
        </w:rPr>
      </w:pPr>
      <w:r w:rsidRPr="00680A8B">
        <w:rPr>
          <w:rFonts w:ascii="Symbol" w:eastAsia="Times New Roman" w:hAnsi="Symbol" w:cs="Arial"/>
          <w:color w:val="000000"/>
        </w:rPr>
        <w:t></w:t>
      </w:r>
      <w:r w:rsidRPr="00680A8B">
        <w:rPr>
          <w:rFonts w:ascii="Times New Roman" w:eastAsia="Times New Roman" w:hAnsi="Times New Roman" w:cs="Times New Roman"/>
          <w:color w:val="000000"/>
          <w:sz w:val="14"/>
          <w:szCs w:val="14"/>
        </w:rPr>
        <w:t>         </w:t>
      </w:r>
      <w:r w:rsidRPr="00680A8B">
        <w:rPr>
          <w:rFonts w:ascii="Arial" w:eastAsia="Times New Roman" w:hAnsi="Arial" w:cs="Arial"/>
          <w:color w:val="000000"/>
        </w:rPr>
        <w:t>Use an appropriate number of references to support your position, and defend your arguments.</w:t>
      </w:r>
    </w:p>
    <w:p w:rsidR="00680A8B" w:rsidRPr="00680A8B" w:rsidRDefault="00680A8B" w:rsidP="00680A8B">
      <w:pPr>
        <w:spacing w:after="120" w:line="231" w:lineRule="atLeast"/>
        <w:ind w:left="720" w:hanging="360"/>
        <w:rPr>
          <w:rFonts w:ascii="Arial" w:eastAsia="Times New Roman" w:hAnsi="Arial" w:cs="Arial"/>
          <w:color w:val="000000"/>
        </w:rPr>
      </w:pPr>
      <w:r w:rsidRPr="00680A8B">
        <w:rPr>
          <w:rFonts w:ascii="Symbol" w:eastAsia="Times New Roman" w:hAnsi="Symbol" w:cs="Arial"/>
          <w:color w:val="000000"/>
        </w:rPr>
        <w:t></w:t>
      </w:r>
      <w:r w:rsidRPr="00680A8B">
        <w:rPr>
          <w:rFonts w:ascii="Times New Roman" w:eastAsia="Times New Roman" w:hAnsi="Times New Roman" w:cs="Times New Roman"/>
          <w:color w:val="000000"/>
          <w:sz w:val="14"/>
          <w:szCs w:val="14"/>
        </w:rPr>
        <w:t>         </w:t>
      </w:r>
      <w:r w:rsidRPr="00680A8B">
        <w:rPr>
          <w:rFonts w:ascii="Arial" w:eastAsia="Times New Roman" w:hAnsi="Arial" w:cs="Arial"/>
          <w:color w:val="000000"/>
        </w:rPr>
        <w:t>Cite all reference material (data, dates, graphs, quotes, paraphrased words, values, etc.) in the paper and list on a reference page in APA style.</w:t>
      </w:r>
    </w:p>
    <w:p w:rsidR="00680A8B" w:rsidRPr="00680A8B" w:rsidRDefault="00680A8B" w:rsidP="00680A8B">
      <w:pPr>
        <w:spacing w:after="120" w:line="231" w:lineRule="atLeast"/>
        <w:rPr>
          <w:rFonts w:ascii="Arial" w:eastAsia="Times New Roman" w:hAnsi="Arial" w:cs="Arial"/>
          <w:color w:val="000000"/>
        </w:rPr>
      </w:pPr>
      <w:r w:rsidRPr="00680A8B">
        <w:rPr>
          <w:rFonts w:ascii="Arial" w:eastAsia="Times New Roman" w:hAnsi="Arial" w:cs="Arial"/>
          <w:color w:val="000000"/>
        </w:rPr>
        <w:t>The following are examples of primary and secondary sources that may be used:</w:t>
      </w:r>
    </w:p>
    <w:p w:rsidR="00680A8B" w:rsidRPr="00680A8B" w:rsidRDefault="00680A8B" w:rsidP="00680A8B">
      <w:pPr>
        <w:spacing w:after="120" w:line="231" w:lineRule="atLeast"/>
        <w:ind w:left="720" w:hanging="360"/>
        <w:rPr>
          <w:rFonts w:ascii="Arial" w:eastAsia="Times New Roman" w:hAnsi="Arial" w:cs="Arial"/>
          <w:color w:val="000000"/>
        </w:rPr>
      </w:pPr>
      <w:r w:rsidRPr="00680A8B">
        <w:rPr>
          <w:rFonts w:ascii="Symbol" w:eastAsia="Times New Roman" w:hAnsi="Symbol" w:cs="Arial"/>
          <w:color w:val="000000"/>
        </w:rPr>
        <w:t></w:t>
      </w:r>
      <w:r w:rsidRPr="00680A8B">
        <w:rPr>
          <w:rFonts w:ascii="Times New Roman" w:eastAsia="Times New Roman" w:hAnsi="Times New Roman" w:cs="Times New Roman"/>
          <w:color w:val="000000"/>
          <w:sz w:val="14"/>
          <w:szCs w:val="14"/>
        </w:rPr>
        <w:t>         </w:t>
      </w:r>
      <w:r w:rsidRPr="00680A8B">
        <w:rPr>
          <w:rFonts w:ascii="Arial" w:eastAsia="Times New Roman" w:hAnsi="Arial" w:cs="Arial"/>
          <w:color w:val="000000"/>
        </w:rPr>
        <w:t>Primary sources such as, government websites (</w:t>
      </w:r>
      <w:hyperlink r:id="rId5" w:tooltip="This link will take you to the Bureau of Labor Statistics website." w:history="1">
        <w:r w:rsidRPr="00680A8B">
          <w:rPr>
            <w:rFonts w:ascii="Arial" w:eastAsia="Times New Roman" w:hAnsi="Arial" w:cs="Arial"/>
            <w:color w:val="0563C1"/>
            <w:u w:val="single"/>
          </w:rPr>
          <w:t>United States Department of Labor Bureau of Labor Statistics</w:t>
        </w:r>
      </w:hyperlink>
      <w:r w:rsidRPr="00680A8B">
        <w:rPr>
          <w:rFonts w:ascii="Arial" w:eastAsia="Times New Roman" w:hAnsi="Arial" w:cs="Arial"/>
          <w:color w:val="000000"/>
        </w:rPr>
        <w:t>, </w:t>
      </w:r>
      <w:hyperlink r:id="rId6" w:tooltip="This link will take you to the US Census website." w:history="1">
        <w:r w:rsidRPr="00680A8B">
          <w:rPr>
            <w:rFonts w:ascii="Arial" w:eastAsia="Times New Roman" w:hAnsi="Arial" w:cs="Arial"/>
            <w:color w:val="0563C1"/>
            <w:u w:val="single"/>
          </w:rPr>
          <w:t>United States Census Bureau</w:t>
        </w:r>
      </w:hyperlink>
      <w:r w:rsidRPr="00680A8B">
        <w:rPr>
          <w:rFonts w:ascii="Arial" w:eastAsia="Times New Roman" w:hAnsi="Arial" w:cs="Arial"/>
          <w:color w:val="000000"/>
        </w:rPr>
        <w:t>, </w:t>
      </w:r>
      <w:hyperlink r:id="rId7" w:tooltip="This link will take you to the World Bank website." w:history="1">
        <w:r w:rsidRPr="00680A8B">
          <w:rPr>
            <w:rFonts w:ascii="Arial" w:eastAsia="Times New Roman" w:hAnsi="Arial" w:cs="Arial"/>
            <w:color w:val="0563C1"/>
            <w:u w:val="single"/>
          </w:rPr>
          <w:t>The World Bank</w:t>
        </w:r>
      </w:hyperlink>
      <w:r w:rsidRPr="00680A8B">
        <w:rPr>
          <w:rFonts w:ascii="Arial" w:eastAsia="Times New Roman" w:hAnsi="Arial" w:cs="Arial"/>
          <w:color w:val="000000"/>
        </w:rPr>
        <w:t>, etc.), peer reviewed and scholarly journals in EBSCOhost (Grantham University Online Library) and </w:t>
      </w:r>
      <w:hyperlink r:id="rId8" w:tooltip="This link will take you to the Google Scholar website." w:history="1">
        <w:r w:rsidRPr="00680A8B">
          <w:rPr>
            <w:rFonts w:ascii="Arial" w:eastAsia="Times New Roman" w:hAnsi="Arial" w:cs="Arial"/>
            <w:color w:val="0563C1"/>
            <w:u w:val="single"/>
          </w:rPr>
          <w:t>Google Scholar</w:t>
        </w:r>
      </w:hyperlink>
      <w:r w:rsidRPr="00680A8B">
        <w:rPr>
          <w:rFonts w:ascii="Arial" w:eastAsia="Times New Roman" w:hAnsi="Arial" w:cs="Arial"/>
          <w:color w:val="000000"/>
        </w:rPr>
        <w:t>.</w:t>
      </w:r>
    </w:p>
    <w:p w:rsidR="00680A8B" w:rsidRPr="00680A8B" w:rsidRDefault="00680A8B" w:rsidP="00680A8B">
      <w:pPr>
        <w:spacing w:after="120" w:line="231" w:lineRule="atLeast"/>
        <w:ind w:left="720" w:hanging="360"/>
        <w:rPr>
          <w:rFonts w:ascii="Arial" w:eastAsia="Times New Roman" w:hAnsi="Arial" w:cs="Arial"/>
          <w:color w:val="000000"/>
        </w:rPr>
      </w:pPr>
      <w:r w:rsidRPr="00680A8B">
        <w:rPr>
          <w:rFonts w:ascii="Symbol" w:eastAsia="Times New Roman" w:hAnsi="Symbol" w:cs="Arial"/>
          <w:color w:val="000000"/>
        </w:rPr>
        <w:t></w:t>
      </w:r>
      <w:r w:rsidRPr="00680A8B">
        <w:rPr>
          <w:rFonts w:ascii="Times New Roman" w:eastAsia="Times New Roman" w:hAnsi="Times New Roman" w:cs="Times New Roman"/>
          <w:color w:val="000000"/>
          <w:sz w:val="14"/>
          <w:szCs w:val="14"/>
        </w:rPr>
        <w:t>         </w:t>
      </w:r>
      <w:r w:rsidRPr="00680A8B">
        <w:rPr>
          <w:rFonts w:ascii="Arial" w:eastAsia="Times New Roman" w:hAnsi="Arial" w:cs="Arial"/>
          <w:color w:val="000000"/>
        </w:rPr>
        <w:t>Secondary and credible sources such as, </w:t>
      </w:r>
      <w:hyperlink r:id="rId9" w:tooltip="This link will take you to the CNN Money website." w:history="1">
        <w:r w:rsidRPr="00680A8B">
          <w:rPr>
            <w:rFonts w:ascii="Arial" w:eastAsia="Times New Roman" w:hAnsi="Arial" w:cs="Arial"/>
            <w:color w:val="0563C1"/>
            <w:u w:val="single"/>
          </w:rPr>
          <w:t>CNN Money</w:t>
        </w:r>
      </w:hyperlink>
      <w:r w:rsidRPr="00680A8B">
        <w:rPr>
          <w:rFonts w:ascii="Arial" w:eastAsia="Times New Roman" w:hAnsi="Arial" w:cs="Arial"/>
          <w:color w:val="000000"/>
        </w:rPr>
        <w:t>, </w:t>
      </w:r>
      <w:hyperlink r:id="rId10" w:tooltip="This link will take you to The Wall Street Journal's website." w:history="1">
        <w:r w:rsidRPr="00680A8B">
          <w:rPr>
            <w:rFonts w:ascii="Arial" w:eastAsia="Times New Roman" w:hAnsi="Arial" w:cs="Arial"/>
            <w:color w:val="0563C1"/>
            <w:u w:val="single"/>
          </w:rPr>
          <w:t>The Wall Street Journal</w:t>
        </w:r>
      </w:hyperlink>
      <w:r w:rsidRPr="00680A8B">
        <w:rPr>
          <w:rFonts w:ascii="Arial" w:eastAsia="Times New Roman" w:hAnsi="Arial" w:cs="Arial"/>
          <w:color w:val="000000"/>
        </w:rPr>
        <w:t>, trade journals, and publications in EBSCOhost (Grantham University Online Library).</w:t>
      </w:r>
    </w:p>
    <w:p w:rsidR="00680A8B" w:rsidRPr="00680A8B" w:rsidRDefault="00680A8B" w:rsidP="00680A8B">
      <w:pPr>
        <w:spacing w:after="120" w:line="231" w:lineRule="atLeast"/>
        <w:rPr>
          <w:rFonts w:ascii="Arial" w:eastAsia="Times New Roman" w:hAnsi="Arial" w:cs="Arial"/>
          <w:color w:val="000000"/>
        </w:rPr>
      </w:pPr>
      <w:r w:rsidRPr="00680A8B">
        <w:rPr>
          <w:rFonts w:ascii="Arial" w:eastAsia="Times New Roman" w:hAnsi="Arial" w:cs="Arial"/>
          <w:color w:val="000000"/>
        </w:rPr>
        <w:t>The following are examples of non-credible and opinion based sources that may not be used:</w:t>
      </w:r>
    </w:p>
    <w:p w:rsidR="00680A8B" w:rsidRPr="00680A8B" w:rsidRDefault="00680A8B" w:rsidP="00680A8B">
      <w:pPr>
        <w:spacing w:after="120" w:line="231" w:lineRule="atLeast"/>
        <w:ind w:left="720" w:hanging="360"/>
        <w:rPr>
          <w:rFonts w:ascii="Arial" w:eastAsia="Times New Roman" w:hAnsi="Arial" w:cs="Arial"/>
          <w:color w:val="000000"/>
        </w:rPr>
      </w:pPr>
      <w:r w:rsidRPr="00680A8B">
        <w:rPr>
          <w:rFonts w:ascii="Symbol" w:eastAsia="Times New Roman" w:hAnsi="Symbol" w:cs="Arial"/>
          <w:color w:val="000000"/>
        </w:rPr>
        <w:t></w:t>
      </w:r>
      <w:r w:rsidRPr="00680A8B">
        <w:rPr>
          <w:rFonts w:ascii="Times New Roman" w:eastAsia="Times New Roman" w:hAnsi="Times New Roman" w:cs="Times New Roman"/>
          <w:color w:val="000000"/>
          <w:sz w:val="14"/>
          <w:szCs w:val="14"/>
        </w:rPr>
        <w:t>         </w:t>
      </w:r>
      <w:r w:rsidRPr="00680A8B">
        <w:rPr>
          <w:rFonts w:ascii="Arial" w:eastAsia="Times New Roman" w:hAnsi="Arial" w:cs="Arial"/>
          <w:color w:val="000000"/>
        </w:rPr>
        <w:t xml:space="preserve">Non-credible and opinion based sources such as, Wikis, Yahoo Answers, </w:t>
      </w:r>
      <w:proofErr w:type="spellStart"/>
      <w:r w:rsidRPr="00680A8B">
        <w:rPr>
          <w:rFonts w:ascii="Arial" w:eastAsia="Times New Roman" w:hAnsi="Arial" w:cs="Arial"/>
          <w:color w:val="000000"/>
        </w:rPr>
        <w:t>eHow</w:t>
      </w:r>
      <w:proofErr w:type="spellEnd"/>
      <w:r w:rsidRPr="00680A8B">
        <w:rPr>
          <w:rFonts w:ascii="Arial" w:eastAsia="Times New Roman" w:hAnsi="Arial" w:cs="Arial"/>
          <w:color w:val="000000"/>
        </w:rPr>
        <w:t>, blogs, etc.</w:t>
      </w:r>
    </w:p>
    <w:p w:rsidR="00680A8B" w:rsidRPr="00680A8B" w:rsidRDefault="00A82C01" w:rsidP="00680A8B">
      <w:pPr>
        <w:spacing w:line="231" w:lineRule="atLeast"/>
        <w:rPr>
          <w:rFonts w:ascii="Arial" w:eastAsia="Times New Roman" w:hAnsi="Arial" w:cs="Arial"/>
          <w:color w:val="000000"/>
        </w:rPr>
      </w:pPr>
      <w:hyperlink r:id="rId11" w:tooltip="View your assignment rubric." w:history="1">
        <w:r w:rsidR="00680A8B" w:rsidRPr="00680A8B">
          <w:rPr>
            <w:rFonts w:ascii="Arial" w:eastAsia="Times New Roman" w:hAnsi="Arial" w:cs="Arial"/>
            <w:color w:val="0563C1"/>
            <w:u w:val="single"/>
          </w:rPr>
          <w:t>View your assignment rubric</w:t>
        </w:r>
      </w:hyperlink>
      <w:r w:rsidR="00680A8B" w:rsidRPr="00680A8B">
        <w:rPr>
          <w:rFonts w:ascii="Arial" w:eastAsia="Times New Roman" w:hAnsi="Arial" w:cs="Arial"/>
          <w:color w:val="000000"/>
        </w:rPr>
        <w:t>.</w:t>
      </w:r>
    </w:p>
    <w:p w:rsidR="00680A8B" w:rsidRPr="00680A8B" w:rsidRDefault="00A96C86">
      <w:pPr>
        <w:rPr>
          <w:rFonts w:ascii="Times New Roman" w:hAnsi="Times New Roman" w:cs="Times New Roman"/>
          <w:sz w:val="28"/>
          <w:szCs w:val="28"/>
        </w:rPr>
      </w:pPr>
      <w:r>
        <w:rPr>
          <w:noProof/>
        </w:rPr>
        <w:drawing>
          <wp:inline distT="0" distB="0" distL="0" distR="0">
            <wp:extent cx="2667000" cy="6400800"/>
            <wp:effectExtent l="0" t="0" r="0"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67000" cy="6400800"/>
                    </a:xfrm>
                    <a:prstGeom prst="rect">
                      <a:avLst/>
                    </a:prstGeom>
                    <a:noFill/>
                    <a:ln>
                      <a:noFill/>
                    </a:ln>
                  </pic:spPr>
                </pic:pic>
              </a:graphicData>
            </a:graphic>
          </wp:inline>
        </w:drawing>
      </w:r>
    </w:p>
    <w:sectPr w:rsidR="00680A8B" w:rsidRPr="00680A8B" w:rsidSect="00A82C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0A8B"/>
    <w:rsid w:val="00086E8F"/>
    <w:rsid w:val="00680A8B"/>
    <w:rsid w:val="009C651A"/>
    <w:rsid w:val="00A82C01"/>
    <w:rsid w:val="00A96C86"/>
    <w:rsid w:val="00E258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C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0A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0A8B"/>
    <w:rPr>
      <w:b/>
      <w:bCs/>
    </w:rPr>
  </w:style>
  <w:style w:type="character" w:styleId="Hyperlink">
    <w:name w:val="Hyperlink"/>
    <w:basedOn w:val="DefaultParagraphFont"/>
    <w:uiPriority w:val="99"/>
    <w:semiHidden/>
    <w:unhideWhenUsed/>
    <w:rsid w:val="00680A8B"/>
    <w:rPr>
      <w:color w:val="0000FF"/>
      <w:u w:val="single"/>
    </w:rPr>
  </w:style>
  <w:style w:type="paragraph" w:styleId="BalloonText">
    <w:name w:val="Balloon Text"/>
    <w:basedOn w:val="Normal"/>
    <w:link w:val="BalloonTextChar"/>
    <w:uiPriority w:val="99"/>
    <w:semiHidden/>
    <w:unhideWhenUsed/>
    <w:rsid w:val="009C6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5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5923821">
      <w:bodyDiv w:val="1"/>
      <w:marLeft w:val="0"/>
      <w:marRight w:val="0"/>
      <w:marTop w:val="0"/>
      <w:marBottom w:val="0"/>
      <w:divBdr>
        <w:top w:val="none" w:sz="0" w:space="0" w:color="auto"/>
        <w:left w:val="none" w:sz="0" w:space="0" w:color="auto"/>
        <w:bottom w:val="none" w:sz="0" w:space="0" w:color="auto"/>
        <w:right w:val="none" w:sz="0" w:space="0" w:color="auto"/>
      </w:divBdr>
    </w:div>
    <w:div w:id="200254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orldbank.org/" TargetMode="External"/><Relationship Id="rId12"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sus.gov/" TargetMode="External"/><Relationship Id="rId11" Type="http://schemas.openxmlformats.org/officeDocument/2006/relationships/hyperlink" Target="https://content.grantham.edu/academics/01_Instructional_Designers/WrittenAssignmentRubric.htm" TargetMode="External"/><Relationship Id="rId5" Type="http://schemas.openxmlformats.org/officeDocument/2006/relationships/hyperlink" Target="http://www.bls.gov/" TargetMode="External"/><Relationship Id="rId10" Type="http://schemas.openxmlformats.org/officeDocument/2006/relationships/hyperlink" Target="http://www.wsj.com/" TargetMode="External"/><Relationship Id="rId4" Type="http://schemas.openxmlformats.org/officeDocument/2006/relationships/hyperlink" Target="https://content.grantham.edu/academics/01_Instructional_Designers/Rules_of_Discussion.html" TargetMode="External"/><Relationship Id="rId9" Type="http://schemas.openxmlformats.org/officeDocument/2006/relationships/hyperlink" Target="http://money.cn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terina edmond</dc:creator>
  <cp:lastModifiedBy>Windows User</cp:lastModifiedBy>
  <cp:revision>2</cp:revision>
  <dcterms:created xsi:type="dcterms:W3CDTF">2021-08-21T13:19:00Z</dcterms:created>
  <dcterms:modified xsi:type="dcterms:W3CDTF">2021-08-21T13:19:00Z</dcterms:modified>
</cp:coreProperties>
</file>