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C3A83" w:rsidRDefault="003C7486" w:rsidP="00FC3A83">
      <w:pPr>
        <w:jc w:val="center"/>
      </w:pPr>
      <w:r w:rsidRPr="00FC7ADE">
        <w:rPr>
          <w:noProof/>
        </w:rPr>
        <w:drawing>
          <wp:inline distT="0" distB="0" distL="0" distR="0">
            <wp:extent cx="2743200" cy="409575"/>
            <wp:effectExtent l="0" t="0" r="0" b="9525"/>
            <wp:docPr id="1" name="Picture 1" descr="SNH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P_SNHU_withQuill_Horizstack"/>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743200" cy="409575"/>
                    </a:xfrm>
                    <a:prstGeom prst="rect">
                      <a:avLst/>
                    </a:prstGeom>
                    <a:noFill/>
                    <a:ln>
                      <a:noFill/>
                    </a:ln>
                  </pic:spPr>
                </pic:pic>
              </a:graphicData>
            </a:graphic>
          </wp:inline>
        </w:drawing>
      </w:r>
    </w:p>
    <w:p w:rsidR="00B4423B" w:rsidRPr="004442BD" w:rsidRDefault="003C7486" w:rsidP="004442BD">
      <w:pPr>
        <w:pStyle w:val="Heading1"/>
      </w:pPr>
      <w:r w:rsidRPr="004442BD">
        <w:t>HUM 100</w:t>
      </w:r>
      <w:r w:rsidR="00DD5198" w:rsidRPr="004442BD">
        <w:t xml:space="preserve">Cultures and Artifacts </w:t>
      </w:r>
      <w:r w:rsidR="007245C9" w:rsidRPr="004442BD">
        <w:t>Worksheet</w:t>
      </w:r>
    </w:p>
    <w:p w:rsidR="009C64D3" w:rsidRDefault="009C64D3" w:rsidP="0062629F">
      <w:pPr>
        <w:suppressAutoHyphens/>
        <w:spacing w:line="240" w:lineRule="auto"/>
        <w:contextualSpacing/>
        <w:rPr>
          <w:rFonts w:ascii="Calibri" w:hAnsi="Calibri" w:cs="Calibri"/>
        </w:rPr>
      </w:pPr>
    </w:p>
    <w:p w:rsidR="00DD5198" w:rsidRDefault="003C7486" w:rsidP="0062629F">
      <w:pPr>
        <w:suppressAutoHyphens/>
        <w:spacing w:line="240" w:lineRule="auto"/>
        <w:contextualSpacing/>
        <w:rPr>
          <w:rFonts w:ascii="Calibri" w:hAnsi="Calibri" w:cs="Calibri"/>
        </w:rPr>
      </w:pPr>
      <w:r>
        <w:rPr>
          <w:rFonts w:ascii="Calibri" w:hAnsi="Calibri" w:cs="Calibri"/>
        </w:rPr>
        <w:t>Complete this template by replacing the bracketed text with the relevant information.</w:t>
      </w:r>
    </w:p>
    <w:p w:rsidR="009C64D3" w:rsidRPr="004442BD" w:rsidRDefault="009C64D3" w:rsidP="0062629F">
      <w:pPr>
        <w:suppressAutoHyphens/>
        <w:spacing w:line="240" w:lineRule="auto"/>
        <w:contextualSpacing/>
        <w:rPr>
          <w:rFonts w:ascii="Calibri" w:hAnsi="Calibri" w:cs="Calibri"/>
        </w:rPr>
      </w:pPr>
    </w:p>
    <w:p w:rsidR="00DD5198" w:rsidRPr="006D2D29" w:rsidRDefault="003C7486" w:rsidP="006D2D29">
      <w:pPr>
        <w:pStyle w:val="Heading2"/>
      </w:pPr>
      <w:r w:rsidRPr="006D2D29">
        <w:t xml:space="preserve">Part </w:t>
      </w:r>
      <w:r w:rsidR="005D4BF3" w:rsidRPr="006D2D29">
        <w:t>1</w:t>
      </w:r>
    </w:p>
    <w:p w:rsidR="001070C4" w:rsidRPr="004442BD" w:rsidRDefault="003C7486" w:rsidP="00F03F8E">
      <w:pPr>
        <w:pStyle w:val="List"/>
      </w:pPr>
      <w:r w:rsidRPr="004442BD">
        <w:t xml:space="preserve">In the first column, list three cultures you are a part of or that you identify strongly with, and rank them from most to least significant in your life. These can be national, ethnic, religious, regional, or local, and they can </w:t>
      </w:r>
      <w:r w:rsidRPr="00F03F8E">
        <w:t>include</w:t>
      </w:r>
      <w:r w:rsidRPr="004442BD">
        <w:t xml:space="preserve"> subcultures or groups related to your personal interests.</w:t>
      </w:r>
    </w:p>
    <w:p w:rsidR="001070C4" w:rsidRPr="004442BD" w:rsidRDefault="003C7486" w:rsidP="00F03F8E">
      <w:pPr>
        <w:pStyle w:val="List"/>
      </w:pPr>
      <w:r w:rsidRPr="004442BD">
        <w:t>In the second column, identify one representative object for each of the cultures you identify with on your list.</w:t>
      </w:r>
    </w:p>
    <w:p w:rsidR="00B4423B" w:rsidRPr="004442BD" w:rsidRDefault="003C7486" w:rsidP="00F03F8E">
      <w:pPr>
        <w:pStyle w:val="List"/>
      </w:pPr>
      <w:r w:rsidRPr="004442BD">
        <w:t>In a few words, explain how the cultural object reflects the culture in which it exists. Consider which aspects of culture have relevance for each object: politics, history, religion, social perceptions, technology, media, education, and so on.</w:t>
      </w:r>
    </w:p>
    <w:p w:rsidR="00742AB8" w:rsidRPr="004442BD" w:rsidRDefault="00742AB8" w:rsidP="004442BD">
      <w:pPr>
        <w:spacing w:line="240" w:lineRule="auto"/>
        <w:rPr>
          <w:rFonts w:asciiTheme="minorHAnsi" w:eastAsia="Times New Roman" w:hAnsiTheme="minorHAnsi" w:cstheme="minorHAnsi"/>
          <w:color w:val="auto"/>
          <w:sz w:val="24"/>
          <w:szCs w:val="24"/>
        </w:rPr>
      </w:pPr>
    </w:p>
    <w:tbl>
      <w:tblPr>
        <w:tblStyle w:val="a"/>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tblPr>
      <w:tblGrid>
        <w:gridCol w:w="2651"/>
        <w:gridCol w:w="3456"/>
        <w:gridCol w:w="3483"/>
      </w:tblGrid>
      <w:tr w:rsidR="0068010D" w:rsidTr="00185D26">
        <w:trPr>
          <w:tblHeader/>
        </w:trPr>
        <w:tc>
          <w:tcPr>
            <w:tcW w:w="1382" w:type="pct"/>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rsidR="00B4423B" w:rsidRPr="006E109B" w:rsidRDefault="003C7486" w:rsidP="005D4BF3">
            <w:pPr>
              <w:suppressAutoHyphens/>
              <w:spacing w:line="240" w:lineRule="auto"/>
              <w:jc w:val="center"/>
              <w:rPr>
                <w:rFonts w:asciiTheme="minorHAnsi" w:hAnsiTheme="minorHAnsi"/>
              </w:rPr>
            </w:pPr>
            <w:r w:rsidRPr="006E109B">
              <w:rPr>
                <w:rFonts w:asciiTheme="minorHAnsi" w:hAnsiTheme="minorHAnsi"/>
                <w:b/>
              </w:rPr>
              <w:t>Culture/Subculture</w:t>
            </w:r>
          </w:p>
        </w:tc>
        <w:tc>
          <w:tcPr>
            <w:tcW w:w="1802" w:type="pct"/>
            <w:tcBorders>
              <w:top w:val="single" w:sz="8" w:space="0" w:color="000000"/>
              <w:bottom w:val="single" w:sz="8" w:space="0" w:color="000000"/>
              <w:right w:val="single" w:sz="8" w:space="0" w:color="000000"/>
            </w:tcBorders>
            <w:tcMar>
              <w:top w:w="0" w:type="dxa"/>
              <w:left w:w="115" w:type="dxa"/>
              <w:bottom w:w="0" w:type="dxa"/>
              <w:right w:w="115" w:type="dxa"/>
            </w:tcMar>
          </w:tcPr>
          <w:p w:rsidR="00B4423B" w:rsidRPr="006E109B" w:rsidRDefault="003C7486" w:rsidP="005D4BF3">
            <w:pPr>
              <w:suppressAutoHyphens/>
              <w:spacing w:line="240" w:lineRule="auto"/>
              <w:jc w:val="center"/>
              <w:rPr>
                <w:rFonts w:asciiTheme="minorHAnsi" w:hAnsiTheme="minorHAnsi"/>
              </w:rPr>
            </w:pPr>
            <w:r w:rsidRPr="006E109B">
              <w:rPr>
                <w:rFonts w:asciiTheme="minorHAnsi" w:hAnsiTheme="minorHAnsi"/>
                <w:b/>
              </w:rPr>
              <w:t>Object</w:t>
            </w:r>
          </w:p>
        </w:tc>
        <w:tc>
          <w:tcPr>
            <w:tcW w:w="1816" w:type="pct"/>
            <w:tcBorders>
              <w:top w:val="single" w:sz="8" w:space="0" w:color="000000"/>
              <w:bottom w:val="single" w:sz="8" w:space="0" w:color="000000"/>
              <w:right w:val="single" w:sz="8" w:space="0" w:color="000000"/>
            </w:tcBorders>
            <w:tcMar>
              <w:top w:w="0" w:type="dxa"/>
              <w:left w:w="115" w:type="dxa"/>
              <w:bottom w:w="0" w:type="dxa"/>
              <w:right w:w="115" w:type="dxa"/>
            </w:tcMar>
          </w:tcPr>
          <w:p w:rsidR="00B4423B" w:rsidRPr="006E109B" w:rsidRDefault="003C7486" w:rsidP="005D4BF3">
            <w:pPr>
              <w:suppressAutoHyphens/>
              <w:spacing w:line="240" w:lineRule="auto"/>
              <w:jc w:val="center"/>
              <w:rPr>
                <w:rFonts w:asciiTheme="minorHAnsi" w:hAnsiTheme="minorHAnsi"/>
              </w:rPr>
            </w:pPr>
            <w:r w:rsidRPr="00E80410">
              <w:rPr>
                <w:rFonts w:asciiTheme="minorHAnsi" w:hAnsiTheme="minorHAnsi"/>
                <w:b/>
              </w:rPr>
              <w:t>Influence of Culture on the Object</w:t>
            </w:r>
          </w:p>
        </w:tc>
      </w:tr>
      <w:tr w:rsidR="0068010D" w:rsidTr="00185D26">
        <w:trPr>
          <w:tblHeader/>
        </w:trPr>
        <w:tc>
          <w:tcPr>
            <w:tcW w:w="1382" w:type="pct"/>
            <w:tcBorders>
              <w:left w:val="single" w:sz="8" w:space="0" w:color="000000"/>
              <w:bottom w:val="single" w:sz="8" w:space="0" w:color="000000"/>
              <w:right w:val="single" w:sz="8" w:space="0" w:color="000000"/>
            </w:tcBorders>
            <w:tcMar>
              <w:top w:w="0" w:type="dxa"/>
              <w:left w:w="115" w:type="dxa"/>
              <w:bottom w:w="0" w:type="dxa"/>
              <w:right w:w="115" w:type="dxa"/>
            </w:tcMar>
          </w:tcPr>
          <w:p w:rsidR="00B4423B" w:rsidRPr="006E109B" w:rsidRDefault="003C7486" w:rsidP="0062629F">
            <w:pPr>
              <w:suppressAutoHyphens/>
              <w:spacing w:line="240" w:lineRule="auto"/>
              <w:rPr>
                <w:rFonts w:asciiTheme="minorHAnsi" w:hAnsiTheme="minorHAnsi"/>
              </w:rPr>
            </w:pPr>
            <w:r>
              <w:rPr>
                <w:rFonts w:asciiTheme="minorHAnsi" w:hAnsiTheme="minorHAnsi"/>
              </w:rPr>
              <w:t>Existence of a superior being</w:t>
            </w:r>
          </w:p>
        </w:tc>
        <w:tc>
          <w:tcPr>
            <w:tcW w:w="1802" w:type="pct"/>
            <w:tcBorders>
              <w:bottom w:val="single" w:sz="8" w:space="0" w:color="000000"/>
              <w:right w:val="single" w:sz="8" w:space="0" w:color="000000"/>
            </w:tcBorders>
            <w:tcMar>
              <w:top w:w="0" w:type="dxa"/>
              <w:left w:w="115" w:type="dxa"/>
              <w:bottom w:w="0" w:type="dxa"/>
              <w:right w:w="115" w:type="dxa"/>
            </w:tcMar>
          </w:tcPr>
          <w:p w:rsidR="00B4423B" w:rsidRPr="006E109B" w:rsidRDefault="003C7486" w:rsidP="0062629F">
            <w:pPr>
              <w:suppressAutoHyphens/>
              <w:spacing w:line="240" w:lineRule="auto"/>
              <w:rPr>
                <w:rFonts w:asciiTheme="minorHAnsi" w:hAnsiTheme="minorHAnsi"/>
              </w:rPr>
            </w:pPr>
            <w:r>
              <w:rPr>
                <w:rFonts w:asciiTheme="minorHAnsi" w:hAnsiTheme="minorHAnsi"/>
              </w:rPr>
              <w:t>The Bible</w:t>
            </w:r>
          </w:p>
        </w:tc>
        <w:tc>
          <w:tcPr>
            <w:tcW w:w="1816" w:type="pct"/>
            <w:tcBorders>
              <w:bottom w:val="single" w:sz="8" w:space="0" w:color="000000"/>
              <w:right w:val="single" w:sz="8" w:space="0" w:color="000000"/>
            </w:tcBorders>
            <w:tcMar>
              <w:top w:w="0" w:type="dxa"/>
              <w:left w:w="115" w:type="dxa"/>
              <w:bottom w:w="0" w:type="dxa"/>
              <w:right w:w="115" w:type="dxa"/>
            </w:tcMar>
          </w:tcPr>
          <w:p w:rsidR="00B4423B" w:rsidRPr="006E109B" w:rsidRDefault="003C7486" w:rsidP="0062629F">
            <w:pPr>
              <w:suppressAutoHyphens/>
              <w:spacing w:line="240" w:lineRule="auto"/>
              <w:rPr>
                <w:rFonts w:asciiTheme="minorHAnsi" w:hAnsiTheme="minorHAnsi"/>
              </w:rPr>
            </w:pPr>
            <w:r>
              <w:rPr>
                <w:rFonts w:asciiTheme="minorHAnsi" w:hAnsiTheme="minorHAnsi"/>
              </w:rPr>
              <w:t>The Bible is the one that shows the evidence about the existence of a superior being. This belief is a culture that has made the Bible be termed as a sacred object.</w:t>
            </w:r>
          </w:p>
        </w:tc>
      </w:tr>
      <w:tr w:rsidR="0068010D" w:rsidTr="00185D26">
        <w:trPr>
          <w:tblHeader/>
        </w:trPr>
        <w:tc>
          <w:tcPr>
            <w:tcW w:w="1382" w:type="pct"/>
            <w:tcBorders>
              <w:left w:val="single" w:sz="8" w:space="0" w:color="000000"/>
              <w:bottom w:val="single" w:sz="8" w:space="0" w:color="000000"/>
              <w:right w:val="single" w:sz="8" w:space="0" w:color="000000"/>
            </w:tcBorders>
            <w:tcMar>
              <w:top w:w="0" w:type="dxa"/>
              <w:left w:w="115" w:type="dxa"/>
              <w:bottom w:w="0" w:type="dxa"/>
              <w:right w:w="115" w:type="dxa"/>
            </w:tcMar>
          </w:tcPr>
          <w:p w:rsidR="005D4BF3" w:rsidRPr="006E109B" w:rsidRDefault="003C7486" w:rsidP="008E51E7">
            <w:pPr>
              <w:suppressAutoHyphens/>
              <w:spacing w:line="240" w:lineRule="auto"/>
              <w:rPr>
                <w:rFonts w:asciiTheme="minorHAnsi" w:hAnsiTheme="minorHAnsi"/>
              </w:rPr>
            </w:pPr>
            <w:r>
              <w:rPr>
                <w:rFonts w:asciiTheme="minorHAnsi" w:hAnsiTheme="minorHAnsi"/>
              </w:rPr>
              <w:t>Dressing code</w:t>
            </w:r>
          </w:p>
        </w:tc>
        <w:tc>
          <w:tcPr>
            <w:tcW w:w="1802" w:type="pct"/>
            <w:tcBorders>
              <w:bottom w:val="single" w:sz="8" w:space="0" w:color="000000"/>
              <w:right w:val="single" w:sz="8" w:space="0" w:color="000000"/>
            </w:tcBorders>
            <w:tcMar>
              <w:top w:w="0" w:type="dxa"/>
              <w:left w:w="115" w:type="dxa"/>
              <w:bottom w:w="0" w:type="dxa"/>
              <w:right w:w="115" w:type="dxa"/>
            </w:tcMar>
          </w:tcPr>
          <w:p w:rsidR="005D4BF3" w:rsidRPr="006E109B" w:rsidRDefault="003C7486" w:rsidP="005D4BF3">
            <w:pPr>
              <w:suppressAutoHyphens/>
              <w:spacing w:line="240" w:lineRule="auto"/>
              <w:rPr>
                <w:rFonts w:asciiTheme="minorHAnsi" w:hAnsiTheme="minorHAnsi"/>
              </w:rPr>
            </w:pPr>
            <w:r>
              <w:rPr>
                <w:rFonts w:asciiTheme="minorHAnsi" w:hAnsiTheme="minorHAnsi"/>
              </w:rPr>
              <w:t>Clothes</w:t>
            </w:r>
          </w:p>
        </w:tc>
        <w:tc>
          <w:tcPr>
            <w:tcW w:w="1816" w:type="pct"/>
            <w:tcBorders>
              <w:bottom w:val="single" w:sz="8" w:space="0" w:color="000000"/>
              <w:right w:val="single" w:sz="8" w:space="0" w:color="000000"/>
            </w:tcBorders>
            <w:tcMar>
              <w:top w:w="0" w:type="dxa"/>
              <w:left w:w="115" w:type="dxa"/>
              <w:bottom w:w="0" w:type="dxa"/>
              <w:right w:w="115" w:type="dxa"/>
            </w:tcMar>
          </w:tcPr>
          <w:p w:rsidR="005D4BF3" w:rsidRPr="006E109B" w:rsidRDefault="003C7486" w:rsidP="005D4BF3">
            <w:pPr>
              <w:suppressAutoHyphens/>
              <w:spacing w:line="240" w:lineRule="auto"/>
              <w:rPr>
                <w:rFonts w:asciiTheme="minorHAnsi" w:hAnsiTheme="minorHAnsi"/>
              </w:rPr>
            </w:pPr>
            <w:r>
              <w:rPr>
                <w:rFonts w:asciiTheme="minorHAnsi" w:hAnsiTheme="minorHAnsi"/>
              </w:rPr>
              <w:t>Th</w:t>
            </w:r>
            <w:r w:rsidR="00870F60">
              <w:rPr>
                <w:rFonts w:asciiTheme="minorHAnsi" w:hAnsiTheme="minorHAnsi"/>
              </w:rPr>
              <w:t xml:space="preserve">ere have been changes in the way people clothe themselves as time changes. The kinds of clothes are constantly changing. The clothes and their design have been changing and some go to some extremes that are too much. </w:t>
            </w:r>
          </w:p>
        </w:tc>
      </w:tr>
      <w:tr w:rsidR="0068010D" w:rsidTr="00185D26">
        <w:trPr>
          <w:tblHeader/>
        </w:trPr>
        <w:tc>
          <w:tcPr>
            <w:tcW w:w="1382" w:type="pct"/>
            <w:tcBorders>
              <w:left w:val="single" w:sz="8" w:space="0" w:color="000000"/>
              <w:bottom w:val="single" w:sz="8" w:space="0" w:color="000000"/>
              <w:right w:val="single" w:sz="8" w:space="0" w:color="000000"/>
            </w:tcBorders>
            <w:tcMar>
              <w:top w:w="0" w:type="dxa"/>
              <w:left w:w="115" w:type="dxa"/>
              <w:bottom w:w="0" w:type="dxa"/>
              <w:right w:w="115" w:type="dxa"/>
            </w:tcMar>
          </w:tcPr>
          <w:p w:rsidR="005D4BF3" w:rsidRPr="006E109B" w:rsidRDefault="003C7486" w:rsidP="005D4BF3">
            <w:pPr>
              <w:suppressAutoHyphens/>
              <w:spacing w:line="240" w:lineRule="auto"/>
              <w:rPr>
                <w:rFonts w:asciiTheme="minorHAnsi" w:hAnsiTheme="minorHAnsi"/>
              </w:rPr>
            </w:pPr>
            <w:r>
              <w:rPr>
                <w:rFonts w:asciiTheme="minorHAnsi" w:hAnsiTheme="minorHAnsi"/>
              </w:rPr>
              <w:t>Type of acceptable food</w:t>
            </w:r>
          </w:p>
        </w:tc>
        <w:tc>
          <w:tcPr>
            <w:tcW w:w="1802" w:type="pct"/>
            <w:tcBorders>
              <w:bottom w:val="single" w:sz="8" w:space="0" w:color="000000"/>
              <w:right w:val="single" w:sz="8" w:space="0" w:color="000000"/>
            </w:tcBorders>
            <w:tcMar>
              <w:top w:w="0" w:type="dxa"/>
              <w:left w:w="115" w:type="dxa"/>
              <w:bottom w:w="0" w:type="dxa"/>
              <w:right w:w="115" w:type="dxa"/>
            </w:tcMar>
          </w:tcPr>
          <w:p w:rsidR="005D4BF3" w:rsidRPr="006E109B" w:rsidRDefault="003C7486" w:rsidP="005D4BF3">
            <w:pPr>
              <w:suppressAutoHyphens/>
              <w:spacing w:line="240" w:lineRule="auto"/>
              <w:rPr>
                <w:rFonts w:asciiTheme="minorHAnsi" w:hAnsiTheme="minorHAnsi"/>
              </w:rPr>
            </w:pPr>
            <w:r>
              <w:rPr>
                <w:rFonts w:asciiTheme="minorHAnsi" w:hAnsiTheme="minorHAnsi"/>
              </w:rPr>
              <w:t>Food</w:t>
            </w:r>
          </w:p>
        </w:tc>
        <w:tc>
          <w:tcPr>
            <w:tcW w:w="1816" w:type="pct"/>
            <w:tcBorders>
              <w:bottom w:val="single" w:sz="8" w:space="0" w:color="000000"/>
              <w:right w:val="single" w:sz="8" w:space="0" w:color="000000"/>
            </w:tcBorders>
            <w:tcMar>
              <w:top w:w="0" w:type="dxa"/>
              <w:left w:w="115" w:type="dxa"/>
              <w:bottom w:w="0" w:type="dxa"/>
              <w:right w:w="115" w:type="dxa"/>
            </w:tcMar>
          </w:tcPr>
          <w:p w:rsidR="005D4BF3" w:rsidRPr="006E109B" w:rsidRDefault="003C7486" w:rsidP="005D4BF3">
            <w:pPr>
              <w:suppressAutoHyphens/>
              <w:spacing w:line="240" w:lineRule="auto"/>
              <w:rPr>
                <w:rFonts w:asciiTheme="minorHAnsi" w:hAnsiTheme="minorHAnsi"/>
              </w:rPr>
            </w:pPr>
            <w:r>
              <w:rPr>
                <w:rFonts w:asciiTheme="minorHAnsi" w:hAnsiTheme="minorHAnsi"/>
              </w:rPr>
              <w:t xml:space="preserve">Different people have different kinds of foodstuffs or have various and different methods of cooking a specific food. If one is not used to a certain style of food then it will not be easy to make him or her try the different method. </w:t>
            </w:r>
          </w:p>
        </w:tc>
      </w:tr>
    </w:tbl>
    <w:p w:rsidR="00B4423B" w:rsidRPr="006E109B" w:rsidRDefault="00B4423B" w:rsidP="0062629F">
      <w:pPr>
        <w:suppressAutoHyphens/>
        <w:spacing w:line="240" w:lineRule="auto"/>
        <w:rPr>
          <w:rFonts w:asciiTheme="minorHAnsi" w:hAnsiTheme="minorHAnsi"/>
        </w:rPr>
      </w:pPr>
    </w:p>
    <w:p w:rsidR="00B4423B" w:rsidRPr="00DD5198" w:rsidRDefault="003C7486" w:rsidP="006D2D29">
      <w:pPr>
        <w:pStyle w:val="Heading2"/>
      </w:pPr>
      <w:r w:rsidRPr="00DD5198">
        <w:t xml:space="preserve">Part </w:t>
      </w:r>
      <w:r w:rsidR="005D4BF3">
        <w:t>2</w:t>
      </w:r>
    </w:p>
    <w:p w:rsidR="001070C4" w:rsidRPr="001070C4" w:rsidRDefault="003C7486" w:rsidP="001070C4">
      <w:pPr>
        <w:suppressAutoHyphens/>
        <w:spacing w:line="240" w:lineRule="auto"/>
        <w:rPr>
          <w:rFonts w:asciiTheme="minorHAnsi" w:hAnsiTheme="minorHAnsi"/>
        </w:rPr>
      </w:pPr>
      <w:r w:rsidRPr="001070C4">
        <w:rPr>
          <w:rFonts w:asciiTheme="minorHAnsi" w:hAnsiTheme="minorHAnsi"/>
        </w:rPr>
        <w:t>To complete the second table, select three reasons for creating an artifact from the resources provided, or provide your own reasons.</w:t>
      </w:r>
    </w:p>
    <w:p w:rsidR="001070C4" w:rsidRPr="001070C4" w:rsidRDefault="001070C4" w:rsidP="001070C4">
      <w:pPr>
        <w:suppressAutoHyphens/>
        <w:spacing w:line="240" w:lineRule="auto"/>
        <w:rPr>
          <w:rFonts w:asciiTheme="minorHAnsi" w:hAnsiTheme="minorHAnsi"/>
        </w:rPr>
      </w:pPr>
    </w:p>
    <w:p w:rsidR="001070C4" w:rsidRPr="004442BD" w:rsidRDefault="003C7486" w:rsidP="00F03F8E">
      <w:pPr>
        <w:pStyle w:val="List"/>
        <w:numPr>
          <w:ilvl w:val="0"/>
          <w:numId w:val="11"/>
        </w:numPr>
      </w:pPr>
      <w:r w:rsidRPr="004442BD">
        <w:t>In the first column, state the reason for creating an artifact.</w:t>
      </w:r>
    </w:p>
    <w:p w:rsidR="001070C4" w:rsidRPr="004442BD" w:rsidRDefault="003C7486" w:rsidP="00F03F8E">
      <w:pPr>
        <w:pStyle w:val="List"/>
      </w:pPr>
      <w:r w:rsidRPr="004442BD">
        <w:t>In the second column, provide an example of an artifact that could have been created for the reason presented.</w:t>
      </w:r>
    </w:p>
    <w:p w:rsidR="00DD5198" w:rsidRDefault="003C7486" w:rsidP="00F03F8E">
      <w:pPr>
        <w:pStyle w:val="List"/>
      </w:pPr>
      <w:r w:rsidRPr="004442BD">
        <w:t>In the third column, state whether the artifact was created by an individual or a group, and provide the name(s) of the creator(s).</w:t>
      </w:r>
    </w:p>
    <w:p w:rsidR="00870F60" w:rsidRDefault="00870F60" w:rsidP="00870F60">
      <w:pPr>
        <w:pStyle w:val="List"/>
        <w:numPr>
          <w:ilvl w:val="0"/>
          <w:numId w:val="0"/>
        </w:numPr>
        <w:ind w:left="720"/>
      </w:pPr>
    </w:p>
    <w:p w:rsidR="00F8274E" w:rsidRPr="00F8274E" w:rsidRDefault="00F8274E" w:rsidP="00F8274E">
      <w:pPr>
        <w:suppressAutoHyphens/>
        <w:spacing w:line="240" w:lineRule="auto"/>
        <w:contextualSpacing/>
        <w:rPr>
          <w:rFonts w:ascii="Calibri" w:hAnsi="Calibri" w:cs="Calibri"/>
        </w:rPr>
      </w:pPr>
    </w:p>
    <w:tbl>
      <w:tblPr>
        <w:tblStyle w:val="a"/>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2705"/>
        <w:gridCol w:w="3809"/>
        <w:gridCol w:w="3062"/>
      </w:tblGrid>
      <w:tr w:rsidR="0068010D" w:rsidTr="00185D26">
        <w:trPr>
          <w:tblHeader/>
          <w:jc w:val="center"/>
        </w:trPr>
        <w:tc>
          <w:tcPr>
            <w:tcW w:w="1412" w:type="pct"/>
          </w:tcPr>
          <w:p w:rsidR="00DD5198" w:rsidRPr="00D90714" w:rsidRDefault="003C7486" w:rsidP="00F8274E">
            <w:pPr>
              <w:suppressAutoHyphens/>
              <w:spacing w:line="240" w:lineRule="auto"/>
              <w:jc w:val="center"/>
              <w:rPr>
                <w:rFonts w:asciiTheme="minorHAnsi" w:hAnsiTheme="minorHAnsi"/>
              </w:rPr>
            </w:pPr>
            <w:r w:rsidRPr="00D90714">
              <w:rPr>
                <w:rFonts w:asciiTheme="minorHAnsi" w:hAnsiTheme="minorHAnsi"/>
                <w:b/>
              </w:rPr>
              <w:lastRenderedPageBreak/>
              <w:t>Reason</w:t>
            </w:r>
          </w:p>
        </w:tc>
        <w:tc>
          <w:tcPr>
            <w:tcW w:w="1989" w:type="pct"/>
          </w:tcPr>
          <w:p w:rsidR="00DD5198" w:rsidRPr="00D90714" w:rsidRDefault="003C7486" w:rsidP="00F8274E">
            <w:pPr>
              <w:suppressAutoHyphens/>
              <w:spacing w:line="240" w:lineRule="auto"/>
              <w:jc w:val="center"/>
              <w:rPr>
                <w:rFonts w:asciiTheme="minorHAnsi" w:hAnsiTheme="minorHAnsi"/>
              </w:rPr>
            </w:pPr>
            <w:r w:rsidRPr="00D90714">
              <w:rPr>
                <w:rFonts w:asciiTheme="minorHAnsi" w:hAnsiTheme="minorHAnsi"/>
                <w:b/>
              </w:rPr>
              <w:t>Example of Artifact</w:t>
            </w:r>
          </w:p>
        </w:tc>
        <w:tc>
          <w:tcPr>
            <w:tcW w:w="1599" w:type="pct"/>
          </w:tcPr>
          <w:p w:rsidR="00DD5198" w:rsidRPr="00D90714" w:rsidRDefault="003C7486" w:rsidP="00F8274E">
            <w:pPr>
              <w:suppressAutoHyphens/>
              <w:spacing w:line="240" w:lineRule="auto"/>
              <w:jc w:val="center"/>
              <w:rPr>
                <w:rFonts w:asciiTheme="minorHAnsi" w:hAnsiTheme="minorHAnsi"/>
              </w:rPr>
            </w:pPr>
            <w:r w:rsidRPr="00D90714">
              <w:rPr>
                <w:rFonts w:asciiTheme="minorHAnsi" w:hAnsiTheme="minorHAnsi"/>
                <w:b/>
              </w:rPr>
              <w:t>Creator</w:t>
            </w:r>
          </w:p>
        </w:tc>
      </w:tr>
      <w:tr w:rsidR="0068010D" w:rsidTr="00185D26">
        <w:trPr>
          <w:tblHeader/>
          <w:jc w:val="center"/>
        </w:trPr>
        <w:tc>
          <w:tcPr>
            <w:tcW w:w="1412" w:type="pct"/>
          </w:tcPr>
          <w:p w:rsidR="00F8274E" w:rsidRPr="00D90714" w:rsidRDefault="003C7486" w:rsidP="00F8274E">
            <w:pPr>
              <w:suppressAutoHyphens/>
              <w:spacing w:line="240" w:lineRule="auto"/>
              <w:rPr>
                <w:rFonts w:asciiTheme="minorHAnsi" w:hAnsiTheme="minorHAnsi"/>
              </w:rPr>
            </w:pPr>
            <w:r>
              <w:rPr>
                <w:rFonts w:asciiTheme="minorHAnsi" w:hAnsiTheme="minorHAnsi"/>
              </w:rPr>
              <w:t>Generating power</w:t>
            </w:r>
          </w:p>
        </w:tc>
        <w:tc>
          <w:tcPr>
            <w:tcW w:w="1989" w:type="pct"/>
          </w:tcPr>
          <w:p w:rsidR="00F8274E" w:rsidRPr="00D90714" w:rsidRDefault="003C7486" w:rsidP="00F8274E">
            <w:pPr>
              <w:suppressAutoHyphens/>
              <w:spacing w:line="240" w:lineRule="auto"/>
              <w:rPr>
                <w:rFonts w:asciiTheme="minorHAnsi" w:hAnsiTheme="minorHAnsi"/>
              </w:rPr>
            </w:pPr>
            <w:r>
              <w:rPr>
                <w:rFonts w:asciiTheme="minorHAnsi" w:hAnsiTheme="minorHAnsi"/>
              </w:rPr>
              <w:t>Electricity</w:t>
            </w:r>
          </w:p>
        </w:tc>
        <w:tc>
          <w:tcPr>
            <w:tcW w:w="1599" w:type="pct"/>
          </w:tcPr>
          <w:p w:rsidR="00F8274E" w:rsidRPr="00D90714" w:rsidRDefault="003C7486" w:rsidP="00F8274E">
            <w:pPr>
              <w:suppressAutoHyphens/>
              <w:spacing w:line="240" w:lineRule="auto"/>
              <w:rPr>
                <w:rFonts w:asciiTheme="minorHAnsi" w:hAnsiTheme="minorHAnsi"/>
              </w:rPr>
            </w:pPr>
            <w:r>
              <w:rPr>
                <w:rFonts w:asciiTheme="minorHAnsi" w:hAnsiTheme="minorHAnsi"/>
              </w:rPr>
              <w:t xml:space="preserve">It was created by an individual who was known as </w:t>
            </w:r>
            <w:r w:rsidR="007C2CEE">
              <w:rPr>
                <w:rFonts w:asciiTheme="minorHAnsi" w:hAnsiTheme="minorHAnsi"/>
              </w:rPr>
              <w:t>Ben franklin</w:t>
            </w:r>
          </w:p>
        </w:tc>
      </w:tr>
      <w:tr w:rsidR="0068010D" w:rsidTr="00185D26">
        <w:trPr>
          <w:tblHeader/>
          <w:jc w:val="center"/>
        </w:trPr>
        <w:tc>
          <w:tcPr>
            <w:tcW w:w="1412" w:type="pct"/>
          </w:tcPr>
          <w:p w:rsidR="00F8274E" w:rsidRPr="00D90714" w:rsidRDefault="003C7486" w:rsidP="00F8274E">
            <w:pPr>
              <w:suppressAutoHyphens/>
              <w:spacing w:line="240" w:lineRule="auto"/>
              <w:rPr>
                <w:rFonts w:asciiTheme="minorHAnsi" w:hAnsiTheme="minorHAnsi"/>
              </w:rPr>
            </w:pPr>
            <w:r>
              <w:rPr>
                <w:rFonts w:asciiTheme="minorHAnsi" w:hAnsiTheme="minorHAnsi"/>
              </w:rPr>
              <w:t>Self-defense</w:t>
            </w:r>
          </w:p>
        </w:tc>
        <w:tc>
          <w:tcPr>
            <w:tcW w:w="1989" w:type="pct"/>
          </w:tcPr>
          <w:p w:rsidR="00F8274E" w:rsidRPr="00D90714" w:rsidRDefault="003C7486" w:rsidP="00F8274E">
            <w:pPr>
              <w:suppressAutoHyphens/>
              <w:spacing w:line="240" w:lineRule="auto"/>
              <w:rPr>
                <w:rFonts w:asciiTheme="minorHAnsi" w:hAnsiTheme="minorHAnsi"/>
              </w:rPr>
            </w:pPr>
            <w:r>
              <w:rPr>
                <w:rFonts w:asciiTheme="minorHAnsi" w:hAnsiTheme="minorHAnsi"/>
              </w:rPr>
              <w:t>Guns</w:t>
            </w:r>
          </w:p>
        </w:tc>
        <w:tc>
          <w:tcPr>
            <w:tcW w:w="1599" w:type="pct"/>
          </w:tcPr>
          <w:p w:rsidR="00F8274E" w:rsidRPr="00D90714" w:rsidRDefault="003C7486" w:rsidP="00F8274E">
            <w:pPr>
              <w:suppressAutoHyphens/>
              <w:spacing w:line="240" w:lineRule="auto"/>
              <w:rPr>
                <w:rFonts w:asciiTheme="minorHAnsi" w:hAnsiTheme="minorHAnsi"/>
              </w:rPr>
            </w:pPr>
            <w:r>
              <w:rPr>
                <w:rFonts w:asciiTheme="minorHAnsi" w:hAnsiTheme="minorHAnsi"/>
              </w:rPr>
              <w:t xml:space="preserve">It was created by an individual who was known as </w:t>
            </w:r>
            <w:r w:rsidR="007C2CEE">
              <w:rPr>
                <w:rFonts w:asciiTheme="minorHAnsi" w:hAnsiTheme="minorHAnsi"/>
              </w:rPr>
              <w:t>Richard Gatling</w:t>
            </w:r>
          </w:p>
        </w:tc>
      </w:tr>
      <w:tr w:rsidR="0068010D" w:rsidTr="00185D26">
        <w:trPr>
          <w:tblHeader/>
          <w:jc w:val="center"/>
        </w:trPr>
        <w:tc>
          <w:tcPr>
            <w:tcW w:w="1412" w:type="pct"/>
          </w:tcPr>
          <w:p w:rsidR="00F8274E" w:rsidRPr="00D90714" w:rsidRDefault="003C7486" w:rsidP="00F8274E">
            <w:pPr>
              <w:suppressAutoHyphens/>
              <w:spacing w:line="240" w:lineRule="auto"/>
              <w:rPr>
                <w:rFonts w:asciiTheme="minorHAnsi" w:hAnsiTheme="minorHAnsi"/>
              </w:rPr>
            </w:pPr>
            <w:r>
              <w:rPr>
                <w:rFonts w:asciiTheme="minorHAnsi" w:hAnsiTheme="minorHAnsi"/>
              </w:rPr>
              <w:t>Connectivity</w:t>
            </w:r>
          </w:p>
        </w:tc>
        <w:tc>
          <w:tcPr>
            <w:tcW w:w="1989" w:type="pct"/>
          </w:tcPr>
          <w:p w:rsidR="00F8274E" w:rsidRPr="00D90714" w:rsidRDefault="003C7486" w:rsidP="00F8274E">
            <w:pPr>
              <w:suppressAutoHyphens/>
              <w:spacing w:line="240" w:lineRule="auto"/>
              <w:rPr>
                <w:rFonts w:asciiTheme="minorHAnsi" w:hAnsiTheme="minorHAnsi"/>
              </w:rPr>
            </w:pPr>
            <w:r>
              <w:rPr>
                <w:rFonts w:asciiTheme="minorHAnsi" w:hAnsiTheme="minorHAnsi"/>
              </w:rPr>
              <w:t>Internet</w:t>
            </w:r>
          </w:p>
        </w:tc>
        <w:tc>
          <w:tcPr>
            <w:tcW w:w="1599" w:type="pct"/>
          </w:tcPr>
          <w:p w:rsidR="00F8274E" w:rsidRPr="00D90714" w:rsidRDefault="003C7486" w:rsidP="00F8274E">
            <w:pPr>
              <w:suppressAutoHyphens/>
              <w:spacing w:line="240" w:lineRule="auto"/>
              <w:rPr>
                <w:rFonts w:asciiTheme="minorHAnsi" w:hAnsiTheme="minorHAnsi"/>
              </w:rPr>
            </w:pPr>
            <w:r>
              <w:rPr>
                <w:rFonts w:asciiTheme="minorHAnsi" w:hAnsiTheme="minorHAnsi"/>
              </w:rPr>
              <w:t xml:space="preserve">It was created by an individual who was known as </w:t>
            </w:r>
            <w:r w:rsidR="007C2CEE">
              <w:rPr>
                <w:rFonts w:asciiTheme="minorHAnsi" w:hAnsiTheme="minorHAnsi"/>
              </w:rPr>
              <w:t>Robert E. Kahn</w:t>
            </w:r>
          </w:p>
        </w:tc>
      </w:tr>
    </w:tbl>
    <w:p w:rsidR="00DD5198" w:rsidRDefault="00DD5198" w:rsidP="0062629F">
      <w:pPr>
        <w:suppressAutoHyphens/>
        <w:spacing w:line="240" w:lineRule="auto"/>
        <w:rPr>
          <w:rFonts w:asciiTheme="minorHAnsi" w:hAnsiTheme="minorHAnsi"/>
        </w:rPr>
      </w:pPr>
    </w:p>
    <w:p w:rsidR="00DD5198" w:rsidRPr="00D90714" w:rsidRDefault="003C7486" w:rsidP="0062629F">
      <w:pPr>
        <w:suppressAutoHyphens/>
        <w:spacing w:line="240" w:lineRule="auto"/>
        <w:rPr>
          <w:rFonts w:asciiTheme="minorHAnsi" w:hAnsiTheme="minorHAnsi"/>
        </w:rPr>
      </w:pPr>
      <w:r w:rsidRPr="00D90714">
        <w:rPr>
          <w:rFonts w:asciiTheme="minorHAnsi" w:hAnsiTheme="minorHAnsi"/>
        </w:rPr>
        <w:t xml:space="preserve">Select one of the artifacts and answer </w:t>
      </w:r>
      <w:r w:rsidRPr="00D90714">
        <w:rPr>
          <w:rFonts w:asciiTheme="minorHAnsi" w:hAnsiTheme="minorHAnsi"/>
          <w:b/>
        </w:rPr>
        <w:t xml:space="preserve">one </w:t>
      </w:r>
      <w:r w:rsidRPr="00D90714">
        <w:rPr>
          <w:rFonts w:asciiTheme="minorHAnsi" w:hAnsiTheme="minorHAnsi"/>
        </w:rPr>
        <w:t xml:space="preserve">of the following questions in </w:t>
      </w:r>
      <w:r w:rsidR="007245C9">
        <w:rPr>
          <w:rFonts w:asciiTheme="minorHAnsi" w:hAnsiTheme="minorHAnsi"/>
        </w:rPr>
        <w:t>one to two paragraphs</w:t>
      </w:r>
      <w:r w:rsidRPr="00D90714">
        <w:rPr>
          <w:rFonts w:asciiTheme="minorHAnsi" w:hAnsiTheme="minorHAnsi"/>
        </w:rPr>
        <w:t>:</w:t>
      </w:r>
    </w:p>
    <w:p w:rsidR="00DD5198" w:rsidRPr="00D90714" w:rsidRDefault="00DD5198" w:rsidP="0062629F">
      <w:pPr>
        <w:suppressAutoHyphens/>
        <w:spacing w:line="240" w:lineRule="auto"/>
        <w:rPr>
          <w:rFonts w:asciiTheme="minorHAnsi" w:hAnsiTheme="minorHAnsi"/>
        </w:rPr>
      </w:pPr>
    </w:p>
    <w:p w:rsidR="00DD5198" w:rsidRPr="004442BD" w:rsidRDefault="003C7486" w:rsidP="0089408F">
      <w:pPr>
        <w:pStyle w:val="ListBullet"/>
      </w:pPr>
      <w:r w:rsidRPr="004442BD">
        <w:rPr>
          <w:highlight w:val="white"/>
        </w:rPr>
        <w:t xml:space="preserve">Do you believe the creator was successful in </w:t>
      </w:r>
      <w:r w:rsidRPr="0089408F">
        <w:rPr>
          <w:highlight w:val="white"/>
        </w:rPr>
        <w:t>achieving</w:t>
      </w:r>
      <w:r w:rsidRPr="004442BD">
        <w:rPr>
          <w:highlight w:val="white"/>
        </w:rPr>
        <w:t xml:space="preserve"> their purpose? Why or why not?</w:t>
      </w:r>
    </w:p>
    <w:p w:rsidR="00DD5198" w:rsidRPr="00D90714" w:rsidRDefault="00DD5198" w:rsidP="0062629F">
      <w:pPr>
        <w:suppressAutoHyphens/>
        <w:spacing w:line="240" w:lineRule="auto"/>
        <w:rPr>
          <w:rFonts w:asciiTheme="minorHAnsi" w:hAnsiTheme="minorHAnsi"/>
        </w:rPr>
      </w:pPr>
    </w:p>
    <w:p w:rsidR="00DD5198" w:rsidRPr="00D90714" w:rsidRDefault="00DD5198" w:rsidP="0089408F">
      <w:pPr>
        <w:pStyle w:val="ListBullet"/>
        <w:numPr>
          <w:ilvl w:val="0"/>
          <w:numId w:val="0"/>
        </w:numPr>
        <w:ind w:left="720"/>
      </w:pPr>
    </w:p>
    <w:p w:rsidR="009C64D3" w:rsidRPr="009C64D3" w:rsidRDefault="003C7486" w:rsidP="0089408F">
      <w:pPr>
        <w:pStyle w:val="ListBullet"/>
      </w:pPr>
      <w:r w:rsidRPr="004442BD">
        <w:t>How do think the artifacts and the culture in which they were created influenced each other? Explain.</w:t>
      </w:r>
    </w:p>
    <w:p w:rsidR="009C64D3" w:rsidRDefault="009C64D3" w:rsidP="009C64D3">
      <w:pPr>
        <w:rPr>
          <w:rFonts w:asciiTheme="minorHAnsi" w:hAnsiTheme="minorHAnsi"/>
        </w:rPr>
      </w:pPr>
    </w:p>
    <w:p w:rsidR="00581B84" w:rsidRDefault="003C7486" w:rsidP="009C64D3">
      <w:pPr>
        <w:rPr>
          <w:rFonts w:asciiTheme="minorHAnsi" w:hAnsiTheme="minorHAnsi"/>
        </w:rPr>
      </w:pPr>
      <w:r>
        <w:rPr>
          <w:rFonts w:asciiTheme="minorHAnsi" w:hAnsiTheme="minorHAnsi"/>
        </w:rPr>
        <w:t>[Insert your one- to two-paragraph response.]</w:t>
      </w:r>
    </w:p>
    <w:p w:rsidR="005B20A1" w:rsidRDefault="003C7486" w:rsidP="009C64D3">
      <w:pPr>
        <w:rPr>
          <w:rFonts w:asciiTheme="minorHAnsi" w:hAnsiTheme="minorHAnsi"/>
          <w:b/>
        </w:rPr>
      </w:pPr>
      <w:r w:rsidRPr="005B20A1">
        <w:rPr>
          <w:rFonts w:asciiTheme="minorHAnsi" w:hAnsiTheme="minorHAnsi"/>
          <w:b/>
        </w:rPr>
        <w:t>Internet.</w:t>
      </w:r>
    </w:p>
    <w:p w:rsidR="00C1439C" w:rsidRPr="005B20A1" w:rsidRDefault="003C7486" w:rsidP="00455296">
      <w:pPr>
        <w:ind w:firstLine="720"/>
      </w:pPr>
      <w:r>
        <w:rPr>
          <w:rFonts w:asciiTheme="minorHAnsi" w:hAnsiTheme="minorHAnsi"/>
        </w:rPr>
        <w:t xml:space="preserve">I believe Robert khan achieved their purpose and it </w:t>
      </w:r>
      <w:r w:rsidR="00455296">
        <w:rPr>
          <w:rFonts w:asciiTheme="minorHAnsi" w:hAnsiTheme="minorHAnsi"/>
        </w:rPr>
        <w:t>evolvedinto</w:t>
      </w:r>
      <w:r>
        <w:rPr>
          <w:rFonts w:asciiTheme="minorHAnsi" w:hAnsiTheme="minorHAnsi"/>
        </w:rPr>
        <w:t xml:space="preserve"> another more useful toolever seen. When the </w:t>
      </w:r>
      <w:r w:rsidR="00455296">
        <w:rPr>
          <w:rFonts w:asciiTheme="minorHAnsi" w:hAnsiTheme="minorHAnsi"/>
        </w:rPr>
        <w:t>internet</w:t>
      </w:r>
      <w:r>
        <w:rPr>
          <w:rFonts w:asciiTheme="minorHAnsi" w:hAnsiTheme="minorHAnsi"/>
        </w:rPr>
        <w:t xml:space="preserve"> was created its main purpose was to connect people all over the world </w:t>
      </w:r>
      <w:r w:rsidR="00455296">
        <w:rPr>
          <w:rFonts w:asciiTheme="minorHAnsi" w:hAnsiTheme="minorHAnsi"/>
        </w:rPr>
        <w:t>built</w:t>
      </w:r>
      <w:r>
        <w:rPr>
          <w:rFonts w:asciiTheme="minorHAnsi" w:hAnsiTheme="minorHAnsi"/>
        </w:rPr>
        <w:t xml:space="preserve"> it is now the biggest "mall" ever seen, it has also created employment opportunities for people all over the world. The internet by itself has been a source of income generation</w:t>
      </w:r>
      <w:r w:rsidR="00455296">
        <w:rPr>
          <w:rFonts w:asciiTheme="minorHAnsi" w:hAnsiTheme="minorHAnsi"/>
        </w:rPr>
        <w:t>,</w:t>
      </w:r>
      <w:r>
        <w:rPr>
          <w:rFonts w:asciiTheme="minorHAnsi" w:hAnsiTheme="minorHAnsi"/>
        </w:rPr>
        <w:t>the cryptocurrencies</w:t>
      </w:r>
      <w:r w:rsidR="00455296">
        <w:rPr>
          <w:rFonts w:asciiTheme="minorHAnsi" w:hAnsiTheme="minorHAnsi"/>
        </w:rPr>
        <w:t xml:space="preserve">. The world being a "global village" is the greatest achievement of the internet and it has also brought along other sensitive tools with it, by searches one makes the government can protect its country by bypassing over the internet. </w:t>
      </w:r>
    </w:p>
    <w:sectPr w:rsidR="00C1439C" w:rsidRPr="005B20A1" w:rsidSect="00FC3A83">
      <w:headerReference w:type="default" r:id="rId11"/>
      <w:pgSz w:w="12240" w:h="15840" w:code="1"/>
      <w:pgMar w:top="840" w:right="1440" w:bottom="1440" w:left="1440" w:header="36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51D0" w:rsidRDefault="000751D0">
      <w:pPr>
        <w:spacing w:line="240" w:lineRule="auto"/>
      </w:pPr>
      <w:r>
        <w:separator/>
      </w:r>
    </w:p>
  </w:endnote>
  <w:endnote w:type="continuationSeparator" w:id="1">
    <w:p w:rsidR="000751D0" w:rsidRDefault="000751D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51D0" w:rsidRDefault="000751D0">
      <w:pPr>
        <w:spacing w:line="240" w:lineRule="auto"/>
      </w:pPr>
      <w:r>
        <w:separator/>
      </w:r>
    </w:p>
  </w:footnote>
  <w:footnote w:type="continuationSeparator" w:id="1">
    <w:p w:rsidR="000751D0" w:rsidRDefault="000751D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23B" w:rsidRPr="006E109B" w:rsidRDefault="00B4423B" w:rsidP="0062629F">
    <w:pPr>
      <w:pStyle w:val="Header"/>
      <w:spacing w:after="20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9705E1A"/>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7EAE8174"/>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A6AA42CA"/>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66A06E28"/>
    <w:lvl w:ilvl="0">
      <w:start w:val="1"/>
      <w:numFmt w:val="bullet"/>
      <w:lvlText w:val=""/>
      <w:lvlJc w:val="left"/>
      <w:pPr>
        <w:tabs>
          <w:tab w:val="num" w:pos="720"/>
        </w:tabs>
        <w:ind w:left="720" w:hanging="360"/>
      </w:pPr>
      <w:rPr>
        <w:rFonts w:ascii="Symbol" w:hAnsi="Symbol" w:hint="default"/>
      </w:rPr>
    </w:lvl>
  </w:abstractNum>
  <w:abstractNum w:abstractNumId="4">
    <w:nsid w:val="FFFFFF89"/>
    <w:multiLevelType w:val="singleLevel"/>
    <w:tmpl w:val="5CC2FD80"/>
    <w:lvl w:ilvl="0">
      <w:start w:val="1"/>
      <w:numFmt w:val="bullet"/>
      <w:lvlText w:val=""/>
      <w:lvlJc w:val="left"/>
      <w:pPr>
        <w:tabs>
          <w:tab w:val="num" w:pos="360"/>
        </w:tabs>
        <w:ind w:left="360" w:hanging="360"/>
      </w:pPr>
      <w:rPr>
        <w:rFonts w:ascii="Symbol" w:hAnsi="Symbol" w:hint="default"/>
      </w:rPr>
    </w:lvl>
  </w:abstractNum>
  <w:abstractNum w:abstractNumId="5">
    <w:nsid w:val="10B52246"/>
    <w:multiLevelType w:val="hybridMultilevel"/>
    <w:tmpl w:val="79529DF6"/>
    <w:lvl w:ilvl="0" w:tplc="4D5C2FA0">
      <w:start w:val="1"/>
      <w:numFmt w:val="bullet"/>
      <w:lvlText w:val=""/>
      <w:lvlJc w:val="left"/>
      <w:pPr>
        <w:ind w:left="720" w:hanging="360"/>
      </w:pPr>
      <w:rPr>
        <w:rFonts w:ascii="Symbol" w:hAnsi="Symbol" w:hint="default"/>
      </w:rPr>
    </w:lvl>
    <w:lvl w:ilvl="1" w:tplc="75CEBE98" w:tentative="1">
      <w:start w:val="1"/>
      <w:numFmt w:val="bullet"/>
      <w:lvlText w:val="o"/>
      <w:lvlJc w:val="left"/>
      <w:pPr>
        <w:ind w:left="1440" w:hanging="360"/>
      </w:pPr>
      <w:rPr>
        <w:rFonts w:ascii="Courier New" w:hAnsi="Courier New" w:cs="Courier New" w:hint="default"/>
      </w:rPr>
    </w:lvl>
    <w:lvl w:ilvl="2" w:tplc="8800DB5A" w:tentative="1">
      <w:start w:val="1"/>
      <w:numFmt w:val="bullet"/>
      <w:lvlText w:val=""/>
      <w:lvlJc w:val="left"/>
      <w:pPr>
        <w:ind w:left="2160" w:hanging="360"/>
      </w:pPr>
      <w:rPr>
        <w:rFonts w:ascii="Wingdings" w:hAnsi="Wingdings" w:hint="default"/>
      </w:rPr>
    </w:lvl>
    <w:lvl w:ilvl="3" w:tplc="B748D4C0" w:tentative="1">
      <w:start w:val="1"/>
      <w:numFmt w:val="bullet"/>
      <w:lvlText w:val=""/>
      <w:lvlJc w:val="left"/>
      <w:pPr>
        <w:ind w:left="2880" w:hanging="360"/>
      </w:pPr>
      <w:rPr>
        <w:rFonts w:ascii="Symbol" w:hAnsi="Symbol" w:hint="default"/>
      </w:rPr>
    </w:lvl>
    <w:lvl w:ilvl="4" w:tplc="82DA5F8A" w:tentative="1">
      <w:start w:val="1"/>
      <w:numFmt w:val="bullet"/>
      <w:lvlText w:val="o"/>
      <w:lvlJc w:val="left"/>
      <w:pPr>
        <w:ind w:left="3600" w:hanging="360"/>
      </w:pPr>
      <w:rPr>
        <w:rFonts w:ascii="Courier New" w:hAnsi="Courier New" w:cs="Courier New" w:hint="default"/>
      </w:rPr>
    </w:lvl>
    <w:lvl w:ilvl="5" w:tplc="9DF2D48E" w:tentative="1">
      <w:start w:val="1"/>
      <w:numFmt w:val="bullet"/>
      <w:lvlText w:val=""/>
      <w:lvlJc w:val="left"/>
      <w:pPr>
        <w:ind w:left="4320" w:hanging="360"/>
      </w:pPr>
      <w:rPr>
        <w:rFonts w:ascii="Wingdings" w:hAnsi="Wingdings" w:hint="default"/>
      </w:rPr>
    </w:lvl>
    <w:lvl w:ilvl="6" w:tplc="F564BD46" w:tentative="1">
      <w:start w:val="1"/>
      <w:numFmt w:val="bullet"/>
      <w:lvlText w:val=""/>
      <w:lvlJc w:val="left"/>
      <w:pPr>
        <w:ind w:left="5040" w:hanging="360"/>
      </w:pPr>
      <w:rPr>
        <w:rFonts w:ascii="Symbol" w:hAnsi="Symbol" w:hint="default"/>
      </w:rPr>
    </w:lvl>
    <w:lvl w:ilvl="7" w:tplc="B478DC8A" w:tentative="1">
      <w:start w:val="1"/>
      <w:numFmt w:val="bullet"/>
      <w:lvlText w:val="o"/>
      <w:lvlJc w:val="left"/>
      <w:pPr>
        <w:ind w:left="5760" w:hanging="360"/>
      </w:pPr>
      <w:rPr>
        <w:rFonts w:ascii="Courier New" w:hAnsi="Courier New" w:cs="Courier New" w:hint="default"/>
      </w:rPr>
    </w:lvl>
    <w:lvl w:ilvl="8" w:tplc="40B00692" w:tentative="1">
      <w:start w:val="1"/>
      <w:numFmt w:val="bullet"/>
      <w:lvlText w:val=""/>
      <w:lvlJc w:val="left"/>
      <w:pPr>
        <w:ind w:left="6480" w:hanging="360"/>
      </w:pPr>
      <w:rPr>
        <w:rFonts w:ascii="Wingdings" w:hAnsi="Wingdings" w:hint="default"/>
      </w:rPr>
    </w:lvl>
  </w:abstractNum>
  <w:abstractNum w:abstractNumId="6">
    <w:nsid w:val="2F7A27F2"/>
    <w:multiLevelType w:val="hybridMultilevel"/>
    <w:tmpl w:val="48043794"/>
    <w:lvl w:ilvl="0" w:tplc="BF8CF12A">
      <w:start w:val="1"/>
      <w:numFmt w:val="decimal"/>
      <w:lvlText w:val="%1."/>
      <w:lvlJc w:val="left"/>
      <w:pPr>
        <w:ind w:left="720" w:hanging="360"/>
      </w:pPr>
    </w:lvl>
    <w:lvl w:ilvl="1" w:tplc="668EBBFE" w:tentative="1">
      <w:start w:val="1"/>
      <w:numFmt w:val="lowerLetter"/>
      <w:lvlText w:val="%2."/>
      <w:lvlJc w:val="left"/>
      <w:pPr>
        <w:ind w:left="1440" w:hanging="360"/>
      </w:pPr>
    </w:lvl>
    <w:lvl w:ilvl="2" w:tplc="834439C4" w:tentative="1">
      <w:start w:val="1"/>
      <w:numFmt w:val="lowerRoman"/>
      <w:lvlText w:val="%3."/>
      <w:lvlJc w:val="right"/>
      <w:pPr>
        <w:ind w:left="2160" w:hanging="180"/>
      </w:pPr>
    </w:lvl>
    <w:lvl w:ilvl="3" w:tplc="6E0675A4" w:tentative="1">
      <w:start w:val="1"/>
      <w:numFmt w:val="decimal"/>
      <w:lvlText w:val="%4."/>
      <w:lvlJc w:val="left"/>
      <w:pPr>
        <w:ind w:left="2880" w:hanging="360"/>
      </w:pPr>
    </w:lvl>
    <w:lvl w:ilvl="4" w:tplc="AABA4A44" w:tentative="1">
      <w:start w:val="1"/>
      <w:numFmt w:val="lowerLetter"/>
      <w:lvlText w:val="%5."/>
      <w:lvlJc w:val="left"/>
      <w:pPr>
        <w:ind w:left="3600" w:hanging="360"/>
      </w:pPr>
    </w:lvl>
    <w:lvl w:ilvl="5" w:tplc="70F84E56" w:tentative="1">
      <w:start w:val="1"/>
      <w:numFmt w:val="lowerRoman"/>
      <w:lvlText w:val="%6."/>
      <w:lvlJc w:val="right"/>
      <w:pPr>
        <w:ind w:left="4320" w:hanging="180"/>
      </w:pPr>
    </w:lvl>
    <w:lvl w:ilvl="6" w:tplc="958C99D0" w:tentative="1">
      <w:start w:val="1"/>
      <w:numFmt w:val="decimal"/>
      <w:lvlText w:val="%7."/>
      <w:lvlJc w:val="left"/>
      <w:pPr>
        <w:ind w:left="5040" w:hanging="360"/>
      </w:pPr>
    </w:lvl>
    <w:lvl w:ilvl="7" w:tplc="56E4E948" w:tentative="1">
      <w:start w:val="1"/>
      <w:numFmt w:val="lowerLetter"/>
      <w:lvlText w:val="%8."/>
      <w:lvlJc w:val="left"/>
      <w:pPr>
        <w:ind w:left="5760" w:hanging="360"/>
      </w:pPr>
    </w:lvl>
    <w:lvl w:ilvl="8" w:tplc="F0802446" w:tentative="1">
      <w:start w:val="1"/>
      <w:numFmt w:val="lowerRoman"/>
      <w:lvlText w:val="%9."/>
      <w:lvlJc w:val="right"/>
      <w:pPr>
        <w:ind w:left="6480" w:hanging="180"/>
      </w:pPr>
    </w:lvl>
  </w:abstractNum>
  <w:abstractNum w:abstractNumId="7">
    <w:nsid w:val="33D35C7F"/>
    <w:multiLevelType w:val="hybridMultilevel"/>
    <w:tmpl w:val="FC26EB74"/>
    <w:lvl w:ilvl="0" w:tplc="C3CAAFA8">
      <w:start w:val="1"/>
      <w:numFmt w:val="bullet"/>
      <w:pStyle w:val="ListBullet"/>
      <w:lvlText w:val=""/>
      <w:lvlJc w:val="left"/>
      <w:pPr>
        <w:ind w:left="720" w:hanging="360"/>
      </w:pPr>
      <w:rPr>
        <w:rFonts w:ascii="Symbol" w:hAnsi="Symbol" w:hint="default"/>
      </w:rPr>
    </w:lvl>
    <w:lvl w:ilvl="1" w:tplc="53B492EC" w:tentative="1">
      <w:start w:val="1"/>
      <w:numFmt w:val="bullet"/>
      <w:lvlText w:val="o"/>
      <w:lvlJc w:val="left"/>
      <w:pPr>
        <w:ind w:left="1440" w:hanging="360"/>
      </w:pPr>
      <w:rPr>
        <w:rFonts w:ascii="Courier New" w:hAnsi="Courier New" w:cs="Courier New" w:hint="default"/>
      </w:rPr>
    </w:lvl>
    <w:lvl w:ilvl="2" w:tplc="F4B6869C" w:tentative="1">
      <w:start w:val="1"/>
      <w:numFmt w:val="bullet"/>
      <w:lvlText w:val=""/>
      <w:lvlJc w:val="left"/>
      <w:pPr>
        <w:ind w:left="2160" w:hanging="360"/>
      </w:pPr>
      <w:rPr>
        <w:rFonts w:ascii="Wingdings" w:hAnsi="Wingdings" w:hint="default"/>
      </w:rPr>
    </w:lvl>
    <w:lvl w:ilvl="3" w:tplc="9A6EE0CA" w:tentative="1">
      <w:start w:val="1"/>
      <w:numFmt w:val="bullet"/>
      <w:lvlText w:val=""/>
      <w:lvlJc w:val="left"/>
      <w:pPr>
        <w:ind w:left="2880" w:hanging="360"/>
      </w:pPr>
      <w:rPr>
        <w:rFonts w:ascii="Symbol" w:hAnsi="Symbol" w:hint="default"/>
      </w:rPr>
    </w:lvl>
    <w:lvl w:ilvl="4" w:tplc="23249C26" w:tentative="1">
      <w:start w:val="1"/>
      <w:numFmt w:val="bullet"/>
      <w:lvlText w:val="o"/>
      <w:lvlJc w:val="left"/>
      <w:pPr>
        <w:ind w:left="3600" w:hanging="360"/>
      </w:pPr>
      <w:rPr>
        <w:rFonts w:ascii="Courier New" w:hAnsi="Courier New" w:cs="Courier New" w:hint="default"/>
      </w:rPr>
    </w:lvl>
    <w:lvl w:ilvl="5" w:tplc="FD02CDA0" w:tentative="1">
      <w:start w:val="1"/>
      <w:numFmt w:val="bullet"/>
      <w:lvlText w:val=""/>
      <w:lvlJc w:val="left"/>
      <w:pPr>
        <w:ind w:left="4320" w:hanging="360"/>
      </w:pPr>
      <w:rPr>
        <w:rFonts w:ascii="Wingdings" w:hAnsi="Wingdings" w:hint="default"/>
      </w:rPr>
    </w:lvl>
    <w:lvl w:ilvl="6" w:tplc="F3DA959C" w:tentative="1">
      <w:start w:val="1"/>
      <w:numFmt w:val="bullet"/>
      <w:lvlText w:val=""/>
      <w:lvlJc w:val="left"/>
      <w:pPr>
        <w:ind w:left="5040" w:hanging="360"/>
      </w:pPr>
      <w:rPr>
        <w:rFonts w:ascii="Symbol" w:hAnsi="Symbol" w:hint="default"/>
      </w:rPr>
    </w:lvl>
    <w:lvl w:ilvl="7" w:tplc="26BEAC5A" w:tentative="1">
      <w:start w:val="1"/>
      <w:numFmt w:val="bullet"/>
      <w:lvlText w:val="o"/>
      <w:lvlJc w:val="left"/>
      <w:pPr>
        <w:ind w:left="5760" w:hanging="360"/>
      </w:pPr>
      <w:rPr>
        <w:rFonts w:ascii="Courier New" w:hAnsi="Courier New" w:cs="Courier New" w:hint="default"/>
      </w:rPr>
    </w:lvl>
    <w:lvl w:ilvl="8" w:tplc="7C80D804" w:tentative="1">
      <w:start w:val="1"/>
      <w:numFmt w:val="bullet"/>
      <w:lvlText w:val=""/>
      <w:lvlJc w:val="left"/>
      <w:pPr>
        <w:ind w:left="6480" w:hanging="360"/>
      </w:pPr>
      <w:rPr>
        <w:rFonts w:ascii="Wingdings" w:hAnsi="Wingdings" w:hint="default"/>
      </w:rPr>
    </w:lvl>
  </w:abstractNum>
  <w:abstractNum w:abstractNumId="8">
    <w:nsid w:val="3AEA6E73"/>
    <w:multiLevelType w:val="multilevel"/>
    <w:tmpl w:val="F68CEFBA"/>
    <w:lvl w:ilvl="0">
      <w:start w:val="1"/>
      <w:numFmt w:val="decimal"/>
      <w:pStyle w:val="List"/>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D774F38"/>
    <w:multiLevelType w:val="hybridMultilevel"/>
    <w:tmpl w:val="2F4861CA"/>
    <w:lvl w:ilvl="0" w:tplc="55C6EE8E">
      <w:start w:val="1"/>
      <w:numFmt w:val="bullet"/>
      <w:lvlText w:val=""/>
      <w:lvlJc w:val="left"/>
      <w:pPr>
        <w:ind w:left="1440" w:hanging="360"/>
      </w:pPr>
      <w:rPr>
        <w:rFonts w:ascii="Symbol" w:hAnsi="Symbol" w:hint="default"/>
      </w:rPr>
    </w:lvl>
    <w:lvl w:ilvl="1" w:tplc="58843552" w:tentative="1">
      <w:start w:val="1"/>
      <w:numFmt w:val="bullet"/>
      <w:lvlText w:val="o"/>
      <w:lvlJc w:val="left"/>
      <w:pPr>
        <w:ind w:left="2160" w:hanging="360"/>
      </w:pPr>
      <w:rPr>
        <w:rFonts w:ascii="Courier New" w:hAnsi="Courier New" w:cs="Courier New" w:hint="default"/>
      </w:rPr>
    </w:lvl>
    <w:lvl w:ilvl="2" w:tplc="16C87EE2" w:tentative="1">
      <w:start w:val="1"/>
      <w:numFmt w:val="bullet"/>
      <w:lvlText w:val=""/>
      <w:lvlJc w:val="left"/>
      <w:pPr>
        <w:ind w:left="2880" w:hanging="360"/>
      </w:pPr>
      <w:rPr>
        <w:rFonts w:ascii="Wingdings" w:hAnsi="Wingdings" w:hint="default"/>
      </w:rPr>
    </w:lvl>
    <w:lvl w:ilvl="3" w:tplc="3DC407FA" w:tentative="1">
      <w:start w:val="1"/>
      <w:numFmt w:val="bullet"/>
      <w:lvlText w:val=""/>
      <w:lvlJc w:val="left"/>
      <w:pPr>
        <w:ind w:left="3600" w:hanging="360"/>
      </w:pPr>
      <w:rPr>
        <w:rFonts w:ascii="Symbol" w:hAnsi="Symbol" w:hint="default"/>
      </w:rPr>
    </w:lvl>
    <w:lvl w:ilvl="4" w:tplc="712AE996" w:tentative="1">
      <w:start w:val="1"/>
      <w:numFmt w:val="bullet"/>
      <w:lvlText w:val="o"/>
      <w:lvlJc w:val="left"/>
      <w:pPr>
        <w:ind w:left="4320" w:hanging="360"/>
      </w:pPr>
      <w:rPr>
        <w:rFonts w:ascii="Courier New" w:hAnsi="Courier New" w:cs="Courier New" w:hint="default"/>
      </w:rPr>
    </w:lvl>
    <w:lvl w:ilvl="5" w:tplc="E10C47E4" w:tentative="1">
      <w:start w:val="1"/>
      <w:numFmt w:val="bullet"/>
      <w:lvlText w:val=""/>
      <w:lvlJc w:val="left"/>
      <w:pPr>
        <w:ind w:left="5040" w:hanging="360"/>
      </w:pPr>
      <w:rPr>
        <w:rFonts w:ascii="Wingdings" w:hAnsi="Wingdings" w:hint="default"/>
      </w:rPr>
    </w:lvl>
    <w:lvl w:ilvl="6" w:tplc="712867F6" w:tentative="1">
      <w:start w:val="1"/>
      <w:numFmt w:val="bullet"/>
      <w:lvlText w:val=""/>
      <w:lvlJc w:val="left"/>
      <w:pPr>
        <w:ind w:left="5760" w:hanging="360"/>
      </w:pPr>
      <w:rPr>
        <w:rFonts w:ascii="Symbol" w:hAnsi="Symbol" w:hint="default"/>
      </w:rPr>
    </w:lvl>
    <w:lvl w:ilvl="7" w:tplc="B4A243A2" w:tentative="1">
      <w:start w:val="1"/>
      <w:numFmt w:val="bullet"/>
      <w:lvlText w:val="o"/>
      <w:lvlJc w:val="left"/>
      <w:pPr>
        <w:ind w:left="6480" w:hanging="360"/>
      </w:pPr>
      <w:rPr>
        <w:rFonts w:ascii="Courier New" w:hAnsi="Courier New" w:cs="Courier New" w:hint="default"/>
      </w:rPr>
    </w:lvl>
    <w:lvl w:ilvl="8" w:tplc="12AA628A" w:tentative="1">
      <w:start w:val="1"/>
      <w:numFmt w:val="bullet"/>
      <w:lvlText w:val=""/>
      <w:lvlJc w:val="left"/>
      <w:pPr>
        <w:ind w:left="7200" w:hanging="360"/>
      </w:pPr>
      <w:rPr>
        <w:rFonts w:ascii="Wingdings" w:hAnsi="Wingdings" w:hint="default"/>
      </w:rPr>
    </w:lvl>
  </w:abstractNum>
  <w:num w:numId="1">
    <w:abstractNumId w:val="5"/>
  </w:num>
  <w:num w:numId="2">
    <w:abstractNumId w:val="8"/>
  </w:num>
  <w:num w:numId="3">
    <w:abstractNumId w:val="9"/>
  </w:num>
  <w:num w:numId="4">
    <w:abstractNumId w:val="6"/>
  </w:num>
  <w:num w:numId="5">
    <w:abstractNumId w:val="7"/>
  </w:num>
  <w:num w:numId="6">
    <w:abstractNumId w:val="4"/>
  </w:num>
  <w:num w:numId="7">
    <w:abstractNumId w:val="3"/>
  </w:num>
  <w:num w:numId="8">
    <w:abstractNumId w:val="2"/>
  </w:num>
  <w:num w:numId="9">
    <w:abstractNumId w:val="1"/>
  </w:num>
  <w:num w:numId="10">
    <w:abstractNumId w:val="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1028"/>
  <w:defaultTabStop w:val="720"/>
  <w:characterSpacingControl w:val="doNotCompress"/>
  <w:footnotePr>
    <w:footnote w:id="0"/>
    <w:footnote w:id="1"/>
  </w:footnotePr>
  <w:endnotePr>
    <w:endnote w:id="0"/>
    <w:endnote w:id="1"/>
  </w:endnotePr>
  <w:compat/>
  <w:rsids>
    <w:rsidRoot w:val="00B4423B"/>
    <w:rsid w:val="000624BB"/>
    <w:rsid w:val="000751D0"/>
    <w:rsid w:val="000A6490"/>
    <w:rsid w:val="001070C4"/>
    <w:rsid w:val="00150977"/>
    <w:rsid w:val="00185D26"/>
    <w:rsid w:val="00193F13"/>
    <w:rsid w:val="001A7DB3"/>
    <w:rsid w:val="0032024F"/>
    <w:rsid w:val="003568A2"/>
    <w:rsid w:val="00365234"/>
    <w:rsid w:val="003B0535"/>
    <w:rsid w:val="003C7486"/>
    <w:rsid w:val="003E1DD9"/>
    <w:rsid w:val="004442BD"/>
    <w:rsid w:val="00455296"/>
    <w:rsid w:val="00523D25"/>
    <w:rsid w:val="00581B84"/>
    <w:rsid w:val="005B20A1"/>
    <w:rsid w:val="005D4BF3"/>
    <w:rsid w:val="005D5F3D"/>
    <w:rsid w:val="0062629F"/>
    <w:rsid w:val="00645035"/>
    <w:rsid w:val="0068010D"/>
    <w:rsid w:val="00695773"/>
    <w:rsid w:val="006C3C05"/>
    <w:rsid w:val="006C7CEC"/>
    <w:rsid w:val="006D2D29"/>
    <w:rsid w:val="006E109B"/>
    <w:rsid w:val="007023B8"/>
    <w:rsid w:val="007245C9"/>
    <w:rsid w:val="00741C55"/>
    <w:rsid w:val="00742AB8"/>
    <w:rsid w:val="00756029"/>
    <w:rsid w:val="007C2CEE"/>
    <w:rsid w:val="007D2EF2"/>
    <w:rsid w:val="007F7CF2"/>
    <w:rsid w:val="00870F60"/>
    <w:rsid w:val="00891516"/>
    <w:rsid w:val="0089408F"/>
    <w:rsid w:val="008E51E7"/>
    <w:rsid w:val="009177DE"/>
    <w:rsid w:val="00973BA1"/>
    <w:rsid w:val="00983573"/>
    <w:rsid w:val="009C64D3"/>
    <w:rsid w:val="009E39A8"/>
    <w:rsid w:val="00A205DA"/>
    <w:rsid w:val="00AC1DFC"/>
    <w:rsid w:val="00AF3E8D"/>
    <w:rsid w:val="00B12CDA"/>
    <w:rsid w:val="00B20CE5"/>
    <w:rsid w:val="00B4423B"/>
    <w:rsid w:val="00B45C85"/>
    <w:rsid w:val="00BC3F66"/>
    <w:rsid w:val="00BD37D6"/>
    <w:rsid w:val="00BD766C"/>
    <w:rsid w:val="00BF03DB"/>
    <w:rsid w:val="00C131DF"/>
    <w:rsid w:val="00C1439C"/>
    <w:rsid w:val="00CA57E7"/>
    <w:rsid w:val="00D31429"/>
    <w:rsid w:val="00D365C8"/>
    <w:rsid w:val="00D37BE1"/>
    <w:rsid w:val="00D90714"/>
    <w:rsid w:val="00DD5198"/>
    <w:rsid w:val="00E80410"/>
    <w:rsid w:val="00EA3D97"/>
    <w:rsid w:val="00EC2A69"/>
    <w:rsid w:val="00EF2520"/>
    <w:rsid w:val="00F03F8E"/>
    <w:rsid w:val="00F20D7A"/>
    <w:rsid w:val="00F8274E"/>
    <w:rsid w:val="00FC12CE"/>
    <w:rsid w:val="00FC3A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31429"/>
  </w:style>
  <w:style w:type="paragraph" w:styleId="Heading1">
    <w:name w:val="heading 1"/>
    <w:basedOn w:val="Normal"/>
    <w:next w:val="Normal"/>
    <w:rsid w:val="004442BD"/>
    <w:pPr>
      <w:suppressAutoHyphens/>
      <w:spacing w:line="240" w:lineRule="auto"/>
      <w:contextualSpacing/>
      <w:jc w:val="center"/>
      <w:outlineLvl w:val="0"/>
    </w:pPr>
    <w:rPr>
      <w:rFonts w:ascii="Calibri" w:hAnsi="Calibri" w:cs="Calibri"/>
      <w:b/>
      <w:sz w:val="24"/>
    </w:rPr>
  </w:style>
  <w:style w:type="paragraph" w:styleId="Heading2">
    <w:name w:val="heading 2"/>
    <w:basedOn w:val="Normal"/>
    <w:next w:val="Normal"/>
    <w:rsid w:val="006D2D29"/>
    <w:pPr>
      <w:suppressAutoHyphens/>
      <w:spacing w:after="120" w:line="240" w:lineRule="auto"/>
      <w:outlineLvl w:val="1"/>
    </w:pPr>
    <w:rPr>
      <w:rFonts w:ascii="Calibri" w:hAnsi="Calibri" w:cs="Calibri"/>
      <w:b/>
      <w:sz w:val="24"/>
    </w:rPr>
  </w:style>
  <w:style w:type="paragraph" w:styleId="Heading3">
    <w:name w:val="heading 3"/>
    <w:basedOn w:val="Normal"/>
    <w:next w:val="Normal"/>
    <w:rsid w:val="009177DE"/>
    <w:pPr>
      <w:suppressAutoHyphens/>
      <w:spacing w:line="240" w:lineRule="auto"/>
      <w:outlineLvl w:val="2"/>
    </w:pPr>
    <w:rPr>
      <w:rFonts w:asciiTheme="minorHAnsi" w:hAnsiTheme="minorHAnsi"/>
      <w:b/>
    </w:rPr>
  </w:style>
  <w:style w:type="paragraph" w:styleId="Heading4">
    <w:name w:val="heading 4"/>
    <w:basedOn w:val="Normal"/>
    <w:next w:val="Normal"/>
    <w:rsid w:val="00523D25"/>
    <w:pPr>
      <w:keepNext/>
      <w:keepLines/>
      <w:spacing w:before="280" w:after="80"/>
      <w:contextualSpacing/>
      <w:outlineLvl w:val="3"/>
    </w:pPr>
    <w:rPr>
      <w:color w:val="666666"/>
      <w:sz w:val="24"/>
      <w:szCs w:val="24"/>
    </w:rPr>
  </w:style>
  <w:style w:type="paragraph" w:styleId="Heading5">
    <w:name w:val="heading 5"/>
    <w:basedOn w:val="Normal"/>
    <w:next w:val="Normal"/>
    <w:rsid w:val="00523D25"/>
    <w:pPr>
      <w:keepNext/>
      <w:keepLines/>
      <w:spacing w:before="240" w:after="80"/>
      <w:contextualSpacing/>
      <w:outlineLvl w:val="4"/>
    </w:pPr>
    <w:rPr>
      <w:color w:val="666666"/>
    </w:rPr>
  </w:style>
  <w:style w:type="paragraph" w:styleId="Heading6">
    <w:name w:val="heading 6"/>
    <w:basedOn w:val="Normal"/>
    <w:next w:val="Normal"/>
    <w:rsid w:val="00523D25"/>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
    <w:name w:val="a"/>
    <w:basedOn w:val="TableNormal"/>
    <w:rsid w:val="00523D25"/>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6E109B"/>
    <w:pPr>
      <w:tabs>
        <w:tab w:val="center" w:pos="4680"/>
        <w:tab w:val="right" w:pos="9360"/>
      </w:tabs>
      <w:spacing w:line="240" w:lineRule="auto"/>
    </w:pPr>
  </w:style>
  <w:style w:type="character" w:customStyle="1" w:styleId="HeaderChar">
    <w:name w:val="Header Char"/>
    <w:basedOn w:val="DefaultParagraphFont"/>
    <w:link w:val="Header"/>
    <w:uiPriority w:val="99"/>
    <w:rsid w:val="006E109B"/>
  </w:style>
  <w:style w:type="paragraph" w:styleId="Footer">
    <w:name w:val="footer"/>
    <w:basedOn w:val="Normal"/>
    <w:link w:val="FooterChar"/>
    <w:uiPriority w:val="99"/>
    <w:unhideWhenUsed/>
    <w:rsid w:val="006E109B"/>
    <w:pPr>
      <w:tabs>
        <w:tab w:val="center" w:pos="4680"/>
        <w:tab w:val="right" w:pos="9360"/>
      </w:tabs>
      <w:spacing w:line="240" w:lineRule="auto"/>
    </w:pPr>
  </w:style>
  <w:style w:type="character" w:customStyle="1" w:styleId="FooterChar">
    <w:name w:val="Footer Char"/>
    <w:basedOn w:val="DefaultParagraphFont"/>
    <w:link w:val="Footer"/>
    <w:uiPriority w:val="99"/>
    <w:rsid w:val="006E109B"/>
  </w:style>
  <w:style w:type="paragraph" w:styleId="BalloonText">
    <w:name w:val="Balloon Text"/>
    <w:basedOn w:val="Normal"/>
    <w:link w:val="BalloonTextChar"/>
    <w:uiPriority w:val="99"/>
    <w:semiHidden/>
    <w:unhideWhenUsed/>
    <w:rsid w:val="007245C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5C9"/>
    <w:rPr>
      <w:rFonts w:ascii="Segoe UI" w:hAnsi="Segoe UI" w:cs="Segoe UI"/>
      <w:sz w:val="18"/>
      <w:szCs w:val="18"/>
    </w:rPr>
  </w:style>
  <w:style w:type="paragraph" w:styleId="Revision">
    <w:name w:val="Revision"/>
    <w:hidden/>
    <w:uiPriority w:val="99"/>
    <w:semiHidden/>
    <w:rsid w:val="009177DE"/>
    <w:pPr>
      <w:spacing w:line="240" w:lineRule="auto"/>
    </w:pPr>
  </w:style>
  <w:style w:type="paragraph" w:styleId="ListBullet">
    <w:name w:val="List Bullet"/>
    <w:basedOn w:val="Normal"/>
    <w:uiPriority w:val="99"/>
    <w:unhideWhenUsed/>
    <w:rsid w:val="005D5F3D"/>
    <w:pPr>
      <w:numPr>
        <w:numId w:val="5"/>
      </w:numPr>
      <w:suppressAutoHyphens/>
      <w:spacing w:line="240" w:lineRule="auto"/>
      <w:contextualSpacing/>
    </w:pPr>
    <w:rPr>
      <w:rFonts w:asciiTheme="minorHAnsi" w:hAnsiTheme="minorHAnsi"/>
    </w:rPr>
  </w:style>
  <w:style w:type="paragraph" w:styleId="List">
    <w:name w:val="List"/>
    <w:basedOn w:val="Normal"/>
    <w:uiPriority w:val="99"/>
    <w:unhideWhenUsed/>
    <w:rsid w:val="00F03F8E"/>
    <w:pPr>
      <w:numPr>
        <w:numId w:val="2"/>
      </w:numPr>
      <w:suppressAutoHyphens/>
      <w:spacing w:line="240" w:lineRule="auto"/>
    </w:pPr>
    <w:rPr>
      <w:rFonts w:asciiTheme="minorHAnsi" w:eastAsia="Times New Roman" w:hAnsiTheme="minorHAnsi" w:cstheme="minorHAnsi"/>
      <w:color w:val="auto"/>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267F6D1A260A4394C18F5AF72445EA" ma:contentTypeVersion="3" ma:contentTypeDescription="Create a new document." ma:contentTypeScope="" ma:versionID="d6a723735a0ade9a92961b83aee31dda">
  <xsd:schema xmlns:xsd="http://www.w3.org/2001/XMLSchema" xmlns:xs="http://www.w3.org/2001/XMLSchema" xmlns:p="http://schemas.microsoft.com/office/2006/metadata/properties" targetNamespace="http://schemas.microsoft.com/office/2006/metadata/properties" ma:root="true" ma:fieldsID="e345bd7673956a623930e5662e321f3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DD009D-A023-4CB4-A365-C79EDC9159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3A0694-0379-42FA-AF1C-E321E125F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EC268D6-7CD1-4C98-B246-831A44E4B5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Southern NH University</Company>
  <LinksUpToDate>false</LinksUpToDate>
  <CharactersWithSpaces>3285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Fritz, Ann</dc:creator>
  <cp:lastModifiedBy>Windows User</cp:lastModifiedBy>
  <cp:revision>2</cp:revision>
  <dcterms:created xsi:type="dcterms:W3CDTF">2021-05-11T15:51:00Z</dcterms:created>
  <dcterms:modified xsi:type="dcterms:W3CDTF">2021-05-11T15:51:00Z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0x01010019267F6D1A260A4394C18F5AF72445EA</vt:lpwstr>
  </property>
</Properties>
</file>