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8AF3" w14:textId="77777777" w:rsidR="00DB4A83" w:rsidRDefault="00DB4A83"/>
    <w:p w14:paraId="73437FAA" w14:textId="77777777" w:rsidR="00DB4A83" w:rsidRDefault="00DB4A83"/>
    <w:p w14:paraId="7F859277" w14:textId="77777777" w:rsidR="00DB4A83" w:rsidRDefault="00DB4A83"/>
    <w:p w14:paraId="4250ED38" w14:textId="77777777" w:rsidR="00DB4A83" w:rsidRDefault="00DB4A83"/>
    <w:p w14:paraId="35A95F47" w14:textId="77777777" w:rsidR="00DB4A83" w:rsidRDefault="00DB4A83"/>
    <w:p w14:paraId="3DB8E9C8" w14:textId="77777777" w:rsidR="00DB4A83" w:rsidRDefault="00DB4A83"/>
    <w:p w14:paraId="79ED5FF7" w14:textId="77777777" w:rsidR="00DB4A83" w:rsidRDefault="00DB4A83"/>
    <w:p w14:paraId="22877D6B" w14:textId="77777777" w:rsidR="00DB4A83" w:rsidRDefault="00DB4A83"/>
    <w:p w14:paraId="42E340EC" w14:textId="77777777" w:rsidR="00DB4A83" w:rsidRDefault="00DB4A83"/>
    <w:p w14:paraId="233E696A" w14:textId="77777777" w:rsidR="00F34F18" w:rsidRDefault="00F34F18"/>
    <w:p w14:paraId="2C5ECC85" w14:textId="77777777" w:rsidR="0075145B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A83">
        <w:rPr>
          <w:rFonts w:ascii="Times New Roman" w:hAnsi="Times New Roman" w:cs="Times New Roman"/>
          <w:sz w:val="24"/>
          <w:szCs w:val="24"/>
        </w:rPr>
        <w:t>EMR</w:t>
      </w:r>
      <w:r w:rsidR="0075145B">
        <w:rPr>
          <w:rFonts w:ascii="Times New Roman" w:hAnsi="Times New Roman" w:cs="Times New Roman"/>
          <w:sz w:val="24"/>
          <w:szCs w:val="24"/>
        </w:rPr>
        <w:t xml:space="preserve"> Implementation Plan</w:t>
      </w:r>
    </w:p>
    <w:p w14:paraId="4BD8C8F5" w14:textId="3B8D633F" w:rsidR="00DB4A83" w:rsidRPr="00DB4A83" w:rsidRDefault="001C6D93" w:rsidP="00DB4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Wells</w:t>
      </w:r>
    </w:p>
    <w:p w14:paraId="56A23326" w14:textId="70895DA3" w:rsidR="00DB4A83" w:rsidRPr="00DB4A83" w:rsidRDefault="001C6D93" w:rsidP="00DB4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Herzing University</w:t>
      </w:r>
    </w:p>
    <w:p w14:paraId="279111F9" w14:textId="4F9FE665" w:rsidR="00DB4A83" w:rsidRDefault="001C6D93" w:rsidP="00DB4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16, 2020</w:t>
      </w:r>
    </w:p>
    <w:p w14:paraId="036B36C8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214869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3AEFF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D5816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909C1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7E8B6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75F6A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B4426B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64E5B3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CF446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C3D8CD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61133A" w14:textId="77777777" w:rsidR="00DB4A83" w:rsidRPr="00D26214" w:rsidRDefault="00DB4A83" w:rsidP="00DB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14">
        <w:rPr>
          <w:rFonts w:ascii="Times New Roman" w:hAnsi="Times New Roman" w:cs="Times New Roman"/>
          <w:b/>
          <w:sz w:val="24"/>
          <w:szCs w:val="24"/>
        </w:rPr>
        <w:t>EMR Implementation Plan and Timeline</w:t>
      </w:r>
    </w:p>
    <w:p w14:paraId="642B8CCF" w14:textId="77777777" w:rsidR="00F34F18" w:rsidRDefault="00F34F18" w:rsidP="00D2621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EMR in healthcare organiz</w:t>
      </w:r>
      <w:r w:rsidR="00B07FC3">
        <w:rPr>
          <w:rFonts w:ascii="Times New Roman" w:hAnsi="Times New Roman" w:cs="Times New Roman"/>
          <w:sz w:val="24"/>
          <w:szCs w:val="24"/>
        </w:rPr>
        <w:t>ations is driven by the need to</w:t>
      </w:r>
      <w:r>
        <w:rPr>
          <w:rFonts w:ascii="Times New Roman" w:hAnsi="Times New Roman" w:cs="Times New Roman"/>
          <w:sz w:val="24"/>
          <w:szCs w:val="24"/>
        </w:rPr>
        <w:t xml:space="preserve"> improved </w:t>
      </w:r>
      <w:r w:rsidR="00B07FC3">
        <w:rPr>
          <w:rFonts w:ascii="Times New Roman" w:hAnsi="Times New Roman" w:cs="Times New Roman"/>
          <w:sz w:val="24"/>
          <w:szCs w:val="24"/>
        </w:rPr>
        <w:t xml:space="preserve">efficiency and cost effectiveness. The </w:t>
      </w:r>
      <w:r w:rsidR="001D7D91">
        <w:rPr>
          <w:rFonts w:ascii="Times New Roman" w:hAnsi="Times New Roman" w:cs="Times New Roman"/>
          <w:sz w:val="24"/>
          <w:szCs w:val="24"/>
        </w:rPr>
        <w:t>promise of enhanced integration, financial stimulations, government regulations, and availability of patient data has</w:t>
      </w:r>
      <w:r w:rsidR="00B07FC3">
        <w:rPr>
          <w:rFonts w:ascii="Times New Roman" w:hAnsi="Times New Roman" w:cs="Times New Roman"/>
          <w:sz w:val="24"/>
          <w:szCs w:val="24"/>
        </w:rPr>
        <w:t xml:space="preserve"> </w:t>
      </w:r>
      <w:r w:rsidR="001D7D91">
        <w:rPr>
          <w:rFonts w:ascii="Times New Roman" w:hAnsi="Times New Roman" w:cs="Times New Roman"/>
          <w:sz w:val="24"/>
          <w:szCs w:val="24"/>
        </w:rPr>
        <w:t xml:space="preserve">led </w:t>
      </w:r>
      <w:r w:rsidR="00B07FC3">
        <w:rPr>
          <w:rFonts w:ascii="Times New Roman" w:hAnsi="Times New Roman" w:cs="Times New Roman"/>
          <w:sz w:val="24"/>
          <w:szCs w:val="24"/>
        </w:rPr>
        <w:t xml:space="preserve">to the implementation of EMR in hospitals. </w:t>
      </w:r>
      <w:r w:rsidR="001D7D91">
        <w:rPr>
          <w:rFonts w:ascii="Times New Roman" w:hAnsi="Times New Roman" w:cs="Times New Roman"/>
          <w:sz w:val="24"/>
          <w:szCs w:val="24"/>
        </w:rPr>
        <w:t xml:space="preserve">However, implementing EHR systems is a complex endeavor characterized by a range of technical and organizational factors such as culture, human skills, organizational structure, and technical </w:t>
      </w:r>
      <w:r w:rsidR="00F46B4B">
        <w:rPr>
          <w:rFonts w:ascii="Times New Roman" w:hAnsi="Times New Roman" w:cs="Times New Roman"/>
          <w:sz w:val="24"/>
          <w:szCs w:val="24"/>
        </w:rPr>
        <w:t xml:space="preserve">infrastructure as well as the need for proper coordination and financial resources. Further, the complexity of medical data, the concern for security and confidentiality of patient information, and data </w:t>
      </w:r>
      <w:r w:rsidR="00F46B4B" w:rsidRPr="00142E12">
        <w:rPr>
          <w:rFonts w:ascii="Times New Roman" w:hAnsi="Times New Roman" w:cs="Times New Roman"/>
          <w:sz w:val="24"/>
          <w:szCs w:val="24"/>
        </w:rPr>
        <w:t>entry problems makes implementing EHR in health care organizations more challenging than anywhere else</w:t>
      </w:r>
      <w:r w:rsidR="00142E12" w:rsidRPr="00142E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Hodgkins</w:t>
      </w:r>
      <w:proofErr w:type="spellEnd"/>
      <w:r w:rsid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42E12"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2017)</w:t>
      </w:r>
      <w:r w:rsidR="00F46B4B" w:rsidRPr="00142E12">
        <w:rPr>
          <w:rFonts w:ascii="Times New Roman" w:hAnsi="Times New Roman" w:cs="Times New Roman"/>
          <w:sz w:val="24"/>
          <w:szCs w:val="24"/>
        </w:rPr>
        <w:t xml:space="preserve">. </w:t>
      </w:r>
      <w:r w:rsidR="00142E12" w:rsidRPr="00142E12">
        <w:rPr>
          <w:rFonts w:ascii="Times New Roman" w:hAnsi="Times New Roman" w:cs="Times New Roman"/>
          <w:sz w:val="24"/>
          <w:szCs w:val="24"/>
        </w:rPr>
        <w:t>I</w:t>
      </w:r>
      <w:r w:rsidR="00D26214" w:rsidRPr="00142E12">
        <w:rPr>
          <w:rFonts w:ascii="Times New Roman" w:hAnsi="Times New Roman" w:cs="Times New Roman"/>
          <w:sz w:val="24"/>
          <w:szCs w:val="24"/>
        </w:rPr>
        <w:t>mplementation timeline and plan for EHR project in hospital is presented in this report.</w:t>
      </w:r>
      <w:r w:rsidR="00D26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5BAE3" w14:textId="77777777" w:rsidR="001B0DBE" w:rsidRDefault="001B0DBE" w:rsidP="001B0D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BE">
        <w:rPr>
          <w:rFonts w:ascii="Times New Roman" w:hAnsi="Times New Roman" w:cs="Times New Roman"/>
          <w:b/>
          <w:sz w:val="24"/>
          <w:szCs w:val="24"/>
        </w:rPr>
        <w:t>Implementation Steps</w:t>
      </w:r>
    </w:p>
    <w:p w14:paraId="3D9F8090" w14:textId="77777777" w:rsidR="00A47101" w:rsidRPr="00A47101" w:rsidRDefault="00A47101" w:rsidP="00A471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7101">
        <w:rPr>
          <w:rFonts w:ascii="Times New Roman" w:hAnsi="Times New Roman" w:cs="Times New Roman"/>
          <w:sz w:val="24"/>
          <w:szCs w:val="24"/>
        </w:rPr>
        <w:t>Implementing HER project will follow the following key steps:</w:t>
      </w:r>
    </w:p>
    <w:p w14:paraId="2B13F5F2" w14:textId="77777777" w:rsidR="001B0DBE" w:rsidRDefault="00A72F06" w:rsidP="001B0DB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project implementation team</w:t>
      </w:r>
    </w:p>
    <w:p w14:paraId="37CF1264" w14:textId="77777777" w:rsidR="00A72F06" w:rsidRDefault="00A72F06" w:rsidP="001B0DB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 of software to run HER</w:t>
      </w:r>
    </w:p>
    <w:p w14:paraId="1E015920" w14:textId="77777777" w:rsidR="00A72F06" w:rsidRDefault="004B4314" w:rsidP="001B0DB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acquire required </w:t>
      </w:r>
      <w:r w:rsidR="008D39FF"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hardware</w:t>
      </w:r>
    </w:p>
    <w:p w14:paraId="34C4EF73" w14:textId="77777777" w:rsidR="004B4314" w:rsidRDefault="00F44D98" w:rsidP="001B0DB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62B7F">
        <w:rPr>
          <w:rFonts w:ascii="Times New Roman" w:hAnsi="Times New Roman" w:cs="Times New Roman"/>
          <w:sz w:val="24"/>
          <w:szCs w:val="24"/>
        </w:rPr>
        <w:t>ransfer</w:t>
      </w:r>
      <w:r>
        <w:rPr>
          <w:rFonts w:ascii="Times New Roman" w:hAnsi="Times New Roman" w:cs="Times New Roman"/>
          <w:sz w:val="24"/>
          <w:szCs w:val="24"/>
        </w:rPr>
        <w:t xml:space="preserve"> of data</w:t>
      </w:r>
    </w:p>
    <w:p w14:paraId="0222EBEB" w14:textId="77777777" w:rsidR="00162B7F" w:rsidRDefault="00162B7F" w:rsidP="001B0DB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Optimizing pre-launch workflows</w:t>
      </w:r>
    </w:p>
    <w:p w14:paraId="10C14162" w14:textId="77777777" w:rsidR="00162B7F" w:rsidRDefault="0038277E" w:rsidP="001B0DB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room layout</w:t>
      </w:r>
    </w:p>
    <w:p w14:paraId="60F60A1E" w14:textId="77777777" w:rsidR="00F44D98" w:rsidRDefault="0038277E" w:rsidP="00F44D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Deciding on launching approach – incremental versus big bang</w:t>
      </w:r>
    </w:p>
    <w:p w14:paraId="59EF169C" w14:textId="77777777" w:rsidR="0038277E" w:rsidRDefault="00F44D98" w:rsidP="00F44D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4D98">
        <w:rPr>
          <w:rFonts w:ascii="Times New Roman" w:hAnsi="Times New Roman" w:cs="Times New Roman"/>
          <w:sz w:val="24"/>
          <w:szCs w:val="24"/>
        </w:rPr>
        <w:t>Developing proc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4D98">
        <w:rPr>
          <w:rFonts w:ascii="Times New Roman" w:hAnsi="Times New Roman" w:cs="Times New Roman"/>
          <w:sz w:val="24"/>
          <w:szCs w:val="24"/>
        </w:rPr>
        <w:t>dures t</w:t>
      </w:r>
      <w:r>
        <w:rPr>
          <w:rFonts w:ascii="Times New Roman" w:hAnsi="Times New Roman" w:cs="Times New Roman"/>
          <w:sz w:val="24"/>
          <w:szCs w:val="24"/>
        </w:rPr>
        <w:t>o follow when HER is down</w:t>
      </w:r>
    </w:p>
    <w:p w14:paraId="44434639" w14:textId="77777777" w:rsidR="0038277E" w:rsidRPr="00772135" w:rsidRDefault="00772135" w:rsidP="007721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Initiation of staff training</w:t>
      </w:r>
    </w:p>
    <w:p w14:paraId="63E9D398" w14:textId="77777777" w:rsidR="001B0DBE" w:rsidRDefault="001B0DBE" w:rsidP="001B0D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BE">
        <w:rPr>
          <w:rFonts w:ascii="Times New Roman" w:hAnsi="Times New Roman" w:cs="Times New Roman"/>
          <w:b/>
          <w:sz w:val="24"/>
          <w:szCs w:val="24"/>
        </w:rPr>
        <w:lastRenderedPageBreak/>
        <w:t>Implementation Timeline</w:t>
      </w:r>
    </w:p>
    <w:p w14:paraId="1C6754B9" w14:textId="77777777" w:rsidR="00EA40C9" w:rsidRPr="00EA40C9" w:rsidRDefault="00142E12" w:rsidP="00EA40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2E12">
        <w:rPr>
          <w:rFonts w:ascii="Times New Roman" w:hAnsi="Times New Roman" w:cs="Times New Roman"/>
          <w:sz w:val="24"/>
          <w:szCs w:val="24"/>
        </w:rPr>
        <w:t>Carefully planning is critical for implementing EHR in health centers to capture key event and milestones that takes place some months before and some months after implementing EMR project (</w:t>
      </w:r>
      <w:proofErr w:type="spellStart"/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HealthIT</w:t>
      </w:r>
      <w:proofErr w:type="spellEnd"/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2013)</w:t>
      </w:r>
      <w:r w:rsidRPr="00142E12">
        <w:rPr>
          <w:rFonts w:ascii="Times New Roman" w:hAnsi="Times New Roman" w:cs="Times New Roman"/>
          <w:sz w:val="24"/>
          <w:szCs w:val="24"/>
        </w:rPr>
        <w:t>.</w:t>
      </w:r>
      <w:r w:rsidRPr="00142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0C9" w:rsidRPr="00142E12">
        <w:rPr>
          <w:rFonts w:ascii="Times New Roman" w:hAnsi="Times New Roman" w:cs="Times New Roman"/>
          <w:sz w:val="24"/>
          <w:szCs w:val="24"/>
        </w:rPr>
        <w:t>The</w:t>
      </w:r>
      <w:r w:rsidR="00EA40C9" w:rsidRPr="00EA40C9">
        <w:rPr>
          <w:rFonts w:ascii="Times New Roman" w:hAnsi="Times New Roman" w:cs="Times New Roman"/>
          <w:sz w:val="24"/>
          <w:szCs w:val="24"/>
        </w:rPr>
        <w:t xml:space="preserve"> simplified timeline for implementing </w:t>
      </w:r>
      <w:r w:rsidR="00EA40C9">
        <w:rPr>
          <w:rFonts w:ascii="Times New Roman" w:hAnsi="Times New Roman" w:cs="Times New Roman"/>
          <w:sz w:val="24"/>
          <w:szCs w:val="24"/>
        </w:rPr>
        <w:t xml:space="preserve">EMR project in health centers is presented. </w:t>
      </w:r>
    </w:p>
    <w:p w14:paraId="432A0344" w14:textId="77777777" w:rsidR="001B0DBE" w:rsidRDefault="001B0DBE" w:rsidP="001B0DB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9-12 Months to EMR </w:t>
      </w:r>
      <w:r w:rsidRPr="001B0DBE">
        <w:rPr>
          <w:rFonts w:ascii="Times New Roman" w:hAnsi="Times New Roman" w:cs="Times New Roman"/>
          <w:b/>
          <w:sz w:val="24"/>
          <w:szCs w:val="24"/>
        </w:rPr>
        <w:t>Kick-off</w:t>
      </w:r>
    </w:p>
    <w:p w14:paraId="3DCC1B2C" w14:textId="77777777" w:rsidR="00772135" w:rsidRDefault="00B650A7" w:rsidP="00B650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0A7">
        <w:rPr>
          <w:rFonts w:ascii="Times New Roman" w:hAnsi="Times New Roman" w:cs="Times New Roman"/>
          <w:sz w:val="24"/>
          <w:szCs w:val="24"/>
        </w:rPr>
        <w:t>Brining hospital staff on-board of EHR implementation program</w:t>
      </w:r>
    </w:p>
    <w:p w14:paraId="5A3B4E29" w14:textId="77777777" w:rsidR="00B650A7" w:rsidRDefault="00B650A7" w:rsidP="00B650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Assessing what is available against what is will be needed</w:t>
      </w:r>
    </w:p>
    <w:p w14:paraId="3032594E" w14:textId="77777777" w:rsidR="00B650A7" w:rsidRDefault="00250304" w:rsidP="00B650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schedule for kicking EMR project</w:t>
      </w:r>
    </w:p>
    <w:p w14:paraId="1698DA15" w14:textId="77777777" w:rsidR="00250304" w:rsidRDefault="00250304" w:rsidP="00B650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Consulting HCC//PCA on the selection and implementation of resources for EMR project</w:t>
      </w:r>
    </w:p>
    <w:p w14:paraId="00F31BD1" w14:textId="77777777" w:rsidR="00250304" w:rsidRDefault="00250304" w:rsidP="00B650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Scheduling of vendor’s,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implementation support</w:t>
      </w:r>
    </w:p>
    <w:p w14:paraId="097EDFA5" w14:textId="77777777" w:rsidR="00250304" w:rsidRDefault="008464D6" w:rsidP="002503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64D6">
        <w:rPr>
          <w:rFonts w:ascii="Times New Roman" w:hAnsi="Times New Roman" w:cs="Times New Roman"/>
          <w:b/>
          <w:sz w:val="24"/>
          <w:szCs w:val="24"/>
        </w:rPr>
        <w:t>6-9 months to going live</w:t>
      </w:r>
    </w:p>
    <w:p w14:paraId="635671B1" w14:textId="77777777" w:rsidR="008464D6" w:rsidRDefault="00A66145" w:rsidP="00A6614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6145">
        <w:rPr>
          <w:rFonts w:ascii="Times New Roman" w:hAnsi="Times New Roman" w:cs="Times New Roman"/>
          <w:sz w:val="24"/>
          <w:szCs w:val="24"/>
        </w:rPr>
        <w:t>Develop a leadership team/committee to implement EMR project</w:t>
      </w:r>
    </w:p>
    <w:p w14:paraId="065473DA" w14:textId="77777777" w:rsidR="00A66145" w:rsidRDefault="00A66145" w:rsidP="00A6614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the workflow of </w:t>
      </w:r>
      <w:proofErr w:type="gramStart"/>
      <w:r>
        <w:rPr>
          <w:rFonts w:ascii="Times New Roman" w:hAnsi="Times New Roman" w:cs="Times New Roman"/>
          <w:sz w:val="24"/>
          <w:szCs w:val="24"/>
        </w:rPr>
        <w:t>EHR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particularly the automated processes. </w:t>
      </w:r>
    </w:p>
    <w:p w14:paraId="70ED1436" w14:textId="77777777" w:rsidR="00A66145" w:rsidRDefault="00316361" w:rsidP="00A6614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staff to optimize workflow for ROI and patient care</w:t>
      </w:r>
    </w:p>
    <w:p w14:paraId="522D474A" w14:textId="77777777" w:rsidR="008D39FF" w:rsidRPr="008D39FF" w:rsidRDefault="008D39FF" w:rsidP="001B0DB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commonly used codes for diagnoses and billing</w:t>
      </w:r>
    </w:p>
    <w:p w14:paraId="2E14BC79" w14:textId="77777777" w:rsidR="008D39FF" w:rsidRPr="008D39FF" w:rsidRDefault="008D39FF" w:rsidP="001B0DB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structured approach to select EMR vendor</w:t>
      </w:r>
    </w:p>
    <w:p w14:paraId="6C8F3895" w14:textId="77777777" w:rsidR="008D39FF" w:rsidRPr="008D39FF" w:rsidRDefault="008D39FF" w:rsidP="001B0DB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required system hardware</w:t>
      </w:r>
    </w:p>
    <w:p w14:paraId="4D7AA909" w14:textId="77777777" w:rsidR="001B0DBE" w:rsidRPr="008D39FF" w:rsidRDefault="008D39FF" w:rsidP="008D39F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3-6 month to going live</w:t>
      </w:r>
      <w:r w:rsidR="001B0DBE" w:rsidRPr="008D3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39050" w14:textId="77777777" w:rsidR="001B0DBE" w:rsidRDefault="000C01CE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01CE">
        <w:rPr>
          <w:rFonts w:ascii="Times New Roman" w:hAnsi="Times New Roman" w:cs="Times New Roman"/>
          <w:sz w:val="24"/>
          <w:szCs w:val="24"/>
        </w:rPr>
        <w:t>Selection of EMR components, functions, and module for im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01C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01CE">
        <w:rPr>
          <w:rFonts w:ascii="Times New Roman" w:hAnsi="Times New Roman" w:cs="Times New Roman"/>
          <w:sz w:val="24"/>
          <w:szCs w:val="24"/>
        </w:rPr>
        <w:t>mentation</w:t>
      </w:r>
    </w:p>
    <w:p w14:paraId="04B4494C" w14:textId="77777777" w:rsidR="000C01CE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Defining data for sharing if EMR is s other shared between hospital and other organizations</w:t>
      </w:r>
    </w:p>
    <w:p w14:paraId="136CA262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installation</w:t>
      </w:r>
    </w:p>
    <w:p w14:paraId="499E3ECD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Creation of referral communities</w:t>
      </w:r>
    </w:p>
    <w:p w14:paraId="56DC16F6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Customizing templates</w:t>
      </w:r>
    </w:p>
    <w:p w14:paraId="5469C910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Evaluating readiness of clinicians</w:t>
      </w:r>
    </w:p>
    <w:p w14:paraId="795341A7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of staff training</w:t>
      </w:r>
    </w:p>
    <w:p w14:paraId="0A0A9184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timeline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vendors</w:t>
      </w:r>
    </w:p>
    <w:p w14:paraId="527D3384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Informing and preparing patients for EHR migration</w:t>
      </w:r>
    </w:p>
    <w:p w14:paraId="282E427F" w14:textId="77777777" w:rsidR="009B1BA5" w:rsidRDefault="00D4194F" w:rsidP="008051F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4194F">
        <w:rPr>
          <w:rFonts w:ascii="Times New Roman" w:hAnsi="Times New Roman" w:cs="Times New Roman"/>
          <w:b/>
          <w:sz w:val="24"/>
          <w:szCs w:val="24"/>
        </w:rPr>
        <w:t>1-3 Months before go-live</w:t>
      </w:r>
    </w:p>
    <w:p w14:paraId="11B9B910" w14:textId="77777777" w:rsidR="00D4194F" w:rsidRDefault="008051FC" w:rsidP="008051F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51FC">
        <w:rPr>
          <w:rFonts w:ascii="Times New Roman" w:hAnsi="Times New Roman" w:cs="Times New Roman"/>
          <w:sz w:val="24"/>
          <w:szCs w:val="24"/>
        </w:rPr>
        <w:t>Building interfaces</w:t>
      </w:r>
    </w:p>
    <w:p w14:paraId="1CFD53C3" w14:textId="77777777" w:rsidR="008051FC" w:rsidRDefault="00972E15" w:rsidP="008051F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Go-live testing</w:t>
      </w:r>
    </w:p>
    <w:p w14:paraId="3D83151D" w14:textId="77777777" w:rsidR="00972E15" w:rsidRDefault="00972E15" w:rsidP="008051F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patients records</w:t>
      </w:r>
    </w:p>
    <w:p w14:paraId="68CDD8FE" w14:textId="77777777" w:rsidR="00972E15" w:rsidRDefault="00972E15" w:rsidP="008051F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with staff on timing of implementation, the approach, and expectations</w:t>
      </w:r>
    </w:p>
    <w:p w14:paraId="3C0A71D9" w14:textId="77777777" w:rsidR="00972E15" w:rsidRDefault="00972E15" w:rsidP="008051F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Adjusting patient schedule for accounting for the implementation</w:t>
      </w:r>
    </w:p>
    <w:p w14:paraId="77BE690C" w14:textId="77777777" w:rsidR="00972E15" w:rsidRDefault="004E32F5" w:rsidP="008051F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sufficient downtime protocols and planning are in place </w:t>
      </w:r>
    </w:p>
    <w:p w14:paraId="5ED0DBAE" w14:textId="77777777" w:rsidR="00266BCF" w:rsidRDefault="00266BCF" w:rsidP="004E3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month before and during go-live</w:t>
      </w:r>
    </w:p>
    <w:p w14:paraId="0D8898D3" w14:textId="77777777" w:rsidR="00266BCF" w:rsidRDefault="00B213F4" w:rsidP="00B213F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13F4">
        <w:rPr>
          <w:rFonts w:ascii="Times New Roman" w:hAnsi="Times New Roman" w:cs="Times New Roman"/>
          <w:sz w:val="24"/>
          <w:szCs w:val="24"/>
        </w:rPr>
        <w:t>Reducing patients load</w:t>
      </w:r>
    </w:p>
    <w:p w14:paraId="4C5B9EBC" w14:textId="77777777" w:rsidR="00B213F4" w:rsidRDefault="00B213F4" w:rsidP="00B213F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rough rule of thumb for going live is between 60-90 days for a single provider practice and about 2-3 weeks for every added provider</w:t>
      </w:r>
    </w:p>
    <w:p w14:paraId="71E56218" w14:textId="77777777" w:rsidR="00B213F4" w:rsidRDefault="00B213F4" w:rsidP="00B213F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Assessing and re-checking workflows, skills, utilization, and other essential for sustainable success</w:t>
      </w:r>
    </w:p>
    <w:p w14:paraId="07F11DB8" w14:textId="77777777" w:rsidR="00B213F4" w:rsidRDefault="00B213F4" w:rsidP="00B213F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Gathering of feedback and addressing issues</w:t>
      </w:r>
    </w:p>
    <w:p w14:paraId="480DDE01" w14:textId="77777777" w:rsidR="004E32F5" w:rsidRDefault="004E32F5" w:rsidP="004E3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32F5">
        <w:rPr>
          <w:rFonts w:ascii="Times New Roman" w:hAnsi="Times New Roman" w:cs="Times New Roman"/>
          <w:b/>
          <w:sz w:val="24"/>
          <w:szCs w:val="24"/>
        </w:rPr>
        <w:t>1-4 months after going live</w:t>
      </w:r>
    </w:p>
    <w:p w14:paraId="570AB51D" w14:textId="77777777" w:rsidR="00B213F4" w:rsidRDefault="00CB4AAE" w:rsidP="00CB4AA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4AAE">
        <w:rPr>
          <w:rFonts w:ascii="Times New Roman" w:hAnsi="Times New Roman" w:cs="Times New Roman"/>
          <w:sz w:val="24"/>
          <w:szCs w:val="24"/>
        </w:rPr>
        <w:t>Confirming that every staff has been trained on EMR and planning refresher courses and check-ins</w:t>
      </w:r>
    </w:p>
    <w:p w14:paraId="50D2F0D3" w14:textId="77777777" w:rsidR="00CB4AAE" w:rsidRDefault="008B7AC4" w:rsidP="00CB4AA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Building common internal workflow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terms</w:t>
      </w:r>
    </w:p>
    <w:p w14:paraId="476DBFF2" w14:textId="77777777" w:rsidR="008B7AC4" w:rsidRDefault="008B7AC4" w:rsidP="008B7AC4">
      <w:pPr>
        <w:pStyle w:val="ListParagraph"/>
        <w:numPr>
          <w:ilvl w:val="1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inventory, data dictionary, and protocol tools</w:t>
      </w:r>
    </w:p>
    <w:p w14:paraId="586972F7" w14:textId="77777777" w:rsidR="008B7AC4" w:rsidRDefault="008B7AC4" w:rsidP="00CB4AA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protocols and templates among clinicians</w:t>
      </w:r>
    </w:p>
    <w:p w14:paraId="606C5594" w14:textId="77777777" w:rsidR="008B7AC4" w:rsidRDefault="008B7AC4" w:rsidP="00CB4AA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Continuing with consistent messaging and accountability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course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implementation</w:t>
      </w:r>
    </w:p>
    <w:p w14:paraId="371C0587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CE20F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9475F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3CCE6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84EAC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F0262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B6B01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4D383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333BE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4A9C3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157FC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94D97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27B2F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CB868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B2AB2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1E25B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598EB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863BC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70082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B5392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1C170" w14:textId="77777777" w:rsidR="00142E12" w:rsidRP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12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D069E69" w14:textId="77777777" w:rsidR="00142E12" w:rsidRPr="00142E12" w:rsidRDefault="00142E12" w:rsidP="00142E1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Hodgkins</w:t>
      </w:r>
      <w:proofErr w:type="spellEnd"/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(2017). Electronic Health Record (EHR) Implementation. </w:t>
      </w:r>
      <w:r w:rsidRPr="00142E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Medical Association. All rights reserved</w:t>
      </w:r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42E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1-11.</w:t>
      </w:r>
    </w:p>
    <w:p w14:paraId="21F7E8E1" w14:textId="77777777" w:rsidR="00142E12" w:rsidRPr="00142E12" w:rsidRDefault="00142E12" w:rsidP="00142E1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HealthIT</w:t>
      </w:r>
      <w:proofErr w:type="spellEnd"/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(2013). How to implement EHRs. Retrieved from https://www.healthit.gov/faq/where-can-i-find-step-step-approach-electronic-health-record-implementation</w:t>
      </w:r>
    </w:p>
    <w:p w14:paraId="3EADC532" w14:textId="77777777" w:rsidR="004E32F5" w:rsidRPr="004E32F5" w:rsidRDefault="004E32F5" w:rsidP="004E3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2F79E" w14:textId="77777777" w:rsidR="004E32F5" w:rsidRPr="004E32F5" w:rsidRDefault="004E32F5" w:rsidP="004E32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9223D0" w14:textId="77777777" w:rsidR="008051FC" w:rsidRPr="00D4194F" w:rsidRDefault="008051FC" w:rsidP="009B1BA5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574E457" w14:textId="77777777" w:rsidR="00D4194F" w:rsidRPr="009B1BA5" w:rsidRDefault="00D4194F" w:rsidP="009B1BA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68A82A" w14:textId="77777777" w:rsidR="00D26214" w:rsidRPr="00DB4A83" w:rsidRDefault="00D26214" w:rsidP="00D262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A07FC79" w14:textId="77777777" w:rsidR="00DB4A83" w:rsidRPr="00DB4A83" w:rsidRDefault="00DB4A83" w:rsidP="00DB4A83">
      <w:pPr>
        <w:rPr>
          <w:rFonts w:ascii="Times New Roman" w:hAnsi="Times New Roman" w:cs="Times New Roman"/>
          <w:sz w:val="24"/>
          <w:szCs w:val="24"/>
        </w:rPr>
      </w:pPr>
    </w:p>
    <w:sectPr w:rsidR="00DB4A83" w:rsidRPr="00DB4A83" w:rsidSect="00142E1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72DE" w14:textId="77777777" w:rsidR="005C430A" w:rsidRDefault="005C430A" w:rsidP="00142E12">
      <w:pPr>
        <w:spacing w:after="0" w:line="240" w:lineRule="auto"/>
      </w:pPr>
      <w:r>
        <w:separator/>
      </w:r>
    </w:p>
  </w:endnote>
  <w:endnote w:type="continuationSeparator" w:id="0">
    <w:p w14:paraId="4549345D" w14:textId="77777777" w:rsidR="005C430A" w:rsidRDefault="005C430A" w:rsidP="0014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D5DB0" w14:textId="77777777" w:rsidR="005C430A" w:rsidRDefault="005C430A" w:rsidP="00142E12">
      <w:pPr>
        <w:spacing w:after="0" w:line="240" w:lineRule="auto"/>
      </w:pPr>
      <w:r>
        <w:separator/>
      </w:r>
    </w:p>
  </w:footnote>
  <w:footnote w:type="continuationSeparator" w:id="0">
    <w:p w14:paraId="36B5517E" w14:textId="77777777" w:rsidR="005C430A" w:rsidRDefault="005C430A" w:rsidP="0014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D158" w14:textId="77777777" w:rsidR="00142E12" w:rsidRPr="00142E12" w:rsidRDefault="00142E12" w:rsidP="00142E12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142E12">
      <w:rPr>
        <w:rFonts w:ascii="Times New Roman" w:hAnsi="Times New Roman" w:cs="Times New Roman"/>
        <w:sz w:val="24"/>
        <w:szCs w:val="24"/>
      </w:rPr>
      <w:t xml:space="preserve">EMR IMPLEMENTATION PLAN </w:t>
    </w:r>
    <w:r w:rsidRPr="00142E12">
      <w:rPr>
        <w:rFonts w:ascii="Times New Roman" w:hAnsi="Times New Roman" w:cs="Times New Roman"/>
        <w:sz w:val="24"/>
        <w:szCs w:val="24"/>
      </w:rPr>
      <w:tab/>
    </w:r>
    <w:r w:rsidRPr="00142E12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6830105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42E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2E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2E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C1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42E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177E01C" w14:textId="77777777" w:rsidR="00142E12" w:rsidRDefault="0014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D388" w14:textId="77777777" w:rsidR="00142E12" w:rsidRPr="00142E12" w:rsidRDefault="00142E12" w:rsidP="00142E12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142E12">
      <w:rPr>
        <w:rFonts w:ascii="Times New Roman" w:hAnsi="Times New Roman" w:cs="Times New Roman"/>
        <w:sz w:val="24"/>
        <w:szCs w:val="24"/>
      </w:rPr>
      <w:t>Running head: EMR IMPLEMENTATION PLAN</w:t>
    </w:r>
    <w:r w:rsidRPr="00142E12">
      <w:rPr>
        <w:rFonts w:ascii="Times New Roman" w:hAnsi="Times New Roman" w:cs="Times New Roman"/>
        <w:sz w:val="24"/>
        <w:szCs w:val="24"/>
      </w:rPr>
      <w:tab/>
    </w:r>
    <w:r w:rsidRPr="00142E12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461320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42E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2E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2E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30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42E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FA0D835" w14:textId="77777777" w:rsidR="00142E12" w:rsidRDefault="00142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2C22"/>
    <w:multiLevelType w:val="hybridMultilevel"/>
    <w:tmpl w:val="81B4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4C0"/>
    <w:multiLevelType w:val="hybridMultilevel"/>
    <w:tmpl w:val="96FA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2041"/>
    <w:multiLevelType w:val="hybridMultilevel"/>
    <w:tmpl w:val="49B8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807"/>
    <w:multiLevelType w:val="hybridMultilevel"/>
    <w:tmpl w:val="BA90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263"/>
    <w:multiLevelType w:val="hybridMultilevel"/>
    <w:tmpl w:val="5924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6BBE"/>
    <w:multiLevelType w:val="hybridMultilevel"/>
    <w:tmpl w:val="429A8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43F1F"/>
    <w:multiLevelType w:val="hybridMultilevel"/>
    <w:tmpl w:val="9526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83"/>
    <w:rsid w:val="000A4F1F"/>
    <w:rsid w:val="000C01CE"/>
    <w:rsid w:val="00142E12"/>
    <w:rsid w:val="00162B7F"/>
    <w:rsid w:val="001B0DBE"/>
    <w:rsid w:val="001C6D93"/>
    <w:rsid w:val="001D7D91"/>
    <w:rsid w:val="00250304"/>
    <w:rsid w:val="00266BCF"/>
    <w:rsid w:val="00316361"/>
    <w:rsid w:val="0038277E"/>
    <w:rsid w:val="003F6C1E"/>
    <w:rsid w:val="00472E04"/>
    <w:rsid w:val="004B4314"/>
    <w:rsid w:val="004E32F5"/>
    <w:rsid w:val="005C430A"/>
    <w:rsid w:val="0075145B"/>
    <w:rsid w:val="00772135"/>
    <w:rsid w:val="008051FC"/>
    <w:rsid w:val="008464D6"/>
    <w:rsid w:val="008B7AC4"/>
    <w:rsid w:val="008D39FF"/>
    <w:rsid w:val="008F62B2"/>
    <w:rsid w:val="00972E15"/>
    <w:rsid w:val="009B1BA5"/>
    <w:rsid w:val="00A47101"/>
    <w:rsid w:val="00A66145"/>
    <w:rsid w:val="00A72F06"/>
    <w:rsid w:val="00B07FC3"/>
    <w:rsid w:val="00B213F4"/>
    <w:rsid w:val="00B650A7"/>
    <w:rsid w:val="00C379C8"/>
    <w:rsid w:val="00CB4AAE"/>
    <w:rsid w:val="00D26214"/>
    <w:rsid w:val="00D4194F"/>
    <w:rsid w:val="00DB4A83"/>
    <w:rsid w:val="00EA40C9"/>
    <w:rsid w:val="00F34F18"/>
    <w:rsid w:val="00F44D98"/>
    <w:rsid w:val="00F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8190"/>
  <w15:docId w15:val="{D9AE7B41-5311-4A5B-8467-B11A4001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12"/>
  </w:style>
  <w:style w:type="paragraph" w:styleId="Footer">
    <w:name w:val="footer"/>
    <w:basedOn w:val="Normal"/>
    <w:link w:val="FooterChar"/>
    <w:uiPriority w:val="99"/>
    <w:unhideWhenUsed/>
    <w:rsid w:val="00142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Wells</cp:lastModifiedBy>
  <cp:revision>2</cp:revision>
  <dcterms:created xsi:type="dcterms:W3CDTF">2020-10-25T04:40:00Z</dcterms:created>
  <dcterms:modified xsi:type="dcterms:W3CDTF">2020-10-25T04:40:00Z</dcterms:modified>
</cp:coreProperties>
</file>