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Term Project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MGT 4478: Managing in a Global Environment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Troy University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Section Two; Socio-cultural Analysis: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organization has reviewed your country study and has decided to go with your recommendation for their initial international expansion.  A complete a socio-cultural analysis needs to be completed to determine the entry strategy, financing, human resource needs, suppliers, marketing, pricing and distribution, and organizational structure. 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Assignment Criteria: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Write a report (2 – 4 pages, font 12) outlining the socio-cultural factors and discuss any cross-cultural issues that will need to be considered, addressed and understood into for a successful international expansion. You need to use </w:t>
      </w:r>
      <w:r>
        <w:rPr>
          <w:rFonts w:ascii="Calibri" w:hAnsi="Calibri"/>
          <w:b/>
          <w:sz w:val="22"/>
          <w:szCs w:val="22"/>
        </w:rPr>
        <w:t>at least</w:t>
      </w:r>
      <w:r>
        <w:rPr>
          <w:rFonts w:ascii="Calibri" w:hAnsi="Calibri"/>
          <w:sz w:val="22"/>
          <w:szCs w:val="22"/>
        </w:rPr>
        <w:t xml:space="preserve"> three outside sources to complete this assignment.  </w:t>
      </w:r>
      <w:r>
        <w:rPr>
          <w:rFonts w:ascii="Calibri" w:hAnsi="Calibri"/>
          <w:b/>
          <w:sz w:val="22"/>
          <w:szCs w:val="22"/>
        </w:rPr>
        <w:t>PLEASE</w:t>
      </w:r>
      <w:r>
        <w:rPr>
          <w:rFonts w:ascii="Calibri" w:hAnsi="Calibri"/>
          <w:sz w:val="22"/>
          <w:szCs w:val="22"/>
        </w:rPr>
        <w:t xml:space="preserve"> remember to cite all your sources; proper citation of your sources is a requirement for this course.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support all recommendations with sound reasoning and research.  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report needs to include but not limited to:</w:t>
      </w:r>
    </w:p>
    <w:p>
      <w:pPr>
        <w:rPr>
          <w:rFonts w:ascii="Calibri" w:hAnsi="Calibri"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Demographic Trends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Population growth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structure &amp; median age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Life expectancy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Literacy</w:t>
      </w:r>
    </w:p>
    <w:p>
      <w:pPr>
        <w:pStyle w:val="4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Cultural Analysis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Language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Customs and Norms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Traditions</w:t>
      </w:r>
    </w:p>
    <w:p>
      <w:pPr>
        <w:pStyle w:val="4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Social Institutions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does the country lie within Hofstede’s dimensions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Family structure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Religious structure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Labor organizations</w:t>
      </w:r>
    </w:p>
    <w:p>
      <w:pPr>
        <w:pStyle w:val="4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Informal Trade Barriers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Barriers that are created by social and cultural factors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Communication styles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Negotiating tactics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concerns</w:t>
      </w:r>
    </w:p>
    <w:p>
      <w:pPr>
        <w:pStyle w:val="4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Ethical concerns</w:t>
      </w:r>
    </w:p>
    <w:p>
      <w:pPr>
        <w:pStyle w:val="4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Employment practices</w:t>
      </w:r>
    </w:p>
    <w:p>
      <w:pPr>
        <w:pStyle w:val="4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Human rights</w:t>
      </w:r>
    </w:p>
    <w:p>
      <w:pPr>
        <w:pStyle w:val="4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Business practices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60D"/>
    <w:multiLevelType w:val="multilevel"/>
    <w:tmpl w:val="569D16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AC"/>
    <w:rsid w:val="00013200"/>
    <w:rsid w:val="000F3F12"/>
    <w:rsid w:val="001C5658"/>
    <w:rsid w:val="0021525B"/>
    <w:rsid w:val="00422CE8"/>
    <w:rsid w:val="00444AFF"/>
    <w:rsid w:val="00693F42"/>
    <w:rsid w:val="006E4CD6"/>
    <w:rsid w:val="007B3399"/>
    <w:rsid w:val="008201CC"/>
    <w:rsid w:val="00860A32"/>
    <w:rsid w:val="00871F65"/>
    <w:rsid w:val="00895C31"/>
    <w:rsid w:val="008D061D"/>
    <w:rsid w:val="00921FC3"/>
    <w:rsid w:val="00A21448"/>
    <w:rsid w:val="00CE01AC"/>
    <w:rsid w:val="00DC0D5F"/>
    <w:rsid w:val="00E264D3"/>
    <w:rsid w:val="00F315A0"/>
    <w:rsid w:val="00F44C60"/>
    <w:rsid w:val="00F561D6"/>
    <w:rsid w:val="00F92B8F"/>
    <w:rsid w:val="406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1276</Characters>
  <Lines>10</Lines>
  <Paragraphs>2</Paragraphs>
  <TotalTime>2</TotalTime>
  <ScaleCrop>false</ScaleCrop>
  <LinksUpToDate>false</LinksUpToDate>
  <CharactersWithSpaces>1497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2013-08-10T13:58:00Z</dcterms:created>
  <dc:creator>Martha Borowski</dc:creator>
  <cp:lastModifiedBy>我勒个辰！</cp:lastModifiedBy>
  <dcterms:modified xsi:type="dcterms:W3CDTF">2019-11-05T22:44:08Z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