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6ABA4" w14:textId="65F73759" w:rsidR="0098520B" w:rsidRDefault="0098520B" w:rsidP="0098520B">
      <w:pPr>
        <w:spacing w:after="0"/>
      </w:pPr>
      <w:r w:rsidRPr="00776416">
        <w:rPr>
          <w:noProof/>
        </w:rPr>
        <w:drawing>
          <wp:inline distT="0" distB="0" distL="0" distR="0" wp14:anchorId="58134B50" wp14:editId="48D03573">
            <wp:extent cx="4236695" cy="1129030"/>
            <wp:effectExtent l="0" t="0" r="0" b="0"/>
            <wp:docPr id="8" name="Picture 8" descr="University of Phoen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shirey\OneDrive - University of Phoenix\F_Drive\Style Guides\UPX Logos\Horizontal format\UOPX_Sig_Hor_Black_Mediu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0" t="17190"/>
                    <a:stretch/>
                  </pic:blipFill>
                  <pic:spPr bwMode="auto">
                    <a:xfrm>
                      <a:off x="0" y="0"/>
                      <a:ext cx="4238526" cy="112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BB71E6" w14:textId="219FA99A" w:rsidR="00916F36" w:rsidRPr="00916F36" w:rsidRDefault="00916F36" w:rsidP="00916F36">
      <w:pPr>
        <w:pStyle w:val="Title"/>
        <w:rPr>
          <w:rStyle w:val="Emphasis"/>
          <w:i w:val="0"/>
          <w:iCs w:val="0"/>
        </w:rPr>
      </w:pPr>
      <w:r w:rsidRPr="00916F36">
        <w:rPr>
          <w:rStyle w:val="Emphasis"/>
          <w:i w:val="0"/>
          <w:iCs w:val="0"/>
        </w:rPr>
        <w:t>Importance of Mission and Vision Statements in Strategic Planning</w:t>
      </w:r>
      <w:r>
        <w:rPr>
          <w:rStyle w:val="Emphasis"/>
          <w:i w:val="0"/>
          <w:iCs w:val="0"/>
        </w:rPr>
        <w:t xml:space="preserve"> Grading Criteria</w:t>
      </w:r>
    </w:p>
    <w:p w14:paraId="1B251A4F" w14:textId="77777777" w:rsidR="00916F36" w:rsidRPr="002459E3" w:rsidRDefault="00916F36" w:rsidP="00916F36">
      <w:pPr>
        <w:rPr>
          <w:sz w:val="16"/>
          <w:szCs w:val="16"/>
        </w:rPr>
      </w:pPr>
      <w:r>
        <w:t>This assignment is due in Week Two.</w:t>
      </w:r>
    </w:p>
    <w:tbl>
      <w:tblPr>
        <w:tblW w:w="9292" w:type="dxa"/>
        <w:jc w:val="center"/>
        <w:tblCellSpacing w:w="7" w:type="dxa"/>
        <w:tblBorders>
          <w:top w:val="outset" w:sz="6" w:space="0" w:color="003366"/>
          <w:left w:val="outset" w:sz="6" w:space="0" w:color="003366"/>
          <w:bottom w:val="outset" w:sz="6" w:space="0" w:color="003366"/>
          <w:right w:val="outset" w:sz="6" w:space="0" w:color="003366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6"/>
        <w:gridCol w:w="1028"/>
        <w:gridCol w:w="831"/>
        <w:gridCol w:w="1137"/>
      </w:tblGrid>
      <w:tr w:rsidR="00916F36" w:rsidRPr="00F5194C" w14:paraId="6D1C5D78" w14:textId="77777777" w:rsidTr="00A96412">
        <w:trPr>
          <w:trHeight w:val="555"/>
          <w:tblCellSpacing w:w="7" w:type="dxa"/>
          <w:jc w:val="center"/>
        </w:trPr>
        <w:tc>
          <w:tcPr>
            <w:tcW w:w="627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796F102D" w14:textId="77777777" w:rsidR="00916F36" w:rsidRPr="00F5194C" w:rsidRDefault="00916F36" w:rsidP="00A96412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F5194C">
              <w:rPr>
                <w:rFonts w:cs="Arial"/>
                <w:b/>
                <w:bCs/>
                <w:i/>
                <w:iCs/>
                <w:szCs w:val="20"/>
              </w:rPr>
              <w:t>Content</w:t>
            </w:r>
          </w:p>
          <w:p w14:paraId="34CC997E" w14:textId="77777777" w:rsidR="00916F36" w:rsidRPr="00F5194C" w:rsidRDefault="00916F36" w:rsidP="00A96412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F5194C">
              <w:rPr>
                <w:rFonts w:cs="Arial"/>
                <w:b/>
                <w:bCs/>
                <w:i/>
                <w:iCs/>
                <w:szCs w:val="20"/>
              </w:rPr>
              <w:t>60 Percent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28293617" w14:textId="77777777" w:rsidR="00916F36" w:rsidRPr="00F5194C" w:rsidRDefault="00916F36" w:rsidP="00A96412">
            <w:pPr>
              <w:spacing w:before="100" w:beforeAutospacing="1" w:after="100" w:afterAutospacing="1"/>
              <w:jc w:val="center"/>
              <w:rPr>
                <w:rFonts w:cs="Arial"/>
                <w:szCs w:val="20"/>
              </w:rPr>
            </w:pPr>
            <w:r w:rsidRPr="00F5194C">
              <w:rPr>
                <w:rFonts w:cs="Arial"/>
                <w:i/>
                <w:iCs/>
                <w:szCs w:val="20"/>
              </w:rPr>
              <w:t>Points Available</w:t>
            </w:r>
          </w:p>
          <w:p w14:paraId="500CD67D" w14:textId="60B4E481" w:rsidR="00916F36" w:rsidRPr="00F5194C" w:rsidRDefault="00916F36" w:rsidP="00A96412">
            <w:pPr>
              <w:spacing w:before="100" w:beforeAutospacing="1" w:after="100" w:afterAutospacing="1"/>
              <w:jc w:val="center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178D53DA" w14:textId="77777777" w:rsidR="00916F36" w:rsidRPr="00F5194C" w:rsidRDefault="00916F36" w:rsidP="00A96412">
            <w:pPr>
              <w:spacing w:before="100" w:beforeAutospacing="1" w:after="100" w:afterAutospacing="1"/>
              <w:jc w:val="center"/>
              <w:rPr>
                <w:rFonts w:cs="Arial"/>
                <w:szCs w:val="20"/>
              </w:rPr>
            </w:pPr>
            <w:r w:rsidRPr="00F5194C">
              <w:rPr>
                <w:rFonts w:cs="Arial"/>
                <w:i/>
                <w:iCs/>
                <w:szCs w:val="20"/>
              </w:rPr>
              <w:t>Points Earned</w:t>
            </w:r>
          </w:p>
          <w:p w14:paraId="23D68EE4" w14:textId="16AF246D" w:rsidR="00916F36" w:rsidRPr="00F5194C" w:rsidRDefault="00916F36" w:rsidP="00A96412">
            <w:pPr>
              <w:spacing w:before="100" w:beforeAutospacing="1" w:after="100" w:afterAutospacing="1"/>
              <w:jc w:val="center"/>
              <w:rPr>
                <w:rFonts w:cs="Arial"/>
                <w:szCs w:val="20"/>
              </w:rPr>
            </w:pPr>
            <w:r w:rsidRPr="00F5194C">
              <w:rPr>
                <w:rFonts w:cs="Arial"/>
                <w:i/>
                <w:iCs/>
                <w:szCs w:val="20"/>
              </w:rPr>
              <w:t>X/</w:t>
            </w:r>
            <w:r>
              <w:rPr>
                <w:rFonts w:cs="Arial"/>
                <w:i/>
                <w:iCs/>
                <w:szCs w:val="20"/>
              </w:rPr>
              <w:t>36</w:t>
            </w:r>
          </w:p>
        </w:tc>
        <w:tc>
          <w:tcPr>
            <w:tcW w:w="111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7934793F" w14:textId="77777777" w:rsidR="00916F36" w:rsidRPr="00F5194C" w:rsidRDefault="00916F36" w:rsidP="00A96412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F5194C">
              <w:rPr>
                <w:rFonts w:cs="Arial"/>
                <w:szCs w:val="20"/>
              </w:rPr>
              <w:t>Additional Comments:</w:t>
            </w:r>
          </w:p>
        </w:tc>
      </w:tr>
      <w:tr w:rsidR="00916F36" w:rsidRPr="00590613" w14:paraId="68349648" w14:textId="77777777" w:rsidTr="00A96412">
        <w:trPr>
          <w:trHeight w:val="515"/>
          <w:tblCellSpacing w:w="7" w:type="dxa"/>
          <w:jc w:val="center"/>
        </w:trPr>
        <w:tc>
          <w:tcPr>
            <w:tcW w:w="627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743AC0E6" w14:textId="77777777" w:rsidR="00916F36" w:rsidRDefault="00916F36" w:rsidP="00A96412">
            <w:pPr>
              <w:pStyle w:val="AssignmentsLevel1"/>
            </w:pPr>
            <w:r>
              <w:t>Writes executive summary that includes the following:</w:t>
            </w:r>
          </w:p>
          <w:p w14:paraId="0D071E96" w14:textId="77777777" w:rsidR="00916F36" w:rsidRDefault="00916F36" w:rsidP="00916F36">
            <w:pPr>
              <w:pStyle w:val="AssignmentsLevel1"/>
              <w:numPr>
                <w:ilvl w:val="0"/>
                <w:numId w:val="20"/>
              </w:numPr>
            </w:pPr>
            <w:r>
              <w:t>Identify the mission and vision selected.</w:t>
            </w:r>
          </w:p>
          <w:p w14:paraId="652D0AAD" w14:textId="77777777" w:rsidR="00916F36" w:rsidRDefault="00916F36" w:rsidP="00916F36">
            <w:pPr>
              <w:pStyle w:val="AssignmentsLevel1"/>
              <w:numPr>
                <w:ilvl w:val="0"/>
                <w:numId w:val="20"/>
              </w:numPr>
            </w:pPr>
            <w:r>
              <w:t>Explain the rationale for why you selected the mission and vision statements.</w:t>
            </w:r>
          </w:p>
          <w:p w14:paraId="0BFF72CE" w14:textId="77777777" w:rsidR="00916F36" w:rsidRDefault="00916F36" w:rsidP="00916F36">
            <w:pPr>
              <w:pStyle w:val="AssignmentsLevel1"/>
              <w:numPr>
                <w:ilvl w:val="1"/>
                <w:numId w:val="20"/>
              </w:numPr>
            </w:pPr>
            <w:r>
              <w:t>Identify the specific strengths of the mission and vision statement selected.</w:t>
            </w:r>
          </w:p>
          <w:p w14:paraId="61E40826" w14:textId="77777777" w:rsidR="00916F36" w:rsidRDefault="00916F36" w:rsidP="00916F36">
            <w:pPr>
              <w:pStyle w:val="AssignmentsLevel1"/>
              <w:numPr>
                <w:ilvl w:val="1"/>
                <w:numId w:val="20"/>
              </w:numPr>
            </w:pPr>
            <w:r>
              <w:t>Identify the weaknesses of the mission and vision statements not selected.</w:t>
            </w:r>
          </w:p>
          <w:p w14:paraId="0419864E" w14:textId="77777777" w:rsidR="00916F36" w:rsidRPr="00E73F4D" w:rsidRDefault="00916F36" w:rsidP="00916F36">
            <w:pPr>
              <w:pStyle w:val="AssignmentsLevel1"/>
              <w:numPr>
                <w:ilvl w:val="0"/>
                <w:numId w:val="20"/>
              </w:numPr>
            </w:pPr>
            <w:r>
              <w:t>Explain how the mission and vision drive the strategic plan for the health care organization.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62421269" w14:textId="77777777" w:rsidR="00916F36" w:rsidRPr="00590613" w:rsidRDefault="00916F36" w:rsidP="00A96412"/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14:paraId="1BC92934" w14:textId="77777777" w:rsidR="00916F36" w:rsidRPr="00590613" w:rsidRDefault="00916F36" w:rsidP="00A96412">
            <w:pPr>
              <w:jc w:val="center"/>
            </w:pPr>
          </w:p>
        </w:tc>
        <w:tc>
          <w:tcPr>
            <w:tcW w:w="111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0F3E6851" w14:textId="77777777" w:rsidR="00916F36" w:rsidRPr="00590613" w:rsidRDefault="00916F36" w:rsidP="00A96412">
            <w:r w:rsidRPr="00590613">
              <w:t> </w:t>
            </w:r>
          </w:p>
        </w:tc>
      </w:tr>
      <w:tr w:rsidR="00916F36" w:rsidRPr="00F5194C" w14:paraId="22C96107" w14:textId="77777777" w:rsidTr="00A96412">
        <w:trPr>
          <w:trHeight w:val="752"/>
          <w:tblCellSpacing w:w="7" w:type="dxa"/>
          <w:jc w:val="center"/>
        </w:trPr>
        <w:tc>
          <w:tcPr>
            <w:tcW w:w="627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44764476" w14:textId="77777777" w:rsidR="00916F36" w:rsidRPr="00F5194C" w:rsidRDefault="00916F36" w:rsidP="00A96412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F5194C">
              <w:rPr>
                <w:rFonts w:cs="Arial"/>
                <w:b/>
                <w:bCs/>
                <w:i/>
                <w:iCs/>
                <w:szCs w:val="20"/>
              </w:rPr>
              <w:t>Organization/Development</w:t>
            </w:r>
          </w:p>
          <w:p w14:paraId="082D49D3" w14:textId="77777777" w:rsidR="00916F36" w:rsidRPr="00F5194C" w:rsidRDefault="00916F36" w:rsidP="00A96412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F5194C">
              <w:rPr>
                <w:rFonts w:cs="Arial"/>
                <w:b/>
                <w:bCs/>
                <w:i/>
                <w:iCs/>
                <w:szCs w:val="20"/>
              </w:rPr>
              <w:t>20</w:t>
            </w:r>
            <w:r>
              <w:rPr>
                <w:rFonts w:cs="Arial"/>
                <w:b/>
                <w:bCs/>
                <w:i/>
                <w:iCs/>
                <w:szCs w:val="20"/>
              </w:rPr>
              <w:t xml:space="preserve"> </w:t>
            </w:r>
            <w:r w:rsidRPr="00F5194C">
              <w:rPr>
                <w:rFonts w:cs="Arial"/>
                <w:b/>
                <w:bCs/>
                <w:i/>
                <w:iCs/>
                <w:szCs w:val="20"/>
              </w:rPr>
              <w:t>Percent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4C75C6CB" w14:textId="77777777" w:rsidR="00916F36" w:rsidRPr="00F5194C" w:rsidRDefault="00916F36" w:rsidP="00A96412">
            <w:pPr>
              <w:spacing w:before="100" w:beforeAutospacing="1" w:after="100" w:afterAutospacing="1"/>
              <w:jc w:val="center"/>
              <w:rPr>
                <w:rFonts w:cs="Arial"/>
                <w:i/>
                <w:iCs/>
                <w:szCs w:val="20"/>
              </w:rPr>
            </w:pPr>
            <w:r w:rsidRPr="00F5194C">
              <w:rPr>
                <w:rFonts w:cs="Arial"/>
                <w:i/>
                <w:iCs/>
                <w:szCs w:val="20"/>
              </w:rPr>
              <w:t>Points Available</w:t>
            </w:r>
          </w:p>
          <w:p w14:paraId="5D583ADA" w14:textId="58151654" w:rsidR="00916F36" w:rsidRPr="00F5194C" w:rsidRDefault="00916F36" w:rsidP="00A96412">
            <w:pPr>
              <w:spacing w:before="100" w:beforeAutospacing="1" w:after="100" w:afterAutospacing="1"/>
              <w:jc w:val="center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1CD6A69F" w14:textId="77777777" w:rsidR="00916F36" w:rsidRPr="00F5194C" w:rsidRDefault="00916F36" w:rsidP="00A96412">
            <w:pPr>
              <w:spacing w:before="100" w:beforeAutospacing="1" w:after="100" w:afterAutospacing="1"/>
              <w:jc w:val="center"/>
              <w:rPr>
                <w:rFonts w:cs="Arial"/>
                <w:szCs w:val="20"/>
              </w:rPr>
            </w:pPr>
            <w:r w:rsidRPr="00F5194C">
              <w:rPr>
                <w:rFonts w:cs="Arial"/>
                <w:i/>
                <w:iCs/>
                <w:szCs w:val="20"/>
              </w:rPr>
              <w:t>Points Earned</w:t>
            </w:r>
          </w:p>
          <w:p w14:paraId="71C2EB0A" w14:textId="3C067F37" w:rsidR="00916F36" w:rsidRPr="00F5194C" w:rsidRDefault="00916F36" w:rsidP="00A96412">
            <w:pPr>
              <w:spacing w:before="100" w:beforeAutospacing="1" w:after="100" w:afterAutospacing="1"/>
              <w:jc w:val="center"/>
              <w:rPr>
                <w:rFonts w:cs="Arial"/>
                <w:szCs w:val="20"/>
              </w:rPr>
            </w:pPr>
            <w:r w:rsidRPr="00F5194C">
              <w:rPr>
                <w:rFonts w:cs="Arial"/>
                <w:i/>
                <w:iCs/>
                <w:szCs w:val="20"/>
              </w:rPr>
              <w:t>X/</w:t>
            </w:r>
            <w:r>
              <w:rPr>
                <w:rFonts w:cs="Arial"/>
                <w:i/>
                <w:iCs/>
                <w:szCs w:val="20"/>
              </w:rPr>
              <w:t>12</w:t>
            </w:r>
          </w:p>
        </w:tc>
        <w:tc>
          <w:tcPr>
            <w:tcW w:w="111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5DBFD132" w14:textId="77777777" w:rsidR="00916F36" w:rsidRPr="00F5194C" w:rsidRDefault="00916F36" w:rsidP="00A96412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F5194C">
              <w:rPr>
                <w:rFonts w:cs="Arial"/>
                <w:szCs w:val="20"/>
              </w:rPr>
              <w:t>Additional Comments:</w:t>
            </w:r>
          </w:p>
        </w:tc>
      </w:tr>
      <w:tr w:rsidR="00916F36" w:rsidRPr="00F5194C" w14:paraId="58350AA5" w14:textId="77777777" w:rsidTr="00A96412">
        <w:trPr>
          <w:trHeight w:val="1001"/>
          <w:tblCellSpacing w:w="7" w:type="dxa"/>
          <w:jc w:val="center"/>
        </w:trPr>
        <w:tc>
          <w:tcPr>
            <w:tcW w:w="627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229C18AB" w14:textId="77777777" w:rsidR="00916F36" w:rsidRPr="00F5194C" w:rsidRDefault="00916F36" w:rsidP="00916F3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paper</w:t>
            </w:r>
            <w:r w:rsidRPr="00F5194C">
              <w:rPr>
                <w:rFonts w:cs="Arial"/>
                <w:szCs w:val="20"/>
              </w:rPr>
              <w:t xml:space="preserve"> </w:t>
            </w:r>
            <w:r w:rsidRPr="009F08EC">
              <w:rPr>
                <w:rFonts w:cs="Arial"/>
                <w:szCs w:val="20"/>
              </w:rPr>
              <w:t xml:space="preserve">is </w:t>
            </w:r>
            <w:r>
              <w:rPr>
                <w:rFonts w:cs="Arial"/>
                <w:color w:val="000000"/>
                <w:szCs w:val="20"/>
              </w:rPr>
              <w:t>700 to 1,050</w:t>
            </w:r>
            <w:r w:rsidRPr="000C5AC0">
              <w:rPr>
                <w:color w:val="000000"/>
              </w:rPr>
              <w:t xml:space="preserve"> </w:t>
            </w:r>
            <w:r w:rsidRPr="00F5194C">
              <w:rPr>
                <w:rFonts w:cs="Arial"/>
                <w:szCs w:val="20"/>
              </w:rPr>
              <w:t xml:space="preserve">words </w:t>
            </w:r>
            <w:r>
              <w:rPr>
                <w:rFonts w:cs="Arial"/>
                <w:szCs w:val="20"/>
              </w:rPr>
              <w:t>long.</w:t>
            </w:r>
          </w:p>
          <w:p w14:paraId="596B2AC4" w14:textId="77777777" w:rsidR="00916F36" w:rsidRPr="00F5194C" w:rsidRDefault="00916F36" w:rsidP="00916F3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F5194C">
              <w:rPr>
                <w:rFonts w:cs="Arial"/>
                <w:szCs w:val="20"/>
              </w:rPr>
              <w:t xml:space="preserve">The </w:t>
            </w:r>
            <w:r>
              <w:rPr>
                <w:rFonts w:cs="Arial"/>
                <w:szCs w:val="20"/>
              </w:rPr>
              <w:t>introduction</w:t>
            </w:r>
            <w:r w:rsidRPr="00F5194C">
              <w:rPr>
                <w:rFonts w:cs="Arial"/>
                <w:szCs w:val="20"/>
              </w:rPr>
              <w:t xml:space="preserve"> provides sufficient background on the topic and previews major points</w:t>
            </w:r>
            <w:r>
              <w:rPr>
                <w:rFonts w:cs="Arial"/>
                <w:szCs w:val="20"/>
              </w:rPr>
              <w:t>.</w:t>
            </w:r>
          </w:p>
          <w:p w14:paraId="7F548873" w14:textId="77777777" w:rsidR="00916F36" w:rsidRDefault="00916F36" w:rsidP="00916F36">
            <w:pPr>
              <w:numPr>
                <w:ilvl w:val="0"/>
                <w:numId w:val="18"/>
              </w:numPr>
              <w:spacing w:after="0"/>
              <w:rPr>
                <w:rFonts w:cs="Arial"/>
                <w:szCs w:val="20"/>
              </w:rPr>
            </w:pPr>
            <w:r w:rsidRPr="00F5194C">
              <w:rPr>
                <w:rFonts w:cs="Arial"/>
                <w:szCs w:val="20"/>
              </w:rPr>
              <w:t xml:space="preserve">The </w:t>
            </w:r>
            <w:r>
              <w:rPr>
                <w:rFonts w:cs="Arial"/>
                <w:szCs w:val="20"/>
              </w:rPr>
              <w:t>conclusion is logical, flows, and reviews</w:t>
            </w:r>
            <w:r w:rsidRPr="00F5194C">
              <w:rPr>
                <w:rFonts w:cs="Arial"/>
                <w:szCs w:val="20"/>
              </w:rPr>
              <w:t xml:space="preserve"> the major points</w:t>
            </w:r>
            <w:r>
              <w:rPr>
                <w:rFonts w:cs="Arial"/>
                <w:szCs w:val="20"/>
              </w:rPr>
              <w:t>.</w:t>
            </w:r>
          </w:p>
          <w:p w14:paraId="6903AF84" w14:textId="77777777" w:rsidR="00916F36" w:rsidRPr="00F5194C" w:rsidRDefault="00916F36" w:rsidP="00916F36">
            <w:pPr>
              <w:numPr>
                <w:ilvl w:val="0"/>
                <w:numId w:val="18"/>
              </w:numPr>
              <w:spacing w:after="0"/>
              <w:rPr>
                <w:rFonts w:cs="Arial"/>
                <w:szCs w:val="20"/>
              </w:rPr>
            </w:pPr>
            <w:r w:rsidRPr="00E448C0">
              <w:rPr>
                <w:rFonts w:cs="Arial"/>
                <w:szCs w:val="20"/>
              </w:rPr>
              <w:t>Cite 2 peer-reviewed, scholarly, or similar references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4D715204" w14:textId="77777777" w:rsidR="00916F36" w:rsidRPr="00F5194C" w:rsidRDefault="00916F36" w:rsidP="00A96412">
            <w:pPr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14:paraId="0F642EFC" w14:textId="77777777" w:rsidR="00916F36" w:rsidRPr="00F5194C" w:rsidRDefault="00916F36" w:rsidP="00A9641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1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116B309F" w14:textId="77777777" w:rsidR="00916F36" w:rsidRPr="00F5194C" w:rsidRDefault="00916F36" w:rsidP="00A96412">
            <w:pPr>
              <w:rPr>
                <w:rFonts w:cs="Arial"/>
                <w:szCs w:val="20"/>
              </w:rPr>
            </w:pPr>
            <w:r w:rsidRPr="00F5194C">
              <w:rPr>
                <w:rFonts w:cs="Arial"/>
                <w:szCs w:val="20"/>
              </w:rPr>
              <w:t> </w:t>
            </w:r>
          </w:p>
        </w:tc>
      </w:tr>
      <w:tr w:rsidR="00916F36" w:rsidRPr="00F5194C" w14:paraId="1527376E" w14:textId="77777777" w:rsidTr="00A96412">
        <w:trPr>
          <w:trHeight w:val="278"/>
          <w:tblCellSpacing w:w="7" w:type="dxa"/>
          <w:jc w:val="center"/>
        </w:trPr>
        <w:tc>
          <w:tcPr>
            <w:tcW w:w="627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05E62F57" w14:textId="77777777" w:rsidR="00916F36" w:rsidRPr="00F5194C" w:rsidRDefault="00916F36" w:rsidP="00A96412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F5194C">
              <w:rPr>
                <w:rFonts w:cs="Arial"/>
                <w:b/>
                <w:bCs/>
                <w:i/>
                <w:iCs/>
                <w:szCs w:val="20"/>
              </w:rPr>
              <w:t xml:space="preserve">Mechanics </w:t>
            </w:r>
          </w:p>
          <w:p w14:paraId="6AB2D673" w14:textId="77777777" w:rsidR="00916F36" w:rsidRPr="00F5194C" w:rsidRDefault="00916F36" w:rsidP="00A96412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F5194C">
              <w:rPr>
                <w:rFonts w:cs="Arial"/>
                <w:b/>
                <w:bCs/>
                <w:i/>
                <w:iCs/>
                <w:szCs w:val="20"/>
              </w:rPr>
              <w:t>20</w:t>
            </w:r>
            <w:r>
              <w:rPr>
                <w:rFonts w:cs="Arial"/>
                <w:b/>
                <w:bCs/>
                <w:i/>
                <w:iCs/>
                <w:szCs w:val="20"/>
              </w:rPr>
              <w:t xml:space="preserve"> </w:t>
            </w:r>
            <w:r w:rsidRPr="00F5194C">
              <w:rPr>
                <w:rFonts w:cs="Arial"/>
                <w:b/>
                <w:bCs/>
                <w:i/>
                <w:iCs/>
                <w:szCs w:val="20"/>
              </w:rPr>
              <w:t>Percent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69D9DC4E" w14:textId="77777777" w:rsidR="00916F36" w:rsidRPr="00F5194C" w:rsidRDefault="00916F36" w:rsidP="00A96412">
            <w:pPr>
              <w:spacing w:before="100" w:beforeAutospacing="1" w:after="100" w:afterAutospacing="1"/>
              <w:jc w:val="center"/>
              <w:rPr>
                <w:rFonts w:cs="Arial"/>
                <w:i/>
                <w:iCs/>
                <w:szCs w:val="20"/>
              </w:rPr>
            </w:pPr>
            <w:r w:rsidRPr="00F5194C">
              <w:rPr>
                <w:rFonts w:cs="Arial"/>
                <w:i/>
                <w:iCs/>
                <w:szCs w:val="20"/>
              </w:rPr>
              <w:t>Points Available</w:t>
            </w:r>
          </w:p>
          <w:p w14:paraId="65E59711" w14:textId="604B2DA1" w:rsidR="00916F36" w:rsidRPr="00F5194C" w:rsidRDefault="00916F36" w:rsidP="00916F36">
            <w:pPr>
              <w:spacing w:before="100" w:beforeAutospacing="1" w:after="100" w:afterAutospacing="1"/>
              <w:jc w:val="center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33E1553F" w14:textId="77777777" w:rsidR="00916F36" w:rsidRPr="00F5194C" w:rsidRDefault="00916F36" w:rsidP="00A96412">
            <w:pPr>
              <w:spacing w:before="100" w:beforeAutospacing="1" w:after="100" w:afterAutospacing="1"/>
              <w:jc w:val="center"/>
              <w:rPr>
                <w:rFonts w:cs="Arial"/>
                <w:szCs w:val="20"/>
              </w:rPr>
            </w:pPr>
            <w:r w:rsidRPr="00F5194C">
              <w:rPr>
                <w:rFonts w:cs="Arial"/>
                <w:i/>
                <w:iCs/>
                <w:szCs w:val="20"/>
              </w:rPr>
              <w:t>Points Earned</w:t>
            </w:r>
          </w:p>
          <w:p w14:paraId="66902534" w14:textId="3F2272B9" w:rsidR="00916F36" w:rsidRPr="00F5194C" w:rsidRDefault="00916F36" w:rsidP="00A96412">
            <w:pPr>
              <w:spacing w:before="100" w:beforeAutospacing="1" w:after="100" w:afterAutospacing="1"/>
              <w:jc w:val="center"/>
              <w:rPr>
                <w:rFonts w:cs="Arial"/>
                <w:szCs w:val="20"/>
              </w:rPr>
            </w:pPr>
            <w:r w:rsidRPr="00F5194C">
              <w:rPr>
                <w:rFonts w:cs="Arial"/>
                <w:i/>
                <w:iCs/>
                <w:szCs w:val="20"/>
              </w:rPr>
              <w:t>X/</w:t>
            </w:r>
            <w:r>
              <w:rPr>
                <w:rFonts w:cs="Arial"/>
                <w:i/>
                <w:iCs/>
                <w:szCs w:val="20"/>
              </w:rPr>
              <w:t>12</w:t>
            </w:r>
          </w:p>
        </w:tc>
        <w:tc>
          <w:tcPr>
            <w:tcW w:w="111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C0C0C0"/>
          </w:tcPr>
          <w:p w14:paraId="42F03B7E" w14:textId="77777777" w:rsidR="00916F36" w:rsidRPr="00F5194C" w:rsidRDefault="00916F36" w:rsidP="00A96412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r w:rsidRPr="00F5194C">
              <w:rPr>
                <w:rFonts w:cs="Arial"/>
                <w:szCs w:val="20"/>
              </w:rPr>
              <w:t>Additional Comments:</w:t>
            </w:r>
          </w:p>
        </w:tc>
      </w:tr>
      <w:tr w:rsidR="00916F36" w:rsidRPr="00F5194C" w14:paraId="05B31C12" w14:textId="77777777" w:rsidTr="00A96412">
        <w:trPr>
          <w:tblCellSpacing w:w="7" w:type="dxa"/>
          <w:jc w:val="center"/>
        </w:trPr>
        <w:tc>
          <w:tcPr>
            <w:tcW w:w="627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1C862498" w14:textId="77777777" w:rsidR="00916F36" w:rsidRPr="00F5194C" w:rsidRDefault="00916F36" w:rsidP="00916F36">
            <w:pPr>
              <w:numPr>
                <w:ilvl w:val="0"/>
                <w:numId w:val="19"/>
              </w:numPr>
              <w:spacing w:after="0"/>
              <w:rPr>
                <w:rFonts w:cs="Arial"/>
                <w:szCs w:val="20"/>
              </w:rPr>
            </w:pPr>
            <w:r w:rsidRPr="00F5194C">
              <w:rPr>
                <w:rFonts w:cs="Arial"/>
                <w:szCs w:val="20"/>
              </w:rPr>
              <w:t xml:space="preserve">The </w:t>
            </w:r>
            <w:r>
              <w:rPr>
                <w:rFonts w:cs="Arial"/>
                <w:szCs w:val="20"/>
              </w:rPr>
              <w:t>paper—</w:t>
            </w:r>
            <w:r w:rsidRPr="00F5194C">
              <w:rPr>
                <w:rFonts w:cs="Arial"/>
                <w:szCs w:val="20"/>
              </w:rPr>
              <w:t>including the title page, reference page, tables, and</w:t>
            </w:r>
            <w:r>
              <w:rPr>
                <w:rFonts w:cs="Arial"/>
                <w:szCs w:val="20"/>
              </w:rPr>
              <w:t xml:space="preserve"> any appendix</w:t>
            </w:r>
            <w:r w:rsidRPr="00F5194C">
              <w:rPr>
                <w:rFonts w:cs="Arial"/>
                <w:szCs w:val="20"/>
              </w:rPr>
              <w:t>es</w:t>
            </w:r>
            <w:r>
              <w:rPr>
                <w:rFonts w:cs="Arial"/>
                <w:szCs w:val="20"/>
              </w:rPr>
              <w:t>—is formatted according to</w:t>
            </w:r>
            <w:r w:rsidRPr="00F5194C">
              <w:rPr>
                <w:rFonts w:cs="Arial"/>
                <w:szCs w:val="20"/>
              </w:rPr>
              <w:t xml:space="preserve"> APA </w:t>
            </w:r>
            <w:r>
              <w:rPr>
                <w:rFonts w:cs="Arial"/>
                <w:szCs w:val="20"/>
              </w:rPr>
              <w:t>standards</w:t>
            </w:r>
            <w:r w:rsidRPr="00F5194C">
              <w:rPr>
                <w:rFonts w:cs="Arial"/>
                <w:szCs w:val="20"/>
              </w:rPr>
              <w:t xml:space="preserve"> as directed by the instructor. The </w:t>
            </w:r>
            <w:r>
              <w:rPr>
                <w:rFonts w:cs="Arial"/>
                <w:szCs w:val="20"/>
              </w:rPr>
              <w:t xml:space="preserve">paper </w:t>
            </w:r>
            <w:r w:rsidRPr="00F5194C">
              <w:rPr>
                <w:rFonts w:cs="Arial"/>
                <w:szCs w:val="20"/>
              </w:rPr>
              <w:t>is laid out with effective use of headings, font styles, and white space</w:t>
            </w:r>
            <w:r>
              <w:rPr>
                <w:rFonts w:cs="Arial"/>
                <w:szCs w:val="20"/>
              </w:rPr>
              <w:t>.</w:t>
            </w:r>
          </w:p>
          <w:p w14:paraId="6136A672" w14:textId="77777777" w:rsidR="00916F36" w:rsidRPr="00F5194C" w:rsidRDefault="00916F36" w:rsidP="00916F36">
            <w:pPr>
              <w:numPr>
                <w:ilvl w:val="0"/>
                <w:numId w:val="19"/>
              </w:numPr>
              <w:spacing w:after="0"/>
              <w:rPr>
                <w:rFonts w:cs="Arial"/>
                <w:szCs w:val="20"/>
              </w:rPr>
            </w:pPr>
            <w:r w:rsidRPr="00F5194C">
              <w:rPr>
                <w:rFonts w:cs="Arial"/>
                <w:szCs w:val="20"/>
              </w:rPr>
              <w:t>Rules of grammar, usage, and punctuation are followed, and spelling is correct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089C4B58" w14:textId="77777777" w:rsidR="00916F36" w:rsidRPr="00F5194C" w:rsidRDefault="00916F36" w:rsidP="00A96412">
            <w:pPr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14:paraId="6F031FF8" w14:textId="77777777" w:rsidR="00916F36" w:rsidRPr="00F5194C" w:rsidRDefault="00916F36" w:rsidP="00A9641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1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65EE655A" w14:textId="77777777" w:rsidR="00916F36" w:rsidRPr="00F5194C" w:rsidRDefault="00916F36" w:rsidP="00A96412">
            <w:pPr>
              <w:rPr>
                <w:rFonts w:cs="Arial"/>
                <w:szCs w:val="20"/>
              </w:rPr>
            </w:pPr>
            <w:r w:rsidRPr="00F5194C">
              <w:rPr>
                <w:rFonts w:cs="Arial"/>
                <w:szCs w:val="20"/>
              </w:rPr>
              <w:t> </w:t>
            </w:r>
          </w:p>
        </w:tc>
      </w:tr>
      <w:tr w:rsidR="00916F36" w:rsidRPr="00F5194C" w14:paraId="03342748" w14:textId="77777777" w:rsidTr="00A96412">
        <w:trPr>
          <w:trHeight w:val="208"/>
          <w:tblCellSpacing w:w="7" w:type="dxa"/>
          <w:jc w:val="center"/>
        </w:trPr>
        <w:tc>
          <w:tcPr>
            <w:tcW w:w="627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auto"/>
          </w:tcPr>
          <w:p w14:paraId="43488102" w14:textId="77777777" w:rsidR="00916F36" w:rsidRPr="00F5194C" w:rsidRDefault="00916F36" w:rsidP="00A96412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4F89F27B" w14:textId="77777777" w:rsidR="00916F36" w:rsidRPr="00F5194C" w:rsidRDefault="00916F36" w:rsidP="00A96412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i/>
                <w:iCs/>
                <w:szCs w:val="20"/>
              </w:rPr>
            </w:pPr>
            <w:r w:rsidRPr="00F5194C">
              <w:rPr>
                <w:rFonts w:cs="Arial"/>
                <w:b/>
                <w:bCs/>
                <w:i/>
                <w:iCs/>
                <w:szCs w:val="20"/>
              </w:rPr>
              <w:t>Total Available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00CCFF"/>
          </w:tcPr>
          <w:p w14:paraId="7A2840D5" w14:textId="77777777" w:rsidR="00916F36" w:rsidRPr="00F5194C" w:rsidRDefault="00916F36" w:rsidP="00A96412">
            <w:pPr>
              <w:spacing w:before="100" w:beforeAutospacing="1" w:after="100" w:afterAutospacing="1"/>
              <w:jc w:val="center"/>
              <w:rPr>
                <w:rFonts w:cs="Arial"/>
                <w:szCs w:val="20"/>
              </w:rPr>
            </w:pPr>
            <w:r w:rsidRPr="00F5194C">
              <w:rPr>
                <w:rFonts w:cs="Arial"/>
                <w:b/>
                <w:bCs/>
                <w:i/>
                <w:iCs/>
                <w:szCs w:val="20"/>
              </w:rPr>
              <w:t>Total Earned</w:t>
            </w:r>
          </w:p>
        </w:tc>
        <w:tc>
          <w:tcPr>
            <w:tcW w:w="111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754C17A6" w14:textId="77777777" w:rsidR="00916F36" w:rsidRPr="00F5194C" w:rsidRDefault="00916F36" w:rsidP="00A96412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</w:p>
        </w:tc>
      </w:tr>
      <w:tr w:rsidR="00916F36" w:rsidRPr="00F5194C" w14:paraId="07198EC7" w14:textId="77777777" w:rsidTr="00A96412">
        <w:trPr>
          <w:trHeight w:val="185"/>
          <w:tblCellSpacing w:w="7" w:type="dxa"/>
          <w:jc w:val="center"/>
        </w:trPr>
        <w:tc>
          <w:tcPr>
            <w:tcW w:w="627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02D39EE5" w14:textId="77777777" w:rsidR="00916F36" w:rsidRPr="00F5194C" w:rsidRDefault="00916F36" w:rsidP="00A96412">
            <w:pPr>
              <w:rPr>
                <w:rFonts w:cs="Arial"/>
                <w:szCs w:val="20"/>
              </w:rPr>
            </w:pPr>
            <w:r w:rsidRPr="00F5194C">
              <w:rPr>
                <w:rFonts w:cs="Arial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0B837157" w14:textId="2797F900" w:rsidR="00916F36" w:rsidRPr="00F5194C" w:rsidRDefault="00916F36" w:rsidP="00A9641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shd w:val="clear" w:color="auto" w:fill="00CCFF"/>
          </w:tcPr>
          <w:p w14:paraId="4C9FDF48" w14:textId="77777777" w:rsidR="00916F36" w:rsidRPr="00F5194C" w:rsidRDefault="00916F36" w:rsidP="00A9641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116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14:paraId="2C45A6B7" w14:textId="77777777" w:rsidR="00916F36" w:rsidRPr="00F5194C" w:rsidRDefault="00916F36" w:rsidP="00A96412">
            <w:pPr>
              <w:rPr>
                <w:rFonts w:cs="Arial"/>
                <w:szCs w:val="20"/>
              </w:rPr>
            </w:pPr>
            <w:r w:rsidRPr="00F5194C">
              <w:rPr>
                <w:rFonts w:cs="Arial"/>
                <w:szCs w:val="20"/>
              </w:rPr>
              <w:t> </w:t>
            </w:r>
          </w:p>
        </w:tc>
      </w:tr>
    </w:tbl>
    <w:p w14:paraId="7A872907" w14:textId="77777777" w:rsidR="00916F36" w:rsidRPr="00916F36" w:rsidRDefault="00916F36" w:rsidP="00916F36">
      <w:pPr>
        <w:pStyle w:val="ListNumber2"/>
        <w:keepNext w:val="0"/>
        <w:numPr>
          <w:ilvl w:val="0"/>
          <w:numId w:val="0"/>
        </w:numPr>
        <w:tabs>
          <w:tab w:val="right" w:leader="dot" w:pos="8640"/>
        </w:tabs>
        <w:ind w:left="720" w:hanging="360"/>
        <w:rPr>
          <w:sz w:val="16"/>
          <w:szCs w:val="16"/>
        </w:rPr>
      </w:pPr>
    </w:p>
    <w:sectPr w:rsidR="00916F36" w:rsidRPr="00916F36" w:rsidSect="00B9595A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0B7C8" w14:textId="77777777" w:rsidR="004E63A7" w:rsidRDefault="004E63A7" w:rsidP="000F0903">
      <w:pPr>
        <w:spacing w:after="0"/>
      </w:pPr>
      <w:r>
        <w:separator/>
      </w:r>
    </w:p>
  </w:endnote>
  <w:endnote w:type="continuationSeparator" w:id="0">
    <w:p w14:paraId="5B20524A" w14:textId="77777777" w:rsidR="004E63A7" w:rsidRDefault="004E63A7" w:rsidP="000F0903">
      <w:pPr>
        <w:spacing w:after="0"/>
      </w:pPr>
      <w:r>
        <w:continuationSeparator/>
      </w:r>
    </w:p>
  </w:endnote>
  <w:endnote w:type="continuationNotice" w:id="1">
    <w:p w14:paraId="1A9B37E5" w14:textId="77777777" w:rsidR="004E63A7" w:rsidRDefault="004E63A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Medium">
    <w:altName w:val="Times New Roman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Roboto">
    <w:altName w:val="Times New Roman"/>
    <w:panose1 w:val="020B0604020202020204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D0D2A" w14:textId="4B45F82C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2019</w:t>
    </w:r>
    <w:r w:rsidRPr="184C0106">
      <w:rPr>
        <w:sz w:val="16"/>
        <w:szCs w:val="16"/>
      </w:rPr>
      <w:t xml:space="preserve"> by University of Phoenix.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8A2A9" w14:textId="7808B9BB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2019</w:t>
    </w:r>
    <w:r w:rsidRPr="184C0106"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D5D44" w14:textId="77777777" w:rsidR="004E63A7" w:rsidRDefault="004E63A7" w:rsidP="000F0903">
      <w:pPr>
        <w:spacing w:after="0"/>
      </w:pPr>
      <w:r>
        <w:separator/>
      </w:r>
    </w:p>
  </w:footnote>
  <w:footnote w:type="continuationSeparator" w:id="0">
    <w:p w14:paraId="6B09EAB5" w14:textId="77777777" w:rsidR="004E63A7" w:rsidRDefault="004E63A7" w:rsidP="000F0903">
      <w:pPr>
        <w:spacing w:after="0"/>
      </w:pPr>
      <w:r>
        <w:continuationSeparator/>
      </w:r>
    </w:p>
  </w:footnote>
  <w:footnote w:type="continuationNotice" w:id="1">
    <w:p w14:paraId="5F9BE92A" w14:textId="77777777" w:rsidR="004E63A7" w:rsidRDefault="004E63A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CE977" w14:textId="77777777" w:rsidR="002901D9" w:rsidRDefault="002901D9" w:rsidP="00C12D77">
    <w:pPr>
      <w:spacing w:after="0"/>
      <w:ind w:left="4230"/>
      <w:jc w:val="right"/>
    </w:pPr>
    <w:r>
      <w:t>Title</w:t>
    </w:r>
  </w:p>
  <w:p w14:paraId="76B54142" w14:textId="77777777" w:rsidR="002901D9" w:rsidRDefault="002901D9" w:rsidP="00B9595A">
    <w:pPr>
      <w:spacing w:after="0"/>
      <w:ind w:left="8190"/>
      <w:jc w:val="right"/>
    </w:pPr>
    <w:r>
      <w:t>ABC/123 vX</w:t>
    </w:r>
  </w:p>
  <w:p w14:paraId="229588AC" w14:textId="77777777" w:rsidR="002901D9" w:rsidRPr="004B3024" w:rsidRDefault="002901D9" w:rsidP="00B9595A">
    <w:pPr>
      <w:spacing w:after="0"/>
      <w:ind w:left="8190"/>
      <w:jc w:val="right"/>
    </w:pPr>
    <w:r>
      <w:t xml:space="preserve">Page </w:t>
    </w:r>
    <w:r w:rsidRPr="184C0106">
      <w:rPr>
        <w:noProof/>
      </w:rPr>
      <w:fldChar w:fldCharType="begin"/>
    </w:r>
    <w:r w:rsidRPr="184C0106">
      <w:rPr>
        <w:noProof/>
      </w:rPr>
      <w:instrText xml:space="preserve"> PAGE  \* Arabic  \* MERGEFORMAT </w:instrText>
    </w:r>
    <w:r w:rsidRPr="184C0106">
      <w:rPr>
        <w:noProof/>
      </w:rPr>
      <w:fldChar w:fldCharType="separate"/>
    </w:r>
    <w:r w:rsidR="00916F36">
      <w:rPr>
        <w:noProof/>
      </w:rPr>
      <w:t>2</w:t>
    </w:r>
    <w:r w:rsidRPr="184C0106">
      <w:rPr>
        <w:noProof/>
      </w:rPr>
      <w:fldChar w:fldCharType="end"/>
    </w:r>
    <w:r>
      <w:t xml:space="preserve"> of </w:t>
    </w:r>
    <w:r w:rsidRPr="184C0106">
      <w:rPr>
        <w:noProof/>
      </w:rPr>
      <w:fldChar w:fldCharType="begin"/>
    </w:r>
    <w:r w:rsidRPr="184C0106">
      <w:rPr>
        <w:noProof/>
      </w:rPr>
      <w:instrText xml:space="preserve"> NUMPAGES  \* Arabic  \* MERGEFORMAT </w:instrText>
    </w:r>
    <w:r w:rsidRPr="184C0106">
      <w:rPr>
        <w:noProof/>
      </w:rPr>
      <w:fldChar w:fldCharType="separate"/>
    </w:r>
    <w:r w:rsidR="00916F36">
      <w:rPr>
        <w:noProof/>
      </w:rPr>
      <w:t>2</w:t>
    </w:r>
    <w:r w:rsidRPr="184C0106">
      <w:rPr>
        <w:noProof/>
      </w:rPr>
      <w:fldChar w:fldCharType="end"/>
    </w:r>
  </w:p>
  <w:p w14:paraId="79C2BB41" w14:textId="62ED273B" w:rsidR="002901D9" w:rsidRPr="00B9595A" w:rsidRDefault="002901D9" w:rsidP="00B95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960EC" w14:textId="6D7FAEBD" w:rsidR="002901D9" w:rsidRDefault="00916F36" w:rsidP="00B9595A">
    <w:pPr>
      <w:pStyle w:val="Header"/>
      <w:jc w:val="right"/>
    </w:pPr>
    <w:r>
      <w:t>HCS/499 v4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18CB8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2D834C8"/>
    <w:multiLevelType w:val="hybridMultilevel"/>
    <w:tmpl w:val="87624FE2"/>
    <w:lvl w:ilvl="0" w:tplc="A8788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16B04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AAE807DA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960E3D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F5C2C75A">
      <w:start w:val="1"/>
      <w:numFmt w:val="lowerRoman"/>
      <w:pStyle w:val="OutlineLevel5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92B02"/>
    <w:multiLevelType w:val="hybridMultilevel"/>
    <w:tmpl w:val="435A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D559E"/>
    <w:multiLevelType w:val="hybridMultilevel"/>
    <w:tmpl w:val="7D769ACC"/>
    <w:lvl w:ilvl="0" w:tplc="A878800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49C6B29A">
      <w:start w:val="1"/>
      <w:numFmt w:val="lowerLetter"/>
      <w:pStyle w:val="OutlineLevel2"/>
      <w:lvlText w:val="%2."/>
      <w:lvlJc w:val="left"/>
      <w:pPr>
        <w:ind w:left="1080" w:hanging="360"/>
      </w:pPr>
      <w:rPr>
        <w:rFonts w:hint="default"/>
      </w:rPr>
    </w:lvl>
    <w:lvl w:ilvl="2" w:tplc="E4A058D2">
      <w:start w:val="1"/>
      <w:numFmt w:val="decimal"/>
      <w:pStyle w:val="OutlineLevel3"/>
      <w:lvlText w:val="%3)"/>
      <w:lvlJc w:val="left"/>
      <w:pPr>
        <w:ind w:left="1800" w:hanging="360"/>
      </w:pPr>
      <w:rPr>
        <w:rFonts w:hint="default"/>
      </w:rPr>
    </w:lvl>
    <w:lvl w:ilvl="3" w:tplc="13B2E95C">
      <w:start w:val="1"/>
      <w:numFmt w:val="lowerLetter"/>
      <w:pStyle w:val="OutlineLevel4"/>
      <w:lvlText w:val="%4)"/>
      <w:lvlJc w:val="left"/>
      <w:pPr>
        <w:ind w:left="25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C1160"/>
    <w:multiLevelType w:val="multilevel"/>
    <w:tmpl w:val="9B442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81FFE"/>
    <w:multiLevelType w:val="multilevel"/>
    <w:tmpl w:val="8E48E6C6"/>
    <w:lvl w:ilvl="0">
      <w:start w:val="1"/>
      <w:numFmt w:val="none"/>
      <w:pStyle w:val="HeadingwIcon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ListNumber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ListNumber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ListNumber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ListNumber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 w15:restartNumberingAfterBreak="0">
    <w:nsid w:val="48081A61"/>
    <w:multiLevelType w:val="hybridMultilevel"/>
    <w:tmpl w:val="E7789E02"/>
    <w:lvl w:ilvl="0" w:tplc="443C4856">
      <w:start w:val="1"/>
      <w:numFmt w:val="lowerLetter"/>
      <w:pStyle w:val="OutlineLevel6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4E02687C"/>
    <w:multiLevelType w:val="multilevel"/>
    <w:tmpl w:val="58D6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E29BF"/>
    <w:multiLevelType w:val="hybridMultilevel"/>
    <w:tmpl w:val="8B3C19B4"/>
    <w:lvl w:ilvl="0" w:tplc="88C46CE4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9"/>
  </w:num>
  <w:num w:numId="10">
    <w:abstractNumId w:val="6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</w:num>
  <w:num w:numId="16">
    <w:abstractNumId w:val="5"/>
  </w:num>
  <w:num w:numId="17">
    <w:abstractNumId w:val="0"/>
  </w:num>
  <w:num w:numId="18">
    <w:abstractNumId w:val="4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NK0FAO+o+cAtAAAA"/>
  </w:docVars>
  <w:rsids>
    <w:rsidRoot w:val="00B7574F"/>
    <w:rsid w:val="000C0803"/>
    <w:rsid w:val="000C2C6A"/>
    <w:rsid w:val="000D2169"/>
    <w:rsid w:val="000F0903"/>
    <w:rsid w:val="0013181E"/>
    <w:rsid w:val="001602BB"/>
    <w:rsid w:val="001A2683"/>
    <w:rsid w:val="001C098D"/>
    <w:rsid w:val="001F0CC9"/>
    <w:rsid w:val="00201214"/>
    <w:rsid w:val="00207997"/>
    <w:rsid w:val="00224434"/>
    <w:rsid w:val="00250EB0"/>
    <w:rsid w:val="00270C10"/>
    <w:rsid w:val="002901D9"/>
    <w:rsid w:val="002F5BB5"/>
    <w:rsid w:val="0033144D"/>
    <w:rsid w:val="00377506"/>
    <w:rsid w:val="00427F4C"/>
    <w:rsid w:val="004500DE"/>
    <w:rsid w:val="00467B22"/>
    <w:rsid w:val="004E63A7"/>
    <w:rsid w:val="004F7385"/>
    <w:rsid w:val="005002EC"/>
    <w:rsid w:val="00532293"/>
    <w:rsid w:val="00546A6C"/>
    <w:rsid w:val="005702EF"/>
    <w:rsid w:val="005F5BC8"/>
    <w:rsid w:val="00654497"/>
    <w:rsid w:val="0066315B"/>
    <w:rsid w:val="00712092"/>
    <w:rsid w:val="00726E5E"/>
    <w:rsid w:val="00776416"/>
    <w:rsid w:val="007A0EAB"/>
    <w:rsid w:val="00916F36"/>
    <w:rsid w:val="00935086"/>
    <w:rsid w:val="00935F80"/>
    <w:rsid w:val="0098520B"/>
    <w:rsid w:val="009B0A35"/>
    <w:rsid w:val="009C241D"/>
    <w:rsid w:val="009C48ED"/>
    <w:rsid w:val="009E0D9C"/>
    <w:rsid w:val="00A03896"/>
    <w:rsid w:val="00A14190"/>
    <w:rsid w:val="00A367CA"/>
    <w:rsid w:val="00A621B0"/>
    <w:rsid w:val="00B1207F"/>
    <w:rsid w:val="00B3325E"/>
    <w:rsid w:val="00B7574F"/>
    <w:rsid w:val="00B9595A"/>
    <w:rsid w:val="00C032FD"/>
    <w:rsid w:val="00C12D77"/>
    <w:rsid w:val="00C610B2"/>
    <w:rsid w:val="00CC6145"/>
    <w:rsid w:val="00D10F9D"/>
    <w:rsid w:val="00D2123C"/>
    <w:rsid w:val="00DA2EA0"/>
    <w:rsid w:val="00DA6473"/>
    <w:rsid w:val="00DE1A94"/>
    <w:rsid w:val="00E22D25"/>
    <w:rsid w:val="00E65CEA"/>
    <w:rsid w:val="00ED01FB"/>
    <w:rsid w:val="00F7576F"/>
    <w:rsid w:val="00FF6339"/>
    <w:rsid w:val="17072597"/>
    <w:rsid w:val="184C0106"/>
    <w:rsid w:val="230CB48E"/>
    <w:rsid w:val="26788116"/>
    <w:rsid w:val="3A359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8E664"/>
  <w15:chartTrackingRefBased/>
  <w15:docId w15:val="{90193903-0929-48A8-854C-7CA31A10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520B"/>
    <w:rPr>
      <w:rFonts w:eastAsiaTheme="majorEastAsia" w:cstheme="majorBidi"/>
      <w:b/>
      <w:color w:val="DE3518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20B"/>
    <w:rPr>
      <w:rFonts w:ascii="Arial" w:eastAsiaTheme="majorEastAsia" w:hAnsi="Arial" w:cstheme="majorBidi"/>
      <w:b/>
      <w:color w:val="DE3518"/>
      <w:spacing w:val="-10"/>
      <w:kern w:val="28"/>
      <w:sz w:val="44"/>
      <w:szCs w:val="56"/>
    </w:rPr>
  </w:style>
  <w:style w:type="paragraph" w:customStyle="1" w:styleId="Numberedlist">
    <w:name w:val="Numbered list"/>
    <w:basedOn w:val="ListParagraph"/>
    <w:link w:val="NumberedlistChar"/>
    <w:qFormat/>
    <w:rsid w:val="00776416"/>
    <w:pPr>
      <w:numPr>
        <w:numId w:val="1"/>
      </w:numPr>
      <w:spacing w:before="60" w:after="6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776416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3144D"/>
    <w:pPr>
      <w:numPr>
        <w:ilvl w:val="1"/>
      </w:numPr>
    </w:pPr>
    <w:rPr>
      <w:rFonts w:asciiTheme="minorHAnsi" w:eastAsiaTheme="minorEastAsia" w:hAnsiTheme="minorHAnsi"/>
      <w:color w:val="EE7864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44D"/>
    <w:rPr>
      <w:rFonts w:eastAsiaTheme="minorEastAsia"/>
      <w:color w:val="EE7864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1B0"/>
    <w:pPr>
      <w:pBdr>
        <w:top w:val="single" w:sz="4" w:space="10" w:color="4D3733"/>
        <w:bottom w:val="single" w:sz="4" w:space="10" w:color="4D3733"/>
      </w:pBdr>
      <w:spacing w:before="360" w:after="360"/>
      <w:ind w:left="864" w:right="864"/>
      <w:jc w:val="center"/>
    </w:pPr>
    <w:rPr>
      <w:rFonts w:ascii="Roboto" w:hAnsi="Roboto"/>
      <w:i/>
      <w:iCs/>
      <w:color w:val="01839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1B0"/>
    <w:rPr>
      <w:rFonts w:ascii="Roboto" w:hAnsi="Roboto"/>
      <w:i/>
      <w:iCs/>
      <w:color w:val="018391"/>
      <w:sz w:val="24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Level1">
    <w:name w:val="Outline Level 1"/>
    <w:basedOn w:val="Numberedlist"/>
    <w:link w:val="OutlineLevel1Char"/>
    <w:qFormat/>
    <w:rsid w:val="00C12D77"/>
  </w:style>
  <w:style w:type="paragraph" w:customStyle="1" w:styleId="OutlineLevel2">
    <w:name w:val="Outline Level 2"/>
    <w:basedOn w:val="OutlineLevel1"/>
    <w:link w:val="OutlineLevel2Char"/>
    <w:qFormat/>
    <w:rsid w:val="001F0CC9"/>
    <w:pPr>
      <w:numPr>
        <w:ilvl w:val="1"/>
        <w:numId w:val="11"/>
      </w:numPr>
      <w:ind w:left="720"/>
    </w:pPr>
  </w:style>
  <w:style w:type="character" w:customStyle="1" w:styleId="OutlineLevel1Char">
    <w:name w:val="Outline Level 1 Char"/>
    <w:basedOn w:val="NumberedlistChar"/>
    <w:link w:val="OutlineLevel1"/>
    <w:rsid w:val="00C12D77"/>
    <w:rPr>
      <w:rFonts w:ascii="Arial" w:hAnsi="Arial"/>
      <w:color w:val="4D3733" w:themeColor="background1"/>
      <w:sz w:val="20"/>
    </w:rPr>
  </w:style>
  <w:style w:type="paragraph" w:customStyle="1" w:styleId="OutlineLevel3">
    <w:name w:val="Outline Level 3"/>
    <w:basedOn w:val="OutlineLevel2"/>
    <w:link w:val="OutlineLevel3Char"/>
    <w:qFormat/>
    <w:rsid w:val="001F0CC9"/>
    <w:pPr>
      <w:numPr>
        <w:ilvl w:val="2"/>
      </w:numPr>
      <w:ind w:left="1080"/>
    </w:pPr>
  </w:style>
  <w:style w:type="character" w:customStyle="1" w:styleId="OutlineLevel2Char">
    <w:name w:val="Outline Level 2 Char"/>
    <w:basedOn w:val="OutlineLevel1Char"/>
    <w:link w:val="OutlineLevel2"/>
    <w:rsid w:val="001F0CC9"/>
    <w:rPr>
      <w:rFonts w:ascii="Arial" w:hAnsi="Arial"/>
      <w:color w:val="4D3733" w:themeColor="background1"/>
      <w:sz w:val="20"/>
    </w:rPr>
  </w:style>
  <w:style w:type="paragraph" w:customStyle="1" w:styleId="TableText">
    <w:name w:val="Table Text"/>
    <w:basedOn w:val="Normal"/>
    <w:link w:val="TableTextChar"/>
    <w:qFormat/>
    <w:rsid w:val="00C12D77"/>
    <w:pPr>
      <w:spacing w:after="0"/>
    </w:pPr>
  </w:style>
  <w:style w:type="character" w:customStyle="1" w:styleId="OutlineLevel3Char">
    <w:name w:val="Outline Level 3 Char"/>
    <w:basedOn w:val="OutlineLevel2Char"/>
    <w:link w:val="OutlineLevel3"/>
    <w:rsid w:val="001F0CC9"/>
    <w:rPr>
      <w:rFonts w:ascii="Arial" w:hAnsi="Arial"/>
      <w:color w:val="4D3733" w:themeColor="background1"/>
      <w:sz w:val="20"/>
    </w:rPr>
  </w:style>
  <w:style w:type="character" w:customStyle="1" w:styleId="TableTextChar">
    <w:name w:val="Table Text Char"/>
    <w:basedOn w:val="DefaultParagraphFont"/>
    <w:link w:val="TableText"/>
    <w:rsid w:val="00C12D77"/>
    <w:rPr>
      <w:rFonts w:ascii="Arial" w:hAnsi="Arial"/>
      <w:color w:val="4D3733" w:themeColor="background1"/>
      <w:sz w:val="20"/>
    </w:rPr>
  </w:style>
  <w:style w:type="paragraph" w:customStyle="1" w:styleId="OutlineLevel4">
    <w:name w:val="Outline Level 4"/>
    <w:basedOn w:val="OutlineLevel3"/>
    <w:link w:val="OutlineLevel4Char"/>
    <w:qFormat/>
    <w:rsid w:val="001F0CC9"/>
    <w:pPr>
      <w:numPr>
        <w:ilvl w:val="3"/>
      </w:numPr>
      <w:ind w:left="1440"/>
    </w:pPr>
  </w:style>
  <w:style w:type="character" w:customStyle="1" w:styleId="OutlineLevel4Char">
    <w:name w:val="Outline Level 4 Char"/>
    <w:basedOn w:val="OutlineLevel3Char"/>
    <w:link w:val="OutlineLevel4"/>
    <w:rsid w:val="001F0CC9"/>
    <w:rPr>
      <w:rFonts w:ascii="Arial" w:hAnsi="Arial"/>
      <w:color w:val="4D3733" w:themeColor="background1"/>
      <w:sz w:val="20"/>
    </w:rPr>
  </w:style>
  <w:style w:type="paragraph" w:customStyle="1" w:styleId="OutlineLevel5">
    <w:name w:val="Outline Level 5"/>
    <w:basedOn w:val="OutlineLevel4"/>
    <w:link w:val="OutlineLevel5Char"/>
    <w:qFormat/>
    <w:rsid w:val="001F0CC9"/>
    <w:pPr>
      <w:numPr>
        <w:ilvl w:val="4"/>
        <w:numId w:val="8"/>
      </w:numPr>
      <w:ind w:left="1710" w:hanging="180"/>
    </w:pPr>
  </w:style>
  <w:style w:type="character" w:customStyle="1" w:styleId="OutlineLevel5Char">
    <w:name w:val="Outline Level 5 Char"/>
    <w:basedOn w:val="OutlineLevel4Char"/>
    <w:link w:val="OutlineLevel5"/>
    <w:rsid w:val="001F0CC9"/>
    <w:rPr>
      <w:rFonts w:ascii="Arial" w:hAnsi="Arial"/>
      <w:color w:val="4D3733" w:themeColor="background1"/>
      <w:sz w:val="20"/>
    </w:rPr>
  </w:style>
  <w:style w:type="paragraph" w:customStyle="1" w:styleId="OutlineLevel6">
    <w:name w:val="Outline Level 6"/>
    <w:basedOn w:val="OutlineLevel5"/>
    <w:link w:val="OutlineLevel6Char"/>
    <w:qFormat/>
    <w:rsid w:val="001F0CC9"/>
    <w:pPr>
      <w:numPr>
        <w:ilvl w:val="0"/>
        <w:numId w:val="10"/>
      </w:numPr>
      <w:contextualSpacing/>
    </w:pPr>
  </w:style>
  <w:style w:type="character" w:customStyle="1" w:styleId="OutlineLevel6Char">
    <w:name w:val="Outline Level 6 Char"/>
    <w:basedOn w:val="OutlineLevel5Char"/>
    <w:link w:val="OutlineLevel6"/>
    <w:rsid w:val="001F0CC9"/>
    <w:rPr>
      <w:rFonts w:ascii="Arial" w:hAnsi="Arial"/>
      <w:color w:val="4D3733" w:themeColor="background1"/>
      <w:sz w:val="20"/>
    </w:rPr>
  </w:style>
  <w:style w:type="paragraph" w:customStyle="1" w:styleId="HeadingwIcon">
    <w:name w:val="Heading/w Icon"/>
    <w:next w:val="ListNumber"/>
    <w:rsid w:val="00916F36"/>
    <w:pPr>
      <w:keepNext/>
      <w:numPr>
        <w:numId w:val="16"/>
      </w:numPr>
      <w:spacing w:before="180" w:after="0" w:line="240" w:lineRule="auto"/>
      <w:outlineLvl w:val="0"/>
    </w:pPr>
    <w:rPr>
      <w:rFonts w:ascii="Arial" w:eastAsia="Times New Roman" w:hAnsi="Arial" w:cs="Times New Roman"/>
      <w:b/>
      <w:snapToGrid w:val="0"/>
      <w:sz w:val="18"/>
      <w:szCs w:val="20"/>
    </w:rPr>
  </w:style>
  <w:style w:type="paragraph" w:styleId="ListNumber">
    <w:name w:val="List Number"/>
    <w:basedOn w:val="HeadingwIcon"/>
    <w:rsid w:val="00916F36"/>
    <w:pPr>
      <w:numPr>
        <w:ilvl w:val="1"/>
      </w:numPr>
      <w:spacing w:before="60" w:after="60"/>
    </w:pPr>
    <w:rPr>
      <w:b w:val="0"/>
      <w:sz w:val="20"/>
    </w:rPr>
  </w:style>
  <w:style w:type="paragraph" w:styleId="ListNumber2">
    <w:name w:val="List Number 2"/>
    <w:basedOn w:val="ListNumber"/>
    <w:rsid w:val="00916F36"/>
    <w:pPr>
      <w:numPr>
        <w:ilvl w:val="2"/>
      </w:numPr>
      <w:tabs>
        <w:tab w:val="clear" w:pos="720"/>
        <w:tab w:val="num" w:pos="360"/>
      </w:tabs>
      <w:outlineLvl w:val="1"/>
    </w:pPr>
  </w:style>
  <w:style w:type="paragraph" w:styleId="ListNumber3">
    <w:name w:val="List Number 3"/>
    <w:basedOn w:val="ListNumber"/>
    <w:rsid w:val="00916F36"/>
    <w:pPr>
      <w:numPr>
        <w:ilvl w:val="3"/>
      </w:numPr>
      <w:tabs>
        <w:tab w:val="clear" w:pos="1080"/>
        <w:tab w:val="num" w:pos="360"/>
      </w:tabs>
      <w:outlineLvl w:val="2"/>
    </w:pPr>
  </w:style>
  <w:style w:type="paragraph" w:styleId="ListNumber4">
    <w:name w:val="List Number 4"/>
    <w:basedOn w:val="ListNumber"/>
    <w:rsid w:val="00916F36"/>
    <w:pPr>
      <w:numPr>
        <w:ilvl w:val="4"/>
      </w:numPr>
      <w:tabs>
        <w:tab w:val="clear" w:pos="1440"/>
        <w:tab w:val="num" w:pos="360"/>
      </w:tabs>
      <w:outlineLvl w:val="3"/>
    </w:pPr>
  </w:style>
  <w:style w:type="paragraph" w:styleId="ListNumber5">
    <w:name w:val="List Number 5"/>
    <w:basedOn w:val="ListNumber"/>
    <w:rsid w:val="00916F36"/>
    <w:pPr>
      <w:numPr>
        <w:ilvl w:val="5"/>
      </w:numPr>
      <w:tabs>
        <w:tab w:val="clear" w:pos="2160"/>
        <w:tab w:val="num" w:pos="360"/>
        <w:tab w:val="left" w:pos="1800"/>
      </w:tabs>
      <w:outlineLvl w:val="4"/>
    </w:pPr>
  </w:style>
  <w:style w:type="paragraph" w:customStyle="1" w:styleId="ListNumber6">
    <w:name w:val="List Number 6"/>
    <w:basedOn w:val="ListNumber"/>
    <w:rsid w:val="00916F36"/>
    <w:pPr>
      <w:numPr>
        <w:ilvl w:val="6"/>
      </w:numPr>
      <w:tabs>
        <w:tab w:val="clear" w:pos="2520"/>
        <w:tab w:val="num" w:pos="360"/>
        <w:tab w:val="left" w:pos="2160"/>
      </w:tabs>
      <w:outlineLvl w:val="5"/>
    </w:pPr>
  </w:style>
  <w:style w:type="paragraph" w:customStyle="1" w:styleId="UPhxBodyText1">
    <w:name w:val="UPhx Body Text 1"/>
    <w:rsid w:val="00916F36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qFormat/>
    <w:rsid w:val="00916F36"/>
    <w:rPr>
      <w:i/>
      <w:iCs/>
    </w:rPr>
  </w:style>
  <w:style w:type="paragraph" w:customStyle="1" w:styleId="AssignmentsLevel1">
    <w:name w:val="Assignments Level 1"/>
    <w:basedOn w:val="Normal"/>
    <w:link w:val="AssignmentsLevel1Char"/>
    <w:qFormat/>
    <w:rsid w:val="00916F36"/>
    <w:pPr>
      <w:widowControl w:val="0"/>
      <w:spacing w:after="0"/>
    </w:pPr>
    <w:rPr>
      <w:rFonts w:eastAsia="Times New Roman" w:cs="Arial"/>
      <w:color w:val="auto"/>
      <w:szCs w:val="20"/>
    </w:rPr>
  </w:style>
  <w:style w:type="character" w:customStyle="1" w:styleId="AssignmentsLevel1Char">
    <w:name w:val="Assignments Level 1 Char"/>
    <w:link w:val="AssignmentsLevel1"/>
    <w:rsid w:val="00916F3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1" ma:contentTypeDescription="Create a new document." ma:contentTypeScope="" ma:versionID="e7dd191121ac545302d3299e7133f36d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63fe53d87f2c747c70cf120b02798e59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  <_Flow_SignoffStatus xmlns="c3da832f-3ecf-443d-91e7-99457f1877f8" xsi:nil="true"/>
    <SharedWithUsers xmlns="b06b1bca-4aad-41ab-bd2f-6e8d6f0c1215">
      <UserInfo>
        <DisplayName>Larisa Thompson</DisplayName>
        <AccountId>3221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CF78CE-5210-4AFA-8EF5-9E9A1E142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51342D-C63C-441D-A7AB-D6609DA1D6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c3da832f-3ecf-443d-91e7-99457f1877f8"/>
    <ds:schemaRef ds:uri="b06b1bca-4aad-41ab-bd2f-6e8d6f0c1215"/>
  </ds:schemaRefs>
</ds:datastoreItem>
</file>

<file path=customXml/itemProps5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>Apollo Group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University of Phoenix</dc:creator>
  <cp:keywords/>
  <dc:description/>
  <cp:lastModifiedBy>Microsoft Office User</cp:lastModifiedBy>
  <cp:revision>2</cp:revision>
  <dcterms:created xsi:type="dcterms:W3CDTF">2020-08-13T14:35:00Z</dcterms:created>
  <dcterms:modified xsi:type="dcterms:W3CDTF">2020-08-13T14:35:00Z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</Properties>
</file>