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55480" w14:textId="6A1D428B" w:rsidR="00F21FEF" w:rsidRPr="00F21FEF" w:rsidRDefault="00F21FEF">
      <w:pPr>
        <w:rPr>
          <w:sz w:val="28"/>
          <w:szCs w:val="28"/>
        </w:rPr>
      </w:pPr>
      <w:r w:rsidRPr="00F21FEF">
        <w:rPr>
          <w:sz w:val="28"/>
          <w:szCs w:val="28"/>
        </w:rPr>
        <w:t>Week 2 Assignment</w:t>
      </w:r>
    </w:p>
    <w:p w14:paraId="510A3F9E" w14:textId="0752B6A4" w:rsidR="00931972" w:rsidRDefault="00F21FEF">
      <w:r w:rsidRPr="00F21FEF">
        <w:rPr>
          <w:highlight w:val="cyan"/>
        </w:rPr>
        <w:t>your written assignment will be to construct a research proposal relevant to human services policy. There are a list of topics to choose from, but be sure to choose something you not only feel passionate about (think advocacy) but one you believe has issues you can clearly articulate and explain why it’s important to individuals you may serve. This will be the topic for your final research project due in Week 6.</w:t>
      </w:r>
    </w:p>
    <w:p w14:paraId="58731836" w14:textId="5274C242" w:rsidR="00F21FEF" w:rsidRDefault="00F21FEF"/>
    <w:p w14:paraId="60D175B8" w14:textId="77777777" w:rsidR="00F21FEF" w:rsidRPr="00F21FEF" w:rsidRDefault="00F21FEF" w:rsidP="00F21FEF">
      <w:pPr>
        <w:spacing w:before="90" w:after="90" w:line="240" w:lineRule="auto"/>
        <w:outlineLvl w:val="1"/>
        <w:rPr>
          <w:rFonts w:ascii="&amp;quot" w:eastAsia="Times New Roman" w:hAnsi="&amp;quot"/>
          <w:color w:val="002664"/>
          <w:sz w:val="43"/>
          <w:szCs w:val="43"/>
        </w:rPr>
      </w:pPr>
      <w:r w:rsidRPr="00F21FEF">
        <w:rPr>
          <w:rFonts w:ascii="&amp;quot" w:eastAsia="Times New Roman" w:hAnsi="&amp;quot"/>
          <w:color w:val="002664"/>
          <w:sz w:val="43"/>
          <w:szCs w:val="43"/>
        </w:rPr>
        <w:t>Research Paper Proposal</w:t>
      </w:r>
    </w:p>
    <w:p w14:paraId="5E9E0CB4" w14:textId="77777777" w:rsidR="00F21FEF" w:rsidRPr="00F21FEF" w:rsidRDefault="00F21FEF" w:rsidP="00F21FEF">
      <w:pPr>
        <w:spacing w:before="180" w:after="180" w:line="240" w:lineRule="auto"/>
        <w:rPr>
          <w:rFonts w:ascii="&amp;quot" w:eastAsia="Times New Roman" w:hAnsi="&amp;quot"/>
          <w:color w:val="2D3B45"/>
          <w:szCs w:val="24"/>
        </w:rPr>
      </w:pPr>
      <w:r w:rsidRPr="00F21FEF">
        <w:rPr>
          <w:rFonts w:ascii="&amp;quot" w:eastAsia="Times New Roman" w:hAnsi="&amp;quot"/>
          <w:color w:val="2D3B45"/>
          <w:szCs w:val="24"/>
        </w:rPr>
        <w:t xml:space="preserve">Based on your career interests, choose a topic relevant to human service policy from the list of topics found under the instructions for the Final Paper </w:t>
      </w:r>
      <w:r w:rsidRPr="00F21FEF">
        <w:rPr>
          <w:rFonts w:ascii="&amp;quot" w:eastAsia="Times New Roman" w:hAnsi="&amp;quot"/>
          <w:color w:val="2D3B45"/>
          <w:szCs w:val="24"/>
          <w:highlight w:val="green"/>
        </w:rPr>
        <w:t>(Mandated Reporting of Child Abuse,</w:t>
      </w:r>
      <w:r w:rsidRPr="00F21FEF">
        <w:rPr>
          <w:rFonts w:ascii="&amp;quot" w:eastAsia="Times New Roman" w:hAnsi="&amp;quot"/>
          <w:color w:val="2D3B45"/>
          <w:szCs w:val="24"/>
        </w:rPr>
        <w:t xml:space="preserve"> Mental Health Policy, Prison Diversion, or Prescription Privileges for Psychologists). The topic you choose for this assignment will be the topic you use for your 12-15 page Research Project which is due in Week 6.</w:t>
      </w:r>
    </w:p>
    <w:p w14:paraId="705A2EB4" w14:textId="56448E38" w:rsidR="00F21FEF" w:rsidRDefault="00F21FEF" w:rsidP="00F21FEF">
      <w:pPr>
        <w:spacing w:before="180" w:after="180" w:line="240" w:lineRule="auto"/>
        <w:rPr>
          <w:rFonts w:ascii="&amp;quot" w:eastAsia="Times New Roman" w:hAnsi="&amp;quot"/>
          <w:color w:val="2D3B45"/>
          <w:szCs w:val="24"/>
        </w:rPr>
      </w:pPr>
      <w:r w:rsidRPr="00F21FEF">
        <w:rPr>
          <w:rFonts w:ascii="&amp;quot" w:eastAsia="Times New Roman" w:hAnsi="&amp;quot"/>
          <w:color w:val="2D3B45"/>
          <w:szCs w:val="24"/>
        </w:rPr>
        <w:t>For this week’s assignment, write a 700-1,050 word (2-3 page) paper, citing a minimum of two peer reviewed sources, which achieves the following:</w:t>
      </w:r>
    </w:p>
    <w:p w14:paraId="1F10CEF1" w14:textId="1F297793" w:rsidR="00F21FEF" w:rsidRDefault="00F21FEF" w:rsidP="00F21FEF">
      <w:pPr>
        <w:spacing w:before="180" w:after="180" w:line="240" w:lineRule="auto"/>
        <w:rPr>
          <w:rFonts w:ascii="&amp;quot" w:eastAsia="Times New Roman" w:hAnsi="&amp;quot"/>
          <w:color w:val="2D3B45"/>
          <w:szCs w:val="24"/>
        </w:rPr>
      </w:pPr>
      <w:r w:rsidRPr="00F21FEF">
        <w:rPr>
          <w:rFonts w:ascii="&amp;quot" w:eastAsia="Times New Roman" w:hAnsi="&amp;quot"/>
          <w:color w:val="2D3B45"/>
          <w:sz w:val="28"/>
          <w:szCs w:val="28"/>
        </w:rPr>
        <w:t>Here is the topic I chose for my final paper:</w:t>
      </w:r>
      <w:r>
        <w:rPr>
          <w:rFonts w:ascii="&amp;quot" w:eastAsia="Times New Roman" w:hAnsi="&amp;quot"/>
          <w:color w:val="2D3B45"/>
          <w:szCs w:val="24"/>
        </w:rPr>
        <w:t xml:space="preserve"> </w:t>
      </w:r>
      <w:r w:rsidRPr="00F21FEF">
        <w:rPr>
          <w:rStyle w:val="Strong"/>
          <w:rFonts w:ascii="&amp;quot" w:hAnsi="&amp;quot"/>
          <w:color w:val="4472C4" w:themeColor="accent1"/>
          <w:highlight w:val="yellow"/>
        </w:rPr>
        <w:t>Mandated Reporting of Child Abuse</w:t>
      </w:r>
    </w:p>
    <w:p w14:paraId="2F088FC3" w14:textId="03D44170" w:rsidR="00F21FEF" w:rsidRPr="00F21FEF" w:rsidRDefault="00F21FEF" w:rsidP="00F21FEF">
      <w:pPr>
        <w:spacing w:before="180" w:after="180" w:line="240" w:lineRule="auto"/>
        <w:rPr>
          <w:rFonts w:ascii="&amp;quot" w:eastAsia="Times New Roman" w:hAnsi="&amp;quot"/>
          <w:color w:val="2D3B45"/>
          <w:szCs w:val="24"/>
        </w:rPr>
      </w:pPr>
      <w:r w:rsidRPr="00F21FEF">
        <w:rPr>
          <w:rStyle w:val="Strong"/>
          <w:rFonts w:ascii="&amp;quot" w:hAnsi="&amp;quot"/>
          <w:color w:val="2D3B45"/>
          <w:highlight w:val="yellow"/>
        </w:rPr>
        <w:t>Mandated Reporting of Child Abuse</w:t>
      </w:r>
      <w:r w:rsidRPr="00F21FEF">
        <w:rPr>
          <w:rFonts w:ascii="Helvetica" w:hAnsi="Helvetica"/>
          <w:color w:val="2D3B45"/>
          <w:highlight w:val="yellow"/>
          <w:shd w:val="clear" w:color="auto" w:fill="FFFFFF"/>
        </w:rPr>
        <w:t>: Laws requiring the mandated reporting of child abuse have been enacted in every state in the United States. Mandated reporting laws cross disciplines (counseling, psychology, medicine, nursing, education, etc.). Some professionals have criticized these laws on the basis of interfering with their professional relationship with children.</w:t>
      </w:r>
    </w:p>
    <w:p w14:paraId="4EBE9D03" w14:textId="77777777" w:rsidR="00F21FEF" w:rsidRPr="00F21FEF" w:rsidRDefault="00F21FEF" w:rsidP="00F21FEF">
      <w:pPr>
        <w:numPr>
          <w:ilvl w:val="0"/>
          <w:numId w:val="1"/>
        </w:numPr>
        <w:spacing w:before="100" w:beforeAutospacing="1" w:after="100" w:afterAutospacing="1" w:line="240" w:lineRule="auto"/>
        <w:ind w:left="375"/>
        <w:rPr>
          <w:rFonts w:ascii="&amp;quot" w:eastAsia="Times New Roman" w:hAnsi="&amp;quot"/>
          <w:color w:val="2D3B45"/>
          <w:szCs w:val="24"/>
        </w:rPr>
      </w:pPr>
      <w:r w:rsidRPr="00F21FEF">
        <w:rPr>
          <w:rFonts w:ascii="&amp;quot" w:eastAsia="Times New Roman" w:hAnsi="&amp;quot"/>
          <w:color w:val="2D3B45"/>
          <w:szCs w:val="24"/>
        </w:rPr>
        <w:t>Summarize your chosen topic/policy issue(s).</w:t>
      </w:r>
    </w:p>
    <w:p w14:paraId="019A4C0B" w14:textId="77777777" w:rsidR="00F21FEF" w:rsidRPr="00F21FEF" w:rsidRDefault="00F21FEF" w:rsidP="00F21FEF">
      <w:pPr>
        <w:numPr>
          <w:ilvl w:val="0"/>
          <w:numId w:val="1"/>
        </w:numPr>
        <w:spacing w:before="100" w:beforeAutospacing="1" w:after="100" w:afterAutospacing="1" w:line="240" w:lineRule="auto"/>
        <w:ind w:left="375"/>
        <w:rPr>
          <w:rFonts w:ascii="&amp;quot" w:eastAsia="Times New Roman" w:hAnsi="&amp;quot"/>
          <w:color w:val="2D3B45"/>
          <w:szCs w:val="24"/>
        </w:rPr>
      </w:pPr>
      <w:r w:rsidRPr="00F21FEF">
        <w:rPr>
          <w:rFonts w:ascii="&amp;quot" w:eastAsia="Times New Roman" w:hAnsi="&amp;quot"/>
          <w:color w:val="2D3B45"/>
          <w:szCs w:val="24"/>
        </w:rPr>
        <w:t>Define the issue(s) clearly and specifically.</w:t>
      </w:r>
    </w:p>
    <w:p w14:paraId="1763EE35" w14:textId="77777777" w:rsidR="00F21FEF" w:rsidRPr="00F21FEF" w:rsidRDefault="00F21FEF" w:rsidP="00F21FEF">
      <w:pPr>
        <w:numPr>
          <w:ilvl w:val="0"/>
          <w:numId w:val="1"/>
        </w:numPr>
        <w:spacing w:before="100" w:beforeAutospacing="1" w:after="100" w:afterAutospacing="1" w:line="240" w:lineRule="auto"/>
        <w:ind w:left="375"/>
        <w:rPr>
          <w:rFonts w:ascii="&amp;quot" w:eastAsia="Times New Roman" w:hAnsi="&amp;quot"/>
          <w:color w:val="2D3B45"/>
          <w:szCs w:val="24"/>
        </w:rPr>
      </w:pPr>
      <w:r w:rsidRPr="00F21FEF">
        <w:rPr>
          <w:rFonts w:ascii="&amp;quot" w:eastAsia="Times New Roman" w:hAnsi="&amp;quot"/>
          <w:color w:val="2D3B45"/>
          <w:szCs w:val="24"/>
        </w:rPr>
        <w:t>Describe what you already know about the issue(s).</w:t>
      </w:r>
    </w:p>
    <w:p w14:paraId="6FB6212C" w14:textId="3FF4D381" w:rsidR="00F21FEF" w:rsidRDefault="00F21FEF" w:rsidP="00F21FEF">
      <w:pPr>
        <w:numPr>
          <w:ilvl w:val="0"/>
          <w:numId w:val="1"/>
        </w:numPr>
        <w:spacing w:before="100" w:beforeAutospacing="1" w:after="100" w:afterAutospacing="1" w:line="240" w:lineRule="auto"/>
        <w:ind w:left="375"/>
        <w:rPr>
          <w:rFonts w:ascii="&amp;quot" w:eastAsia="Times New Roman" w:hAnsi="&amp;quot"/>
          <w:color w:val="2D3B45"/>
          <w:szCs w:val="24"/>
        </w:rPr>
      </w:pPr>
      <w:r w:rsidRPr="00F21FEF">
        <w:rPr>
          <w:rFonts w:ascii="&amp;quot" w:eastAsia="Times New Roman" w:hAnsi="&amp;quot"/>
          <w:color w:val="2D3B45"/>
          <w:szCs w:val="24"/>
        </w:rPr>
        <w:t>Explain why and to whom the topic is important.</w:t>
      </w:r>
    </w:p>
    <w:p w14:paraId="2E62DEFF" w14:textId="76E94E99" w:rsidR="00F21FEF" w:rsidRPr="00F21FEF" w:rsidRDefault="00F21FEF" w:rsidP="00F21FEF">
      <w:pPr>
        <w:numPr>
          <w:ilvl w:val="0"/>
          <w:numId w:val="1"/>
        </w:numPr>
        <w:spacing w:before="100" w:beforeAutospacing="1" w:after="100" w:afterAutospacing="1" w:line="240" w:lineRule="auto"/>
        <w:ind w:left="375"/>
        <w:rPr>
          <w:rFonts w:ascii="&amp;quot" w:eastAsia="Times New Roman" w:hAnsi="&amp;quot"/>
          <w:color w:val="2D3B45"/>
          <w:szCs w:val="24"/>
        </w:rPr>
      </w:pPr>
      <w:r>
        <w:rPr>
          <w:rFonts w:ascii="&amp;quot" w:eastAsia="Times New Roman" w:hAnsi="&amp;quot"/>
          <w:color w:val="2D3B45"/>
          <w:szCs w:val="24"/>
        </w:rPr>
        <w:t xml:space="preserve">Scholarly sources  </w:t>
      </w:r>
    </w:p>
    <w:p w14:paraId="392389FC" w14:textId="4EB6F1B8" w:rsidR="00F21FEF" w:rsidRDefault="00F21FEF" w:rsidP="00F21FEF">
      <w:pPr>
        <w:spacing w:before="180" w:after="180" w:line="240" w:lineRule="auto"/>
        <w:rPr>
          <w:rFonts w:ascii="&amp;quot" w:eastAsia="Times New Roman" w:hAnsi="&amp;quot"/>
          <w:color w:val="2D3B45"/>
          <w:szCs w:val="24"/>
        </w:rPr>
      </w:pPr>
      <w:r w:rsidRPr="00F21FEF">
        <w:rPr>
          <w:rFonts w:ascii="&amp;quot" w:eastAsia="Times New Roman" w:hAnsi="&amp;quot"/>
          <w:color w:val="2D3B45"/>
          <w:szCs w:val="24"/>
        </w:rPr>
        <w:t>APA 6th edition format is required for this assignment.</w:t>
      </w:r>
    </w:p>
    <w:p w14:paraId="0BB7706D" w14:textId="77777777" w:rsidR="005751BC" w:rsidRPr="009C610C" w:rsidRDefault="005751BC" w:rsidP="005751BC">
      <w:pPr>
        <w:shd w:val="clear" w:color="auto" w:fill="FFFFFF"/>
        <w:spacing w:before="90" w:after="90" w:line="240" w:lineRule="auto"/>
        <w:outlineLvl w:val="1"/>
        <w:rPr>
          <w:rFonts w:ascii="&amp;quot" w:eastAsia="Times New Roman" w:hAnsi="&amp;quot"/>
          <w:color w:val="621B4B"/>
          <w:sz w:val="43"/>
          <w:szCs w:val="43"/>
        </w:rPr>
      </w:pPr>
      <w:r w:rsidRPr="009C610C">
        <w:rPr>
          <w:rFonts w:ascii="&amp;quot" w:eastAsia="Times New Roman" w:hAnsi="&amp;quot"/>
          <w:color w:val="621B4B"/>
          <w:sz w:val="43"/>
          <w:szCs w:val="43"/>
        </w:rPr>
        <w:t>Resources</w:t>
      </w:r>
    </w:p>
    <w:p w14:paraId="1760CD75" w14:textId="77777777" w:rsidR="005751BC" w:rsidRPr="009C610C" w:rsidRDefault="005751BC" w:rsidP="005751BC">
      <w:pPr>
        <w:shd w:val="clear" w:color="auto" w:fill="FFFFFF"/>
        <w:spacing w:before="90" w:after="100" w:afterAutospacing="1" w:line="240" w:lineRule="auto"/>
        <w:outlineLvl w:val="2"/>
        <w:rPr>
          <w:rFonts w:ascii="&amp;quot" w:eastAsia="Times New Roman" w:hAnsi="&amp;quot"/>
          <w:color w:val="621B4B"/>
          <w:sz w:val="36"/>
          <w:szCs w:val="36"/>
        </w:rPr>
      </w:pPr>
      <w:r w:rsidRPr="009C610C">
        <w:rPr>
          <w:rFonts w:ascii="&amp;quot" w:eastAsia="Times New Roman" w:hAnsi="&amp;quot"/>
          <w:color w:val="621B4B"/>
          <w:sz w:val="36"/>
          <w:szCs w:val="36"/>
        </w:rPr>
        <w:t>Required Text</w:t>
      </w:r>
    </w:p>
    <w:p w14:paraId="77B6BC65" w14:textId="77777777" w:rsidR="005751BC" w:rsidRPr="009C610C" w:rsidRDefault="005751BC" w:rsidP="005751BC">
      <w:pPr>
        <w:spacing w:before="180" w:after="180" w:line="240" w:lineRule="auto"/>
        <w:ind w:hanging="450"/>
        <w:rPr>
          <w:rFonts w:ascii="&amp;quot" w:eastAsia="Times New Roman" w:hAnsi="&amp;quot"/>
          <w:color w:val="2D3B45"/>
          <w:sz w:val="21"/>
          <w:szCs w:val="21"/>
        </w:rPr>
      </w:pPr>
      <w:r w:rsidRPr="009C610C">
        <w:rPr>
          <w:rFonts w:ascii="&amp;quot" w:eastAsia="Times New Roman" w:hAnsi="&amp;quot"/>
          <w:color w:val="2D3B45"/>
          <w:sz w:val="21"/>
          <w:szCs w:val="21"/>
        </w:rPr>
        <w:t xml:space="preserve">Herzberg, J. T. (2015). </w:t>
      </w:r>
      <w:r w:rsidRPr="009C610C">
        <w:rPr>
          <w:rFonts w:ascii="&amp;quot" w:eastAsia="Times New Roman" w:hAnsi="&amp;quot"/>
          <w:i/>
          <w:iCs/>
          <w:color w:val="2D3B45"/>
          <w:sz w:val="21"/>
          <w:szCs w:val="21"/>
        </w:rPr>
        <w:t xml:space="preserve">Foundations in human services practice: A generalist perspective on individual, agency, and community. </w:t>
      </w:r>
      <w:r w:rsidRPr="009C610C">
        <w:rPr>
          <w:rFonts w:ascii="&amp;quot" w:eastAsia="Times New Roman" w:hAnsi="&amp;quot"/>
          <w:color w:val="2D3B45"/>
          <w:sz w:val="21"/>
          <w:szCs w:val="21"/>
        </w:rPr>
        <w:t>Upper Saddle River, New Jersey: Pearson.  </w:t>
      </w:r>
      <w:r w:rsidRPr="009C610C">
        <w:rPr>
          <w:rFonts w:ascii="&amp;quot" w:eastAsia="Times New Roman" w:hAnsi="&amp;quot"/>
          <w:color w:val="2D3B45"/>
          <w:sz w:val="21"/>
          <w:szCs w:val="21"/>
        </w:rPr>
        <w:br/>
        <w:t>Chapter 4: Nonprofit Structure and Function</w:t>
      </w:r>
      <w:r w:rsidRPr="009C610C">
        <w:rPr>
          <w:rFonts w:ascii="&amp;quot" w:eastAsia="Times New Roman" w:hAnsi="&amp;quot"/>
          <w:color w:val="2D3B45"/>
          <w:sz w:val="21"/>
          <w:szCs w:val="21"/>
        </w:rPr>
        <w:br/>
        <w:t>Chapter 6: Fundraising in Human Services</w:t>
      </w:r>
    </w:p>
    <w:p w14:paraId="3866660E" w14:textId="77777777" w:rsidR="005751BC" w:rsidRPr="009C610C" w:rsidRDefault="005751BC" w:rsidP="005751BC">
      <w:pPr>
        <w:spacing w:before="180" w:after="180" w:line="240" w:lineRule="auto"/>
        <w:ind w:hanging="450"/>
        <w:rPr>
          <w:rFonts w:ascii="&amp;quot" w:eastAsia="Times New Roman" w:hAnsi="&amp;quot"/>
          <w:color w:val="2D3B45"/>
          <w:sz w:val="21"/>
          <w:szCs w:val="21"/>
        </w:rPr>
      </w:pPr>
      <w:r w:rsidRPr="009C610C">
        <w:rPr>
          <w:rFonts w:ascii="&amp;quot" w:eastAsia="Times New Roman" w:hAnsi="&amp;quot"/>
          <w:color w:val="2D3B45"/>
          <w:sz w:val="21"/>
          <w:szCs w:val="21"/>
        </w:rPr>
        <w:t xml:space="preserve">Karger, H. J. &amp; </w:t>
      </w:r>
      <w:proofErr w:type="spellStart"/>
      <w:proofErr w:type="gramStart"/>
      <w:r w:rsidRPr="009C610C">
        <w:rPr>
          <w:rFonts w:ascii="&amp;quot" w:eastAsia="Times New Roman" w:hAnsi="&amp;quot"/>
          <w:color w:val="2D3B45"/>
          <w:sz w:val="21"/>
          <w:szCs w:val="21"/>
        </w:rPr>
        <w:t>Stoesz</w:t>
      </w:r>
      <w:proofErr w:type="spellEnd"/>
      <w:r w:rsidRPr="009C610C">
        <w:rPr>
          <w:rFonts w:ascii="&amp;quot" w:eastAsia="Times New Roman" w:hAnsi="&amp;quot"/>
          <w:color w:val="2D3B45"/>
          <w:sz w:val="21"/>
          <w:szCs w:val="21"/>
        </w:rPr>
        <w:t xml:space="preserve"> ,</w:t>
      </w:r>
      <w:proofErr w:type="gramEnd"/>
      <w:r w:rsidRPr="009C610C">
        <w:rPr>
          <w:rFonts w:ascii="&amp;quot" w:eastAsia="Times New Roman" w:hAnsi="&amp;quot"/>
          <w:color w:val="2D3B45"/>
          <w:sz w:val="21"/>
          <w:szCs w:val="21"/>
        </w:rPr>
        <w:t xml:space="preserve"> D. (2018). </w:t>
      </w:r>
      <w:r w:rsidRPr="009C610C">
        <w:rPr>
          <w:rFonts w:ascii="&amp;quot" w:eastAsia="Times New Roman" w:hAnsi="&amp;quot"/>
          <w:i/>
          <w:iCs/>
          <w:color w:val="2D3B45"/>
          <w:sz w:val="21"/>
          <w:szCs w:val="21"/>
        </w:rPr>
        <w:t>American social welfare policy: A pluralist approach</w:t>
      </w:r>
      <w:r w:rsidRPr="009C610C">
        <w:rPr>
          <w:rFonts w:ascii="&amp;quot" w:eastAsia="Times New Roman" w:hAnsi="&amp;quot"/>
          <w:color w:val="2D3B45"/>
          <w:sz w:val="21"/>
          <w:szCs w:val="21"/>
        </w:rPr>
        <w:t xml:space="preserve"> (8th ed). Upper Saddle River, New Jersey: Pearson. </w:t>
      </w:r>
      <w:r w:rsidRPr="009C610C">
        <w:rPr>
          <w:rFonts w:ascii="&amp;quot" w:eastAsia="Times New Roman" w:hAnsi="&amp;quot"/>
          <w:color w:val="2D3B45"/>
          <w:sz w:val="21"/>
          <w:szCs w:val="21"/>
        </w:rPr>
        <w:br/>
      </w:r>
      <w:r w:rsidRPr="009C610C">
        <w:rPr>
          <w:rFonts w:ascii="&amp;quot" w:eastAsia="Times New Roman" w:hAnsi="&amp;quot"/>
          <w:color w:val="2D3B45"/>
          <w:sz w:val="21"/>
          <w:szCs w:val="21"/>
        </w:rPr>
        <w:lastRenderedPageBreak/>
        <w:t>Chapter 10: Social Insurance Programs</w:t>
      </w:r>
      <w:r w:rsidRPr="009C610C">
        <w:rPr>
          <w:rFonts w:ascii="&amp;quot" w:eastAsia="Times New Roman" w:hAnsi="&amp;quot"/>
          <w:color w:val="2D3B45"/>
          <w:sz w:val="21"/>
          <w:szCs w:val="21"/>
        </w:rPr>
        <w:br/>
        <w:t>Chapter 11: Public Assistance Programs</w:t>
      </w:r>
    </w:p>
    <w:p w14:paraId="4B65E833" w14:textId="77777777" w:rsidR="005751BC" w:rsidRPr="009C610C" w:rsidRDefault="005751BC" w:rsidP="005751BC">
      <w:pPr>
        <w:shd w:val="clear" w:color="auto" w:fill="FFFFFF"/>
        <w:spacing w:before="90" w:after="100" w:afterAutospacing="1" w:line="240" w:lineRule="auto"/>
        <w:outlineLvl w:val="2"/>
        <w:rPr>
          <w:rFonts w:ascii="&amp;quot" w:eastAsia="Times New Roman" w:hAnsi="&amp;quot"/>
          <w:color w:val="621B4B"/>
          <w:sz w:val="36"/>
          <w:szCs w:val="36"/>
        </w:rPr>
      </w:pPr>
      <w:r w:rsidRPr="009C610C">
        <w:rPr>
          <w:rFonts w:ascii="&amp;quot" w:eastAsia="Times New Roman" w:hAnsi="&amp;quot"/>
          <w:color w:val="621B4B"/>
          <w:sz w:val="36"/>
          <w:szCs w:val="36"/>
        </w:rPr>
        <w:t>Recommended References</w:t>
      </w:r>
    </w:p>
    <w:p w14:paraId="1F89C073" w14:textId="77777777" w:rsidR="005751BC" w:rsidRPr="009C610C" w:rsidRDefault="005751BC" w:rsidP="005751BC">
      <w:pPr>
        <w:spacing w:after="0" w:line="240" w:lineRule="auto"/>
        <w:ind w:hanging="450"/>
        <w:rPr>
          <w:rFonts w:ascii="&amp;quot" w:eastAsia="Times New Roman" w:hAnsi="&amp;quot"/>
          <w:color w:val="2D3B45"/>
          <w:sz w:val="21"/>
          <w:szCs w:val="21"/>
        </w:rPr>
      </w:pPr>
      <w:r w:rsidRPr="009C610C">
        <w:rPr>
          <w:rFonts w:ascii="&amp;quot" w:eastAsia="Times New Roman" w:hAnsi="&amp;quot"/>
          <w:color w:val="2D3B45"/>
          <w:sz w:val="21"/>
          <w:szCs w:val="21"/>
        </w:rPr>
        <w:t xml:space="preserve">Falk, G., (2017, November 29). </w:t>
      </w:r>
      <w:hyperlink r:id="rId5" w:tgtFrame="_blank" w:history="1">
        <w:r w:rsidRPr="009C610C">
          <w:rPr>
            <w:rFonts w:ascii="&amp;quot" w:eastAsia="Times New Roman" w:hAnsi="&amp;quot"/>
            <w:i/>
            <w:iCs/>
            <w:color w:val="0000FF"/>
            <w:sz w:val="21"/>
            <w:szCs w:val="21"/>
            <w:u w:val="single"/>
          </w:rPr>
          <w:t>The Temporary Assistance for Needy Families (TANF) Block Grant: A Legislative History</w:t>
        </w:r>
        <w:r w:rsidRPr="009C610C">
          <w:rPr>
            <w:rFonts w:ascii="&amp;quot" w:eastAsia="Times New Roman" w:hAnsi="&amp;quot"/>
            <w:i/>
            <w:iCs/>
            <w:color w:val="0000FF"/>
            <w:sz w:val="21"/>
            <w:szCs w:val="21"/>
            <w:bdr w:val="none" w:sz="0" w:space="0" w:color="auto" w:frame="1"/>
          </w:rPr>
          <w:t> (Links to an external site.)</w:t>
        </w:r>
      </w:hyperlink>
      <w:r w:rsidRPr="009C610C">
        <w:rPr>
          <w:rFonts w:ascii="&amp;quot" w:eastAsia="Times New Roman" w:hAnsi="&amp;quot"/>
          <w:i/>
          <w:iCs/>
          <w:color w:val="2D3B45"/>
          <w:sz w:val="21"/>
          <w:szCs w:val="21"/>
        </w:rPr>
        <w:t xml:space="preserve">. </w:t>
      </w:r>
      <w:r w:rsidRPr="009C610C">
        <w:rPr>
          <w:rFonts w:ascii="&amp;quot" w:eastAsia="Times New Roman" w:hAnsi="&amp;quot"/>
          <w:color w:val="2D3B45"/>
          <w:sz w:val="21"/>
          <w:szCs w:val="21"/>
        </w:rPr>
        <w:t>Congressional Research Service. Retrieved from https://fas.org/sgp/crs/misc/R44668.pdf</w:t>
      </w:r>
    </w:p>
    <w:p w14:paraId="02A8C00B" w14:textId="77777777" w:rsidR="005751BC" w:rsidRPr="00F248C1" w:rsidRDefault="005751BC" w:rsidP="005751BC">
      <w:pPr>
        <w:spacing w:before="180" w:after="180" w:line="240" w:lineRule="auto"/>
        <w:rPr>
          <w:rFonts w:ascii="&amp;quot" w:eastAsia="Times New Roman" w:hAnsi="&amp;quot"/>
          <w:color w:val="2D3B45"/>
          <w:sz w:val="21"/>
          <w:szCs w:val="21"/>
        </w:rPr>
      </w:pPr>
    </w:p>
    <w:p w14:paraId="1EDC0552" w14:textId="77777777" w:rsidR="005751BC" w:rsidRDefault="005751BC" w:rsidP="005751BC"/>
    <w:p w14:paraId="5B640A17" w14:textId="77777777" w:rsidR="005751BC" w:rsidRPr="00F21FEF" w:rsidRDefault="005751BC" w:rsidP="00F21FEF">
      <w:pPr>
        <w:spacing w:before="180" w:after="180" w:line="240" w:lineRule="auto"/>
        <w:rPr>
          <w:rFonts w:ascii="&amp;quot" w:eastAsia="Times New Roman" w:hAnsi="&amp;quot"/>
          <w:color w:val="2D3B45"/>
          <w:szCs w:val="24"/>
        </w:rPr>
      </w:pPr>
    </w:p>
    <w:p w14:paraId="644D345E" w14:textId="77777777" w:rsidR="00F21FEF" w:rsidRDefault="00F21FEF">
      <w:bookmarkStart w:id="0" w:name="_GoBack"/>
      <w:bookmarkEnd w:id="0"/>
    </w:p>
    <w:sectPr w:rsidR="00F21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35C7"/>
    <w:multiLevelType w:val="multilevel"/>
    <w:tmpl w:val="BCD4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EF"/>
    <w:rsid w:val="00162719"/>
    <w:rsid w:val="005751BC"/>
    <w:rsid w:val="00597BD2"/>
    <w:rsid w:val="00931972"/>
    <w:rsid w:val="00F2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5085"/>
  <w15:chartTrackingRefBased/>
  <w15:docId w15:val="{5B74084E-65AF-415D-ABEA-6C55A108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1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s.org/sgp/crs/misc/R4466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2020-11-17T16:47:00Z</dcterms:created>
  <dcterms:modified xsi:type="dcterms:W3CDTF">2020-11-17T16:47:00Z</dcterms:modified>
</cp:coreProperties>
</file>