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00" w:rsidRDefault="000D3299" w:rsidP="000D3299">
      <w:bookmarkStart w:id="0" w:name="_GoBack"/>
      <w:bookmarkEnd w:id="0"/>
      <w:r>
        <w:rPr>
          <w:noProof/>
        </w:rPr>
        <mc:AlternateContent>
          <mc:Choice Requires="wps">
            <w:drawing>
              <wp:anchor distT="0" distB="0" distL="114300" distR="114300" simplePos="0" relativeHeight="251659264" behindDoc="0" locked="0" layoutInCell="0" allowOverlap="1" wp14:anchorId="02319AB7" wp14:editId="440905D1">
                <wp:simplePos x="0" y="0"/>
                <wp:positionH relativeFrom="page">
                  <wp:posOffset>423545</wp:posOffset>
                </wp:positionH>
                <wp:positionV relativeFrom="page">
                  <wp:posOffset>367665</wp:posOffset>
                </wp:positionV>
                <wp:extent cx="9665335" cy="7303770"/>
                <wp:effectExtent l="4445"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335" cy="730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299" w:rsidRDefault="005D0719" w:rsidP="000D3299">
                            <w:pPr>
                              <w:autoSpaceDE w:val="0"/>
                              <w:autoSpaceDN w:val="0"/>
                              <w:adjustRightInd w:val="0"/>
                              <w:spacing w:after="0" w:line="240" w:lineRule="auto"/>
                              <w:rPr>
                                <w:rFonts w:ascii="ZDAVTZ+Times-Italic" w:hAnsi="ZDAVTZ+Times-Italic"/>
                                <w:sz w:val="24"/>
                                <w:szCs w:val="24"/>
                              </w:rPr>
                            </w:pPr>
                            <w:r>
                              <w:rPr>
                                <w:rFonts w:ascii="HIERRJ+Times-Bold" w:hAnsi="HIERRJ+Times-Bold" w:cs="HIERRJ+Times-Bold"/>
                                <w:b/>
                                <w:bCs/>
                                <w:sz w:val="23"/>
                                <w:szCs w:val="23"/>
                              </w:rPr>
                              <w:t>Grading Rubric for Papers</w:t>
                            </w:r>
                          </w:p>
                          <w:tbl>
                            <w:tblPr>
                              <w:tblW w:w="0" w:type="auto"/>
                              <w:tblBorders>
                                <w:top w:val="nil"/>
                                <w:left w:val="nil"/>
                                <w:bottom w:val="nil"/>
                                <w:right w:val="nil"/>
                              </w:tblBorders>
                              <w:tblLayout w:type="fixed"/>
                              <w:tblLook w:val="0000" w:firstRow="0" w:lastRow="0" w:firstColumn="0" w:lastColumn="0" w:noHBand="0" w:noVBand="0"/>
                            </w:tblPr>
                            <w:tblGrid>
                              <w:gridCol w:w="1267"/>
                              <w:gridCol w:w="2698"/>
                              <w:gridCol w:w="2640"/>
                              <w:gridCol w:w="2637"/>
                              <w:gridCol w:w="2647"/>
                              <w:gridCol w:w="2493"/>
                            </w:tblGrid>
                            <w:tr w:rsidR="000D3299" w:rsidTr="000D3299">
                              <w:trPr>
                                <w:trHeight w:val="832"/>
                              </w:trPr>
                              <w:tc>
                                <w:tcPr>
                                  <w:tcW w:w="14382" w:type="dxa"/>
                                  <w:gridSpan w:val="6"/>
                                </w:tcPr>
                                <w:p w:rsidR="000D3299" w:rsidRDefault="000D3299" w:rsidP="005D0719">
                                  <w:pPr>
                                    <w:pStyle w:val="Default"/>
                                    <w:rPr>
                                      <w:rFonts w:ascii="HIERRJ+Times-Bold" w:hAnsi="HIERRJ+Times-Bold" w:cs="HIERRJ+Times-Bold"/>
                                      <w:sz w:val="23"/>
                                      <w:szCs w:val="23"/>
                                    </w:rPr>
                                  </w:pPr>
                                  <w:r>
                                    <w:rPr>
                                      <w:i/>
                                      <w:iCs/>
                                      <w:sz w:val="16"/>
                                      <w:szCs w:val="16"/>
                                    </w:rPr>
                                    <w:t>Modeled after rubric used in the UC Davis English</w:t>
                                  </w:r>
                                  <w:r w:rsidR="005D0719">
                                    <w:rPr>
                                      <w:i/>
                                      <w:iCs/>
                                      <w:sz w:val="16"/>
                                      <w:szCs w:val="16"/>
                                    </w:rPr>
                                    <w:t xml:space="preserve"> Department Composition Program     </w:t>
                                  </w:r>
                                </w:p>
                              </w:tc>
                            </w:tr>
                            <w:tr w:rsidR="000D3299" w:rsidTr="000D3299">
                              <w:trPr>
                                <w:trHeight w:val="115"/>
                              </w:trPr>
                              <w:tc>
                                <w:tcPr>
                                  <w:tcW w:w="3965" w:type="dxa"/>
                                  <w:gridSpan w:val="2"/>
                                </w:tcPr>
                                <w:p w:rsidR="000D3299" w:rsidRDefault="005D0719">
                                  <w:pPr>
                                    <w:pStyle w:val="Default"/>
                                    <w:rPr>
                                      <w:rFonts w:ascii="HIERRJ+Times-Bold" w:hAnsi="HIERRJ+Times-Bold" w:cs="HIERRJ+Times-Bold"/>
                                      <w:sz w:val="16"/>
                                      <w:szCs w:val="16"/>
                                    </w:rPr>
                                  </w:pPr>
                                  <w:r>
                                    <w:rPr>
                                      <w:rFonts w:ascii="HIERRJ+Times-Bold" w:hAnsi="HIERRJ+Times-Bold" w:cs="HIERRJ+Times-Bold"/>
                                      <w:b/>
                                      <w:bCs/>
                                      <w:sz w:val="16"/>
                                      <w:szCs w:val="16"/>
                                    </w:rPr>
                                    <w:t xml:space="preserve">                                The A paper</w:t>
                                  </w:r>
                                </w:p>
                              </w:tc>
                              <w:tc>
                                <w:tcPr>
                                  <w:tcW w:w="2640"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B paper </w:t>
                                  </w:r>
                                </w:p>
                              </w:tc>
                              <w:tc>
                                <w:tcPr>
                                  <w:tcW w:w="2637"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C paper </w:t>
                                  </w:r>
                                </w:p>
                              </w:tc>
                              <w:tc>
                                <w:tcPr>
                                  <w:tcW w:w="2647"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D paper </w:t>
                                  </w:r>
                                </w:p>
                              </w:tc>
                              <w:tc>
                                <w:tcPr>
                                  <w:tcW w:w="2492"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F paper </w:t>
                                  </w:r>
                                </w:p>
                              </w:tc>
                            </w:tr>
                            <w:tr w:rsidR="000D3299" w:rsidTr="000D3299">
                              <w:trPr>
                                <w:trHeight w:val="8762"/>
                              </w:trPr>
                              <w:tc>
                                <w:tcPr>
                                  <w:tcW w:w="1267" w:type="dxa"/>
                                </w:tcPr>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Ideas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Organization &amp;coherence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Support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Style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Mechanics </w:t>
                                  </w:r>
                                </w:p>
                              </w:tc>
                              <w:tc>
                                <w:tcPr>
                                  <w:tcW w:w="269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Excels in responding to assignment. Interesting, demonstrates sophistication of thought. Central idea/thesis is clearly communicated, worth developing; limited enough to be manageable. Paper recognizes some complexity of its thesis: may acknowledge its contradictions, qualifications, or limits and follow out their logical implications. Understands and critically evaluates its sources, appropriately limits and defines terms.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a logical structure appropriate to paper's subject, purpose, audience, thesis, and disciplinary field. Sophisticated transitional sentences often develop one idea from the previous one or identify their logical relations. It guides the reader through the chain of reasoning or progression of ideas.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evidence appropriately and effectively, providing sufficient evidence and explanation to convince.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Chooses words for their precise meaning and uses an appropriate level of specificity. Sentence style fits paper's audience and purpose. Sentences are varied, yet clearly structured and carefully focused, not long and rambling.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Almost entirely free of spelling, punctuation, and grammatical errors. </w:t>
                                  </w:r>
                                </w:p>
                              </w:tc>
                              <w:tc>
                                <w:tcPr>
                                  <w:tcW w:w="2640"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 solid paper, responding appropriately to assignment. Clearly states a thesis/central idea, but may have minor lapses in development. Begins to acknowledge the complexity of central idea and the possibility of other points of view. Shows careful reading of sources, but may not evaluate them critically. Attempts to define terms, not always successfully.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Shows a logical progression of ideas and uses fairly sophisticated transitional devices; e.g., may move from least to more important idea. Some logical links may be faulty, but each paragraph clearly relates to paper's central idea.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Begins to offer reasons to support its points, perhaps using varied kinds of evidence. Begins to interpret the evidence and explain connections between evidence and main ideas. Its examples bear some relevance.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Generally uses words accurately and effectively, but may sometimes be too general. Sentences generally clear, well structured, and focused, though some may be awkward or ineffective.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contain a few errors, which may annoy the reader but not impede understanding. </w:t>
                                  </w:r>
                                </w:p>
                              </w:tc>
                              <w:tc>
                                <w:tcPr>
                                  <w:tcW w:w="263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Adequate but weaker and less effective, possibly responding less well to assignment. Presents central idea in general terms, often depending on platitudes or </w:t>
                                  </w:r>
                                  <w:proofErr w:type="spellStart"/>
                                  <w:r>
                                    <w:rPr>
                                      <w:rFonts w:ascii="DOUCFZ+Times-Roman" w:hAnsi="DOUCFZ+Times-Roman" w:cs="DOUCFZ+Times-Roman"/>
                                      <w:sz w:val="16"/>
                                      <w:szCs w:val="16"/>
                                    </w:rPr>
                                    <w:t>cliches</w:t>
                                  </w:r>
                                  <w:proofErr w:type="spellEnd"/>
                                  <w:r>
                                    <w:rPr>
                                      <w:rFonts w:ascii="DOUCFZ+Times-Roman" w:hAnsi="DOUCFZ+Times-Roman" w:cs="DOUCFZ+Times-Roman"/>
                                      <w:sz w:val="16"/>
                                      <w:szCs w:val="16"/>
                                    </w:rPr>
                                    <w:t xml:space="preserve">. Usually does not acknowledge other views. Shows basic comprehension of sources, perhaps with lapses in understanding. If it defines terms, often depends on dictionary definitions.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list ideas or arrange them randomly rather than using any evident logical structure. May use transitions, but they are likely to be sequential (first, second, third) rather than logic-based. While each paragraph may relate to central idea, logic is not always clear. Paragraphs have topic sentences but may be overly general, and arrangement of sentences within paragraphs may lack coherence.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Often uses generalizations to support its points. May use examples, but they may be obvious or not relevant. Often depends on unsupported opinion or personal experience, or assumes that evidence speaks for itself and needs no application to the point being discussed. Often </w:t>
                                  </w:r>
                                  <w:proofErr w:type="gramStart"/>
                                  <w:r>
                                    <w:rPr>
                                      <w:rFonts w:ascii="DOUCFZ+Times-Roman" w:hAnsi="DOUCFZ+Times-Roman" w:cs="DOUCFZ+Times-Roman"/>
                                      <w:sz w:val="16"/>
                                      <w:szCs w:val="16"/>
                                    </w:rPr>
                                    <w:t>has lapses</w:t>
                                  </w:r>
                                  <w:proofErr w:type="gramEnd"/>
                                  <w:r>
                                    <w:rPr>
                                      <w:rFonts w:ascii="DOUCFZ+Times-Roman" w:hAnsi="DOUCFZ+Times-Roman" w:cs="DOUCFZ+Times-Roman"/>
                                      <w:sz w:val="16"/>
                                      <w:szCs w:val="16"/>
                                    </w:rPr>
                                    <w:t xml:space="preserve"> in logic.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relatively vague and general words, may use some inappropriate language. Sentence </w:t>
                                  </w:r>
                                  <w:proofErr w:type="gramStart"/>
                                  <w:r>
                                    <w:rPr>
                                      <w:rFonts w:ascii="DOUCFZ+Times-Roman" w:hAnsi="DOUCFZ+Times-Roman" w:cs="DOUCFZ+Times-Roman"/>
                                      <w:sz w:val="16"/>
                                      <w:szCs w:val="16"/>
                                    </w:rPr>
                                    <w:t>structure generally correct</w:t>
                                  </w:r>
                                  <w:proofErr w:type="gramEnd"/>
                                  <w:r>
                                    <w:rPr>
                                      <w:rFonts w:ascii="DOUCFZ+Times-Roman" w:hAnsi="DOUCFZ+Times-Roman" w:cs="DOUCFZ+Times-Roman"/>
                                      <w:sz w:val="16"/>
                                      <w:szCs w:val="16"/>
                                    </w:rPr>
                                    <w:t xml:space="preserve">, but sentences may be wordy, unfocused, repetitive, or confusing.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several mechanical errors, which may temporarily confuse the reader but not impede the overall understanding. </w:t>
                                  </w:r>
                                </w:p>
                              </w:tc>
                              <w:tc>
                                <w:tcPr>
                                  <w:tcW w:w="264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Does not have a clear central idea or does not respond appropriately to the assignment. Thesis may be too vague or obvious to be developed effectively. Paper may misunderstand sources.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have random organization, lacking internal paragraph coherence and using few or inappropriate transitions. Paragraphs may lack topic sentences or main ideas, or may be too general or too specific to be effective. Paragraphs may not all relate to paper's thesis.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Depends on </w:t>
                                  </w:r>
                                  <w:proofErr w:type="spellStart"/>
                                  <w:r>
                                    <w:rPr>
                                      <w:rFonts w:ascii="DOUCFZ+Times-Roman" w:hAnsi="DOUCFZ+Times-Roman" w:cs="DOUCFZ+Times-Roman"/>
                                      <w:sz w:val="16"/>
                                      <w:szCs w:val="16"/>
                                    </w:rPr>
                                    <w:t>cliches</w:t>
                                  </w:r>
                                  <w:proofErr w:type="spellEnd"/>
                                  <w:r>
                                    <w:rPr>
                                      <w:rFonts w:ascii="DOUCFZ+Times-Roman" w:hAnsi="DOUCFZ+Times-Roman" w:cs="DOUCFZ+Times-Roman"/>
                                      <w:sz w:val="16"/>
                                      <w:szCs w:val="16"/>
                                    </w:rPr>
                                    <w:t xml:space="preserve"> or overgeneralizations for support, or offers little evidence of any kind. May be personal narrative rather than essay, or summary rather than analysis.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be too vague and abstract, or very personal and specific. Usually contains several awkward or ungrammatical sentences; sentence structure is simple or monotonous.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either many mechanical errors or a few important errors that block the reader's understanding and ability to see connections between thoughts. </w:t>
                                  </w:r>
                                </w:p>
                              </w:tc>
                              <w:tc>
                                <w:tcPr>
                                  <w:tcW w:w="2492" w:type="dxa"/>
                                </w:tcPr>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Does not respond to the assignment, lacks a thesis or central idea, and may neglect to use sources where necessary.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No appreciable organization; lacks transitions and coherence.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irrelevant details or lacks supporting evidence entirely. May be unduly brief.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many awkward sentences, misuses words, </w:t>
                                  </w:r>
                                  <w:proofErr w:type="gramStart"/>
                                  <w:r>
                                    <w:rPr>
                                      <w:rFonts w:ascii="DOUCFZ+Times-Roman" w:hAnsi="DOUCFZ+Times-Roman" w:cs="DOUCFZ+Times-Roman"/>
                                      <w:sz w:val="16"/>
                                      <w:szCs w:val="16"/>
                                    </w:rPr>
                                    <w:t>employs</w:t>
                                  </w:r>
                                  <w:proofErr w:type="gramEnd"/>
                                  <w:r>
                                    <w:rPr>
                                      <w:rFonts w:ascii="DOUCFZ+Times-Roman" w:hAnsi="DOUCFZ+Times-Roman" w:cs="DOUCFZ+Times-Roman"/>
                                      <w:sz w:val="16"/>
                                      <w:szCs w:val="16"/>
                                    </w:rPr>
                                    <w:t xml:space="preserve"> inappropriate language.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so many mechanical errors that it is impossible for the reader to follow the thinking from sentence to sentence. </w:t>
                                  </w: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tc>
                            </w:tr>
                          </w:tbl>
                          <w:p w:rsidR="00000000" w:rsidRDefault="007F6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5pt;margin-top:28.95pt;width:761.05pt;height:57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" o:allowincell="f" filled="f" stroked="f">
                <v:textbox>
                  <w:txbxContent>
                    <w:p w:rsidR="000D3299" w:rsidRDefault="005D0719" w:rsidP="000D3299">
                      <w:pPr>
                        <w:autoSpaceDE w:val="0"/>
                        <w:autoSpaceDN w:val="0"/>
                        <w:adjustRightInd w:val="0"/>
                        <w:spacing w:after="0" w:line="240" w:lineRule="auto"/>
                        <w:rPr>
                          <w:rFonts w:ascii="ZDAVTZ+Times-Italic" w:hAnsi="ZDAVTZ+Times-Italic"/>
                          <w:sz w:val="24"/>
                          <w:szCs w:val="24"/>
                        </w:rPr>
                      </w:pPr>
                      <w:r>
                        <w:rPr>
                          <w:rFonts w:ascii="HIERRJ+Times-Bold" w:hAnsi="HIERRJ+Times-Bold" w:cs="HIERRJ+Times-Bold"/>
                          <w:b/>
                          <w:bCs/>
                          <w:sz w:val="23"/>
                          <w:szCs w:val="23"/>
                        </w:rPr>
                        <w:t>Grading Rubric for Papers</w:t>
                      </w:r>
                    </w:p>
                    <w:tbl>
                      <w:tblPr>
                        <w:tblW w:w="0" w:type="auto"/>
                        <w:tblBorders>
                          <w:top w:val="nil"/>
                          <w:left w:val="nil"/>
                          <w:bottom w:val="nil"/>
                          <w:right w:val="nil"/>
                        </w:tblBorders>
                        <w:tblLayout w:type="fixed"/>
                        <w:tblLook w:val="0000" w:firstRow="0" w:lastRow="0" w:firstColumn="0" w:lastColumn="0" w:noHBand="0" w:noVBand="0"/>
                      </w:tblPr>
                      <w:tblGrid>
                        <w:gridCol w:w="1267"/>
                        <w:gridCol w:w="2698"/>
                        <w:gridCol w:w="2640"/>
                        <w:gridCol w:w="2637"/>
                        <w:gridCol w:w="2647"/>
                        <w:gridCol w:w="2493"/>
                      </w:tblGrid>
                      <w:tr w:rsidR="000D3299" w:rsidTr="000D3299">
                        <w:trPr>
                          <w:trHeight w:val="832"/>
                        </w:trPr>
                        <w:tc>
                          <w:tcPr>
                            <w:tcW w:w="14382" w:type="dxa"/>
                            <w:gridSpan w:val="6"/>
                          </w:tcPr>
                          <w:p w:rsidR="000D3299" w:rsidRDefault="000D3299" w:rsidP="005D0719">
                            <w:pPr>
                              <w:pStyle w:val="Default"/>
                              <w:rPr>
                                <w:rFonts w:ascii="HIERRJ+Times-Bold" w:hAnsi="HIERRJ+Times-Bold" w:cs="HIERRJ+Times-Bold"/>
                                <w:sz w:val="23"/>
                                <w:szCs w:val="23"/>
                              </w:rPr>
                            </w:pPr>
                            <w:r>
                              <w:rPr>
                                <w:i/>
                                <w:iCs/>
                                <w:sz w:val="16"/>
                                <w:szCs w:val="16"/>
                              </w:rPr>
                              <w:t>Modeled after rubric used in the UC Davis English</w:t>
                            </w:r>
                            <w:r w:rsidR="005D0719">
                              <w:rPr>
                                <w:i/>
                                <w:iCs/>
                                <w:sz w:val="16"/>
                                <w:szCs w:val="16"/>
                              </w:rPr>
                              <w:t xml:space="preserve"> Department Composition Program     </w:t>
                            </w:r>
                          </w:p>
                        </w:tc>
                      </w:tr>
                      <w:tr w:rsidR="000D3299" w:rsidTr="000D3299">
                        <w:trPr>
                          <w:trHeight w:val="115"/>
                        </w:trPr>
                        <w:tc>
                          <w:tcPr>
                            <w:tcW w:w="3965" w:type="dxa"/>
                            <w:gridSpan w:val="2"/>
                          </w:tcPr>
                          <w:p w:rsidR="000D3299" w:rsidRDefault="005D0719">
                            <w:pPr>
                              <w:pStyle w:val="Default"/>
                              <w:rPr>
                                <w:rFonts w:ascii="HIERRJ+Times-Bold" w:hAnsi="HIERRJ+Times-Bold" w:cs="HIERRJ+Times-Bold"/>
                                <w:sz w:val="16"/>
                                <w:szCs w:val="16"/>
                              </w:rPr>
                            </w:pPr>
                            <w:r>
                              <w:rPr>
                                <w:rFonts w:ascii="HIERRJ+Times-Bold" w:hAnsi="HIERRJ+Times-Bold" w:cs="HIERRJ+Times-Bold"/>
                                <w:b/>
                                <w:bCs/>
                                <w:sz w:val="16"/>
                                <w:szCs w:val="16"/>
                              </w:rPr>
                              <w:t xml:space="preserve">                                The A paper</w:t>
                            </w:r>
                          </w:p>
                        </w:tc>
                        <w:tc>
                          <w:tcPr>
                            <w:tcW w:w="2640"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B paper </w:t>
                            </w:r>
                          </w:p>
                        </w:tc>
                        <w:tc>
                          <w:tcPr>
                            <w:tcW w:w="2637"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C paper </w:t>
                            </w:r>
                          </w:p>
                        </w:tc>
                        <w:tc>
                          <w:tcPr>
                            <w:tcW w:w="2647"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D paper </w:t>
                            </w:r>
                          </w:p>
                        </w:tc>
                        <w:tc>
                          <w:tcPr>
                            <w:tcW w:w="2492" w:type="dxa"/>
                          </w:tcPr>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The F paper </w:t>
                            </w:r>
                          </w:p>
                        </w:tc>
                      </w:tr>
                      <w:tr w:rsidR="000D3299" w:rsidTr="000D3299">
                        <w:trPr>
                          <w:trHeight w:val="8762"/>
                        </w:trPr>
                        <w:tc>
                          <w:tcPr>
                            <w:tcW w:w="1267" w:type="dxa"/>
                          </w:tcPr>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Ideas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Organization &amp;coherence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Support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r>
                              <w:rPr>
                                <w:rFonts w:ascii="HIERRJ+Times-Bold" w:hAnsi="HIERRJ+Times-Bold" w:cs="HIERRJ+Times-Bold"/>
                                <w:b/>
                                <w:bCs/>
                                <w:sz w:val="16"/>
                                <w:szCs w:val="16"/>
                              </w:rPr>
                              <w:t xml:space="preserve">Style </w:t>
                            </w: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b/>
                                <w:bCs/>
                                <w:sz w:val="16"/>
                                <w:szCs w:val="16"/>
                              </w:rPr>
                            </w:pPr>
                          </w:p>
                          <w:p w:rsidR="000D3299" w:rsidRDefault="000D3299">
                            <w:pPr>
                              <w:pStyle w:val="Default"/>
                              <w:rPr>
                                <w:rFonts w:ascii="HIERRJ+Times-Bold" w:hAnsi="HIERRJ+Times-Bold" w:cs="HIERRJ+Times-Bold"/>
                                <w:sz w:val="16"/>
                                <w:szCs w:val="16"/>
                              </w:rPr>
                            </w:pPr>
                            <w:r>
                              <w:rPr>
                                <w:rFonts w:ascii="HIERRJ+Times-Bold" w:hAnsi="HIERRJ+Times-Bold" w:cs="HIERRJ+Times-Bold"/>
                                <w:b/>
                                <w:bCs/>
                                <w:sz w:val="16"/>
                                <w:szCs w:val="16"/>
                              </w:rPr>
                              <w:t xml:space="preserve">Mechanics </w:t>
                            </w:r>
                          </w:p>
                        </w:tc>
                        <w:tc>
                          <w:tcPr>
                            <w:tcW w:w="269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Excels in responding to assignment. Interesting, demonstrates sophistication of thought. Central idea/thesis is clearly communicated, worth developing; limited enough to be manageable. Paper recognizes some complexity of its thesis: may acknowledge its contradictions, qualifications, or limits and follow out their logical implications. Understands and critically evaluates its sources, appropriately limits and defines terms.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a logical structure appropriate to paper's subject, purpose, audience, thesis, and disciplinary field. Sophisticated transitional sentences often develop one idea from the previous one or identify their logical relations. It guides the reader through the chain of reasoning or progression of ideas.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evidence appropriately and effectively, providing sufficient evidence and explanation to convince.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Chooses words for their precise meaning and uses an appropriate level of specificity. Sentence style fits paper's audience and purpose. Sentences are varied, yet clearly structured and carefully focused, not long and rambling.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Almost entirely free of spelling, punctuation, and grammatical errors. </w:t>
                            </w:r>
                          </w:p>
                        </w:tc>
                        <w:tc>
                          <w:tcPr>
                            <w:tcW w:w="2640"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 solid paper, responding appropriately to assignment. Clearly states a thesis/central idea, but may have minor lapses in development. Begins to acknowledge the complexity of central idea and the possibility of other points of view. Shows careful reading of sources, but may not evaluate them critically. Attempts to define terms, not always successfully.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Shows a logical progression of ideas and uses fairly sophisticated transitional devices; e.g., may move from least to more important idea. Some logical links may be faulty, but each paragraph clearly relates to paper's central idea.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Begins to offer reasons to support its points, perhaps using varied kinds of evidence. Begins to interpret the evidence and explain connections between evidence and main ideas. Its examples bear some relevance.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Generally uses words accurately and effectively, but may sometimes be too general. Sentences generally clear, well structured, and focused, though some may be awkward or ineffective.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contain a few errors, which may annoy the reader but not impede understanding. </w:t>
                            </w:r>
                          </w:p>
                        </w:tc>
                        <w:tc>
                          <w:tcPr>
                            <w:tcW w:w="263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Adequate but weaker and less effective, possibly responding less well to assignment. Presents central idea in general terms, often depending on platitudes or </w:t>
                            </w:r>
                            <w:proofErr w:type="spellStart"/>
                            <w:r>
                              <w:rPr>
                                <w:rFonts w:ascii="DOUCFZ+Times-Roman" w:hAnsi="DOUCFZ+Times-Roman" w:cs="DOUCFZ+Times-Roman"/>
                                <w:sz w:val="16"/>
                                <w:szCs w:val="16"/>
                              </w:rPr>
                              <w:t>cliches</w:t>
                            </w:r>
                            <w:proofErr w:type="spellEnd"/>
                            <w:r>
                              <w:rPr>
                                <w:rFonts w:ascii="DOUCFZ+Times-Roman" w:hAnsi="DOUCFZ+Times-Roman" w:cs="DOUCFZ+Times-Roman"/>
                                <w:sz w:val="16"/>
                                <w:szCs w:val="16"/>
                              </w:rPr>
                              <w:t xml:space="preserve">. Usually does not acknowledge other views. Shows basic comprehension of sources, perhaps with lapses in understanding. If it defines terms, often depends on dictionary definitions.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list ideas or arrange them randomly rather than using any evident logical structure. May use transitions, but they are likely to be sequential (first, second, third) rather than logic-based. While each paragraph may relate to central idea, logic is not always clear. Paragraphs have topic sentences but may be overly general, and arrangement of sentences within paragraphs may lack coherence.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Often uses generalizations to support its points. May use examples, but they may be obvious or not relevant. Often depends on unsupported opinion or personal experience, or assumes that evidence speaks for itself and needs no application to the point being discussed. Often </w:t>
                            </w:r>
                            <w:proofErr w:type="gramStart"/>
                            <w:r>
                              <w:rPr>
                                <w:rFonts w:ascii="DOUCFZ+Times-Roman" w:hAnsi="DOUCFZ+Times-Roman" w:cs="DOUCFZ+Times-Roman"/>
                                <w:sz w:val="16"/>
                                <w:szCs w:val="16"/>
                              </w:rPr>
                              <w:t>has lapses</w:t>
                            </w:r>
                            <w:proofErr w:type="gramEnd"/>
                            <w:r>
                              <w:rPr>
                                <w:rFonts w:ascii="DOUCFZ+Times-Roman" w:hAnsi="DOUCFZ+Times-Roman" w:cs="DOUCFZ+Times-Roman"/>
                                <w:sz w:val="16"/>
                                <w:szCs w:val="16"/>
                              </w:rPr>
                              <w:t xml:space="preserve"> in logic.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relatively vague and general words, may use some inappropriate language. Sentence </w:t>
                            </w:r>
                            <w:proofErr w:type="gramStart"/>
                            <w:r>
                              <w:rPr>
                                <w:rFonts w:ascii="DOUCFZ+Times-Roman" w:hAnsi="DOUCFZ+Times-Roman" w:cs="DOUCFZ+Times-Roman"/>
                                <w:sz w:val="16"/>
                                <w:szCs w:val="16"/>
                              </w:rPr>
                              <w:t>structure generally correct</w:t>
                            </w:r>
                            <w:proofErr w:type="gramEnd"/>
                            <w:r>
                              <w:rPr>
                                <w:rFonts w:ascii="DOUCFZ+Times-Roman" w:hAnsi="DOUCFZ+Times-Roman" w:cs="DOUCFZ+Times-Roman"/>
                                <w:sz w:val="16"/>
                                <w:szCs w:val="16"/>
                              </w:rPr>
                              <w:t xml:space="preserve">, but sentences may be wordy, unfocused, repetitive, or confusing.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several mechanical errors, which may temporarily confuse the reader but not impede the overall understanding. </w:t>
                            </w:r>
                          </w:p>
                        </w:tc>
                        <w:tc>
                          <w:tcPr>
                            <w:tcW w:w="2647" w:type="dxa"/>
                          </w:tcPr>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Does not have a clear central idea or does not respond appropriately to the assignment. Thesis may be too vague or obvious to be developed effectively. Paper may misunderstand sources.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have random organization, lacking internal paragraph coherence and using few or inappropriate transitions. Paragraphs may lack topic sentences or main ideas, or may be too general or too specific to be effective. Paragraphs may not all relate to paper's thesis.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Depends on </w:t>
                            </w:r>
                            <w:proofErr w:type="spellStart"/>
                            <w:r>
                              <w:rPr>
                                <w:rFonts w:ascii="DOUCFZ+Times-Roman" w:hAnsi="DOUCFZ+Times-Roman" w:cs="DOUCFZ+Times-Roman"/>
                                <w:sz w:val="16"/>
                                <w:szCs w:val="16"/>
                              </w:rPr>
                              <w:t>cliches</w:t>
                            </w:r>
                            <w:proofErr w:type="spellEnd"/>
                            <w:r>
                              <w:rPr>
                                <w:rFonts w:ascii="DOUCFZ+Times-Roman" w:hAnsi="DOUCFZ+Times-Roman" w:cs="DOUCFZ+Times-Roman"/>
                                <w:sz w:val="16"/>
                                <w:szCs w:val="16"/>
                              </w:rPr>
                              <w:t xml:space="preserve"> or overgeneralizations for support, or offers little evidence of any kind. May be personal narrative rather than essay, or summary rather than analysis.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May be too vague and abstract, or very personal and specific. Usually contains several awkward or ungrammatical sentences; sentence structure is simple or monotonous. </w:t>
                            </w: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either many mechanical errors or a few important errors that block the reader's understanding and ability to see connections between thoughts. </w:t>
                            </w:r>
                          </w:p>
                        </w:tc>
                        <w:tc>
                          <w:tcPr>
                            <w:tcW w:w="2492" w:type="dxa"/>
                          </w:tcPr>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Does not respond to the assignment, lacks a thesis or central idea, and may neglect to use sources where necessary.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No appreciable organization; lacks transitions and coherence.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Uses irrelevant details or lacks supporting evidence entirely. May be unduly brief.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many awkward sentences, misuses words, </w:t>
                            </w:r>
                            <w:proofErr w:type="gramStart"/>
                            <w:r>
                              <w:rPr>
                                <w:rFonts w:ascii="DOUCFZ+Times-Roman" w:hAnsi="DOUCFZ+Times-Roman" w:cs="DOUCFZ+Times-Roman"/>
                                <w:sz w:val="16"/>
                                <w:szCs w:val="16"/>
                              </w:rPr>
                              <w:t>employs</w:t>
                            </w:r>
                            <w:proofErr w:type="gramEnd"/>
                            <w:r>
                              <w:rPr>
                                <w:rFonts w:ascii="DOUCFZ+Times-Roman" w:hAnsi="DOUCFZ+Times-Roman" w:cs="DOUCFZ+Times-Roman"/>
                                <w:sz w:val="16"/>
                                <w:szCs w:val="16"/>
                              </w:rPr>
                              <w:t xml:space="preserve"> inappropriate language. </w:t>
                            </w: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4C2492" w:rsidRDefault="004C2492">
                            <w:pPr>
                              <w:pStyle w:val="Default"/>
                              <w:rPr>
                                <w:rFonts w:ascii="DOUCFZ+Times-Roman" w:hAnsi="DOUCFZ+Times-Roman" w:cs="DOUCFZ+Times-Roman"/>
                                <w:sz w:val="16"/>
                                <w:szCs w:val="16"/>
                              </w:rPr>
                            </w:pPr>
                          </w:p>
                          <w:p w:rsidR="000D3299" w:rsidRDefault="000D3299">
                            <w:pPr>
                              <w:pStyle w:val="Default"/>
                              <w:rPr>
                                <w:rFonts w:ascii="DOUCFZ+Times-Roman" w:hAnsi="DOUCFZ+Times-Roman" w:cs="DOUCFZ+Times-Roman"/>
                                <w:sz w:val="16"/>
                                <w:szCs w:val="16"/>
                              </w:rPr>
                            </w:pPr>
                            <w:r>
                              <w:rPr>
                                <w:rFonts w:ascii="DOUCFZ+Times-Roman" w:hAnsi="DOUCFZ+Times-Roman" w:cs="DOUCFZ+Times-Roman"/>
                                <w:sz w:val="16"/>
                                <w:szCs w:val="16"/>
                              </w:rPr>
                              <w:t xml:space="preserve">Usually contains so many mechanical errors that it is impossible for the reader to follow the thinking from sentence to sentence. </w:t>
                            </w: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p w:rsidR="005D0719" w:rsidRDefault="005D0719">
                            <w:pPr>
                              <w:pStyle w:val="Default"/>
                              <w:rPr>
                                <w:rFonts w:ascii="DOUCFZ+Times-Roman" w:hAnsi="DOUCFZ+Times-Roman" w:cs="DOUCFZ+Times-Roman"/>
                                <w:sz w:val="16"/>
                                <w:szCs w:val="16"/>
                              </w:rPr>
                            </w:pPr>
                          </w:p>
                        </w:tc>
                      </w:tr>
                    </w:tbl>
                    <w:p w:rsidR="00000000" w:rsidRDefault="007F6221"/>
                  </w:txbxContent>
                </v:textbox>
                <w10:wrap type="through" anchorx="page" anchory="page"/>
              </v:shape>
            </w:pict>
          </mc:Fallback>
        </mc:AlternateContent>
      </w:r>
    </w:p>
    <w:sectPr w:rsidR="00F92400" w:rsidSect="000D32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DAVTZ+Times-Italic">
    <w:altName w:val="Times New Roman"/>
    <w:panose1 w:val="00000000000000000000"/>
    <w:charset w:val="00"/>
    <w:family w:val="swiss"/>
    <w:notTrueType/>
    <w:pitch w:val="default"/>
    <w:sig w:usb0="00000003" w:usb1="00000000" w:usb2="00000000" w:usb3="00000000" w:csb0="00000001" w:csb1="00000000"/>
  </w:font>
  <w:font w:name="HIERRJ+Times-Bold">
    <w:altName w:val="Times New Roman"/>
    <w:panose1 w:val="00000000000000000000"/>
    <w:charset w:val="00"/>
    <w:family w:val="swiss"/>
    <w:notTrueType/>
    <w:pitch w:val="default"/>
    <w:sig w:usb0="00000003" w:usb1="00000000" w:usb2="00000000" w:usb3="00000000" w:csb0="00000001" w:csb1="00000000"/>
  </w:font>
  <w:font w:name="DOUCFZ+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99"/>
    <w:rsid w:val="000D3299"/>
    <w:rsid w:val="004C2492"/>
    <w:rsid w:val="005D0719"/>
    <w:rsid w:val="006072A0"/>
    <w:rsid w:val="007F6221"/>
    <w:rsid w:val="00F9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299"/>
    <w:pPr>
      <w:autoSpaceDE w:val="0"/>
      <w:autoSpaceDN w:val="0"/>
      <w:adjustRightInd w:val="0"/>
      <w:spacing w:after="0" w:line="240" w:lineRule="auto"/>
    </w:pPr>
    <w:rPr>
      <w:rFonts w:ascii="ZDAVTZ+Times-Italic" w:hAnsi="ZDAVTZ+Times-Italic" w:cs="ZDAVTZ+Times-Ital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299"/>
    <w:pPr>
      <w:autoSpaceDE w:val="0"/>
      <w:autoSpaceDN w:val="0"/>
      <w:adjustRightInd w:val="0"/>
      <w:spacing w:after="0" w:line="240" w:lineRule="auto"/>
    </w:pPr>
    <w:rPr>
      <w:rFonts w:ascii="ZDAVTZ+Times-Italic" w:hAnsi="ZDAVTZ+Times-Italic" w:cs="ZDAVTZ+Times-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2013-10-01T21:10:00Z</dcterms:created>
  <dcterms:modified xsi:type="dcterms:W3CDTF">2013-10-01T21:10:00Z</dcterms:modified>
</cp:coreProperties>
</file>