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8F5D" w14:textId="77777777" w:rsidR="00E2470D" w:rsidRPr="00C157DC" w:rsidRDefault="00E2470D" w:rsidP="00E2470D">
      <w:pPr>
        <w:spacing w:after="0" w:line="240" w:lineRule="auto"/>
        <w:ind w:left="360"/>
        <w:jc w:val="center"/>
        <w:rPr>
          <w:rFonts w:ascii="Times New Roman" w:hAnsi="Times New Roman" w:cs="Times New Roman"/>
        </w:rPr>
      </w:pPr>
    </w:p>
    <w:p w14:paraId="0C56B18A" w14:textId="77777777" w:rsidR="00E2470D" w:rsidRDefault="00E2470D" w:rsidP="00E2470D">
      <w:pPr>
        <w:pStyle w:val="ListParagraph"/>
        <w:numPr>
          <w:ilvl w:val="0"/>
          <w:numId w:val="1"/>
        </w:numPr>
        <w:spacing w:after="0" w:line="240" w:lineRule="auto"/>
        <w:rPr>
          <w:rFonts w:ascii="Times New Roman" w:hAnsi="Times New Roman" w:cs="Times New Roman"/>
        </w:rPr>
      </w:pPr>
      <w:bookmarkStart w:id="0" w:name="OLE_LINK1"/>
      <w:bookmarkStart w:id="1" w:name="OLE_LINK2"/>
      <w:r w:rsidRPr="4F809D26">
        <w:rPr>
          <w:rFonts w:ascii="Times New Roman" w:hAnsi="Times New Roman" w:cs="Times New Roman"/>
        </w:rPr>
        <w:t xml:space="preserve">You and your team from the local health department have been tasked with starting a public health program to address the rapid increase in sexually transmitted diseases in an area with a large immigrant population. What key strategies would you employ with the </w:t>
      </w:r>
      <w:r w:rsidRPr="4F809D26">
        <w:rPr>
          <w:rFonts w:ascii="Times New Roman" w:hAnsi="Times New Roman" w:cs="Times New Roman"/>
          <w:b/>
          <w:bCs/>
        </w:rPr>
        <w:t>community</w:t>
      </w:r>
      <w:r w:rsidRPr="4F809D26">
        <w:rPr>
          <w:rFonts w:ascii="Times New Roman" w:hAnsi="Times New Roman" w:cs="Times New Roman"/>
        </w:rPr>
        <w:t xml:space="preserve"> </w:t>
      </w:r>
      <w:r w:rsidRPr="4F809D26">
        <w:rPr>
          <w:rFonts w:ascii="Times New Roman" w:hAnsi="Times New Roman" w:cs="Times New Roman"/>
          <w:i/>
          <w:iCs/>
        </w:rPr>
        <w:t>before</w:t>
      </w:r>
      <w:r w:rsidRPr="4F809D26">
        <w:rPr>
          <w:rFonts w:ascii="Times New Roman" w:hAnsi="Times New Roman" w:cs="Times New Roman"/>
        </w:rPr>
        <w:t xml:space="preserve"> starting this program? What are some foreseen issues and barriers to implementing this program among this population? What are the cultural implications that might be considered </w:t>
      </w:r>
      <w:r>
        <w:rPr>
          <w:rFonts w:ascii="Times New Roman" w:hAnsi="Times New Roman" w:cs="Times New Roman"/>
        </w:rPr>
        <w:t>given the target population?</w:t>
      </w:r>
    </w:p>
    <w:p w14:paraId="74E5AAEF" w14:textId="77777777" w:rsidR="00E2470D" w:rsidRDefault="00E2470D" w:rsidP="00E2470D">
      <w:pPr>
        <w:pStyle w:val="ListParagraph"/>
        <w:spacing w:after="0" w:line="240" w:lineRule="auto"/>
        <w:rPr>
          <w:rFonts w:ascii="Times New Roman" w:hAnsi="Times New Roman" w:cs="Times New Roman"/>
        </w:rPr>
      </w:pPr>
    </w:p>
    <w:p w14:paraId="29DB8EAF" w14:textId="77777777" w:rsidR="00E2470D" w:rsidRPr="00C157DC" w:rsidRDefault="00E2470D" w:rsidP="00E2470D">
      <w:pPr>
        <w:pStyle w:val="ListParagraph"/>
        <w:numPr>
          <w:ilvl w:val="0"/>
          <w:numId w:val="1"/>
        </w:numPr>
        <w:spacing w:after="0" w:line="240" w:lineRule="auto"/>
        <w:rPr>
          <w:rFonts w:ascii="Times New Roman" w:hAnsi="Times New Roman" w:cs="Times New Roman"/>
        </w:rPr>
      </w:pPr>
      <w:r w:rsidRPr="4F809D26">
        <w:rPr>
          <w:rFonts w:ascii="Times New Roman" w:hAnsi="Times New Roman" w:cs="Times New Roman"/>
        </w:rPr>
        <w:t>You are newly hired as the CEO of a global public health organization.  What would your five key priorities and strategies be around leadership and management in your first 100 days? Consider your role as THE leader of the organization and what</w:t>
      </w:r>
      <w:r>
        <w:rPr>
          <w:rFonts w:ascii="Times New Roman" w:hAnsi="Times New Roman" w:cs="Times New Roman"/>
        </w:rPr>
        <w:t xml:space="preserve"> approaches you might take. </w:t>
      </w:r>
    </w:p>
    <w:p w14:paraId="66FD8CCA" w14:textId="77777777" w:rsidR="00E2470D" w:rsidRPr="00DC3113" w:rsidRDefault="00E2470D" w:rsidP="00E2470D">
      <w:pPr>
        <w:spacing w:after="0" w:line="240" w:lineRule="auto"/>
        <w:rPr>
          <w:rFonts w:ascii="Times New Roman" w:hAnsi="Times New Roman" w:cs="Times New Roman"/>
        </w:rPr>
      </w:pPr>
    </w:p>
    <w:p w14:paraId="280F0A95" w14:textId="77777777" w:rsidR="00E2470D" w:rsidRPr="008A41A6" w:rsidRDefault="00E2470D" w:rsidP="00E2470D">
      <w:pPr>
        <w:spacing w:after="0" w:line="240" w:lineRule="auto"/>
        <w:rPr>
          <w:rFonts w:ascii="Times New Roman" w:hAnsi="Times New Roman" w:cs="Times New Roman"/>
        </w:rPr>
      </w:pPr>
    </w:p>
    <w:p w14:paraId="6415D0DD" w14:textId="77777777" w:rsidR="00E2470D" w:rsidRPr="008A41A6" w:rsidRDefault="00E2470D" w:rsidP="00E2470D">
      <w:pPr>
        <w:numPr>
          <w:ilvl w:val="0"/>
          <w:numId w:val="1"/>
        </w:numPr>
        <w:spacing w:after="0" w:line="240" w:lineRule="auto"/>
        <w:contextualSpacing/>
        <w:rPr>
          <w:rFonts w:ascii="Times New Roman" w:hAnsi="Times New Roman" w:cs="Times New Roman"/>
          <w:color w:val="000000" w:themeColor="text1"/>
        </w:rPr>
      </w:pPr>
      <w:r w:rsidRPr="008A41A6">
        <w:rPr>
          <w:rFonts w:ascii="Times New Roman" w:hAnsi="Times New Roman" w:cs="Times New Roman"/>
          <w:color w:val="000000" w:themeColor="text1"/>
        </w:rPr>
        <w:t xml:space="preserve">You have just been appointed the Director of Public Health of Any State, USA.  As the new Director, you have the power to enact only one (or build on a previously existing) policy during your tenure. Select an issue that you think applying a policy solution will make the most significant impact on the health and well-being of people in your state. Using the policy </w:t>
      </w:r>
      <w:proofErr w:type="gramStart"/>
      <w:r w:rsidRPr="008A41A6">
        <w:rPr>
          <w:rFonts w:ascii="Times New Roman" w:hAnsi="Times New Roman" w:cs="Times New Roman"/>
          <w:color w:val="000000" w:themeColor="text1"/>
        </w:rPr>
        <w:t>cycle</w:t>
      </w:r>
      <w:proofErr w:type="gramEnd"/>
      <w:r w:rsidRPr="008A41A6">
        <w:rPr>
          <w:rFonts w:ascii="Times New Roman" w:hAnsi="Times New Roman" w:cs="Times New Roman"/>
          <w:color w:val="000000" w:themeColor="text1"/>
        </w:rPr>
        <w:t xml:space="preserve"> we discussed in class, please provide an example of how you might develop a policy to address your chosen issue. (HINT:  Briefly describe your approach at each segment of the policy cycle from start to finish!)  </w:t>
      </w:r>
    </w:p>
    <w:p w14:paraId="33FAAD37" w14:textId="77777777" w:rsidR="00E2470D" w:rsidRPr="008A41A6" w:rsidRDefault="00E2470D" w:rsidP="00E2470D">
      <w:pPr>
        <w:tabs>
          <w:tab w:val="left" w:pos="720"/>
        </w:tabs>
        <w:autoSpaceDE w:val="0"/>
        <w:autoSpaceDN w:val="0"/>
        <w:adjustRightInd w:val="0"/>
        <w:spacing w:after="0" w:line="240" w:lineRule="auto"/>
        <w:rPr>
          <w:rFonts w:ascii="Times New Roman" w:eastAsia="Times New Roman" w:hAnsi="Times New Roman" w:cs="Times New Roman"/>
          <w:b/>
          <w:bCs/>
        </w:rPr>
      </w:pPr>
    </w:p>
    <w:p w14:paraId="32D3E548" w14:textId="77777777" w:rsidR="00E2470D" w:rsidRPr="008A41A6" w:rsidRDefault="00E2470D" w:rsidP="00E2470D">
      <w:pPr>
        <w:numPr>
          <w:ilvl w:val="0"/>
          <w:numId w:val="1"/>
        </w:numPr>
        <w:tabs>
          <w:tab w:val="left" w:pos="72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You</w:t>
      </w:r>
      <w:r w:rsidRPr="008A41A6">
        <w:rPr>
          <w:rFonts w:ascii="Times New Roman" w:eastAsia="Times New Roman" w:hAnsi="Times New Roman" w:cs="Times New Roman"/>
          <w:bCs/>
        </w:rPr>
        <w:t xml:space="preserve"> will utilize the information presented by your group (name your state) to develop and implement a strategy for moving forward with your goals and objectives. Please refer to Parts IV and V of the strategic planning exercise below.  For this question, you will submit two tables--a version of Table 2 with your rationale and a completed Table 3 for your implementation strategy (budget).  Table 1 is for your planning and strategizing purposes only. The first portion </w:t>
      </w:r>
      <w:r>
        <w:rPr>
          <w:rFonts w:ascii="Times New Roman" w:eastAsia="Times New Roman" w:hAnsi="Times New Roman" w:cs="Times New Roman"/>
          <w:bCs/>
        </w:rPr>
        <w:t>(strategy rationale) is worth 10</w:t>
      </w:r>
      <w:r w:rsidRPr="008A41A6">
        <w:rPr>
          <w:rFonts w:ascii="Times New Roman" w:eastAsia="Times New Roman" w:hAnsi="Times New Roman" w:cs="Times New Roman"/>
          <w:bCs/>
        </w:rPr>
        <w:t xml:space="preserve"> points.  The</w:t>
      </w:r>
      <w:r>
        <w:rPr>
          <w:rFonts w:ascii="Times New Roman" w:eastAsia="Times New Roman" w:hAnsi="Times New Roman" w:cs="Times New Roman"/>
          <w:bCs/>
        </w:rPr>
        <w:t xml:space="preserve"> budget is worth 5 points. </w:t>
      </w:r>
    </w:p>
    <w:bookmarkEnd w:id="0"/>
    <w:bookmarkEnd w:id="1"/>
    <w:p w14:paraId="2DF50496" w14:textId="3190C530" w:rsidR="00E2470D" w:rsidRDefault="00E2470D" w:rsidP="00E2470D">
      <w:pPr>
        <w:tabs>
          <w:tab w:val="left" w:pos="720"/>
        </w:tabs>
        <w:autoSpaceDE w:val="0"/>
        <w:autoSpaceDN w:val="0"/>
        <w:adjustRightInd w:val="0"/>
        <w:spacing w:after="0" w:line="240" w:lineRule="auto"/>
        <w:rPr>
          <w:rFonts w:ascii="Times New Roman" w:eastAsia="Times New Roman" w:hAnsi="Times New Roman" w:cs="Times New Roman"/>
          <w:bCs/>
        </w:rPr>
      </w:pPr>
    </w:p>
    <w:p w14:paraId="19E99DA1" w14:textId="77777777" w:rsidR="00E2470D" w:rsidRDefault="00E2470D" w:rsidP="00E2470D">
      <w:pPr>
        <w:tabs>
          <w:tab w:val="left" w:pos="720"/>
        </w:tabs>
        <w:autoSpaceDE w:val="0"/>
        <w:autoSpaceDN w:val="0"/>
        <w:adjustRightInd w:val="0"/>
        <w:spacing w:after="0" w:line="240" w:lineRule="auto"/>
        <w:rPr>
          <w:rFonts w:ascii="Times New Roman" w:eastAsia="Times New Roman" w:hAnsi="Times New Roman" w:cs="Times New Roman"/>
          <w:b/>
          <w:bCs/>
          <w:i/>
        </w:rPr>
      </w:pPr>
    </w:p>
    <w:p w14:paraId="2BBDC676" w14:textId="77777777" w:rsidR="00E2470D" w:rsidRDefault="00E2470D" w:rsidP="00E2470D">
      <w:pPr>
        <w:tabs>
          <w:tab w:val="left" w:pos="720"/>
        </w:tabs>
        <w:autoSpaceDE w:val="0"/>
        <w:autoSpaceDN w:val="0"/>
        <w:adjustRightInd w:val="0"/>
        <w:spacing w:after="0" w:line="240" w:lineRule="auto"/>
        <w:ind w:left="360"/>
        <w:jc w:val="center"/>
        <w:rPr>
          <w:rFonts w:ascii="Times New Roman" w:eastAsia="Times New Roman" w:hAnsi="Times New Roman" w:cs="Times New Roman"/>
          <w:b/>
          <w:bCs/>
          <w:i/>
        </w:rPr>
      </w:pPr>
    </w:p>
    <w:p w14:paraId="2A7359C9" w14:textId="77777777" w:rsidR="00E2470D" w:rsidRDefault="00E2470D" w:rsidP="00E2470D">
      <w:pPr>
        <w:tabs>
          <w:tab w:val="left" w:pos="720"/>
        </w:tabs>
        <w:autoSpaceDE w:val="0"/>
        <w:autoSpaceDN w:val="0"/>
        <w:adjustRightInd w:val="0"/>
        <w:spacing w:after="0" w:line="240" w:lineRule="auto"/>
        <w:ind w:left="360"/>
        <w:jc w:val="center"/>
        <w:rPr>
          <w:rFonts w:ascii="Times New Roman" w:eastAsia="Times New Roman" w:hAnsi="Times New Roman" w:cs="Times New Roman"/>
          <w:b/>
          <w:bCs/>
          <w:i/>
        </w:rPr>
      </w:pPr>
    </w:p>
    <w:p w14:paraId="26484159" w14:textId="77777777" w:rsidR="00E2470D" w:rsidRPr="008A41A6" w:rsidRDefault="00E2470D" w:rsidP="00E2470D">
      <w:pPr>
        <w:tabs>
          <w:tab w:val="left" w:pos="720"/>
        </w:tabs>
        <w:autoSpaceDE w:val="0"/>
        <w:autoSpaceDN w:val="0"/>
        <w:adjustRightInd w:val="0"/>
        <w:spacing w:after="0" w:line="240" w:lineRule="auto"/>
        <w:ind w:left="360"/>
        <w:jc w:val="center"/>
        <w:rPr>
          <w:rFonts w:ascii="Times New Roman" w:eastAsia="Times New Roman" w:hAnsi="Times New Roman" w:cs="Times New Roman"/>
          <w:b/>
          <w:bCs/>
          <w:i/>
        </w:rPr>
      </w:pPr>
      <w:r>
        <w:rPr>
          <w:rFonts w:ascii="Times New Roman" w:eastAsia="Times New Roman" w:hAnsi="Times New Roman" w:cs="Times New Roman"/>
          <w:b/>
          <w:bCs/>
          <w:i/>
        </w:rPr>
        <w:t>Information for Question 4</w:t>
      </w:r>
    </w:p>
    <w:p w14:paraId="3CFFB831" w14:textId="77777777" w:rsidR="00E2470D" w:rsidRPr="008A41A6" w:rsidRDefault="00E2470D" w:rsidP="00E2470D">
      <w:pPr>
        <w:tabs>
          <w:tab w:val="left" w:pos="720"/>
        </w:tabs>
        <w:autoSpaceDE w:val="0"/>
        <w:autoSpaceDN w:val="0"/>
        <w:adjustRightInd w:val="0"/>
        <w:spacing w:after="0" w:line="240" w:lineRule="auto"/>
        <w:ind w:left="360"/>
        <w:jc w:val="center"/>
        <w:rPr>
          <w:rFonts w:ascii="Times New Roman" w:eastAsia="Times New Roman" w:hAnsi="Times New Roman" w:cs="Times New Roman"/>
          <w:bCs/>
          <w:i/>
        </w:rPr>
      </w:pPr>
    </w:p>
    <w:p w14:paraId="394A06DE" w14:textId="77777777" w:rsidR="00E2470D" w:rsidRPr="008A41A6" w:rsidRDefault="00E2470D" w:rsidP="00E2470D">
      <w:pPr>
        <w:tabs>
          <w:tab w:val="left" w:pos="720"/>
        </w:tabs>
        <w:autoSpaceDE w:val="0"/>
        <w:autoSpaceDN w:val="0"/>
        <w:adjustRightInd w:val="0"/>
        <w:spacing w:after="0" w:line="240" w:lineRule="auto"/>
        <w:rPr>
          <w:rFonts w:ascii="Times New Roman" w:eastAsia="Times New Roman" w:hAnsi="Times New Roman" w:cs="Times New Roman"/>
          <w:bCs/>
          <w:i/>
        </w:rPr>
      </w:pPr>
      <w:r w:rsidRPr="008A41A6">
        <w:rPr>
          <w:rFonts w:ascii="Times New Roman" w:eastAsia="Times New Roman" w:hAnsi="Times New Roman" w:cs="Times New Roman"/>
          <w:bCs/>
          <w:i/>
        </w:rPr>
        <w:t>Part IV—Developing a Strategy</w:t>
      </w:r>
      <w:r w:rsidRPr="008A41A6">
        <w:rPr>
          <w:rFonts w:ascii="Times New Roman" w:eastAsia="Times New Roman" w:hAnsi="Times New Roman" w:cs="Times New Roman"/>
          <w:bCs/>
          <w:i/>
        </w:rPr>
        <w:tab/>
      </w:r>
    </w:p>
    <w:p w14:paraId="67F64F08" w14:textId="77777777" w:rsidR="00E2470D" w:rsidRPr="008A41A6" w:rsidRDefault="00E2470D" w:rsidP="00E2470D">
      <w:pPr>
        <w:tabs>
          <w:tab w:val="left" w:pos="720"/>
        </w:tabs>
        <w:autoSpaceDE w:val="0"/>
        <w:autoSpaceDN w:val="0"/>
        <w:adjustRightInd w:val="0"/>
        <w:spacing w:after="0" w:line="240" w:lineRule="auto"/>
        <w:rPr>
          <w:rFonts w:ascii="Times New Roman" w:eastAsia="Times New Roman" w:hAnsi="Times New Roman" w:cs="Times New Roman"/>
          <w:bCs/>
        </w:rPr>
      </w:pPr>
      <w:r w:rsidRPr="008A41A6">
        <w:rPr>
          <w:rFonts w:ascii="Times New Roman" w:eastAsia="Times New Roman" w:hAnsi="Times New Roman" w:cs="Times New Roman"/>
          <w:bCs/>
        </w:rPr>
        <w:t xml:space="preserve">Compare the health department’s current programs with the needs of the external environment (the results of your external environmental analyses) within the context of the Department’s vision, mission, and strategic goals.  You will develop a strategy for the Health Department by modifying (if necessary) the portfolio of programs so that they best address the needs of your environment as identified in the environmental analysis.  </w:t>
      </w:r>
    </w:p>
    <w:p w14:paraId="6F42E4AF" w14:textId="77777777" w:rsidR="00E2470D" w:rsidRPr="008A41A6" w:rsidRDefault="00E2470D" w:rsidP="00E2470D">
      <w:pPr>
        <w:tabs>
          <w:tab w:val="left" w:pos="720"/>
        </w:tabs>
        <w:autoSpaceDE w:val="0"/>
        <w:autoSpaceDN w:val="0"/>
        <w:adjustRightInd w:val="0"/>
        <w:spacing w:after="0" w:line="240" w:lineRule="auto"/>
        <w:ind w:left="720"/>
        <w:rPr>
          <w:rFonts w:ascii="Times New Roman" w:eastAsia="Times New Roman" w:hAnsi="Times New Roman" w:cs="Times New Roman"/>
          <w:bCs/>
        </w:rPr>
      </w:pPr>
    </w:p>
    <w:p w14:paraId="744BF44C" w14:textId="77777777" w:rsidR="00E2470D" w:rsidRPr="008A41A6" w:rsidRDefault="00E2470D" w:rsidP="00E2470D">
      <w:pPr>
        <w:tabs>
          <w:tab w:val="left" w:pos="720"/>
        </w:tabs>
        <w:autoSpaceDE w:val="0"/>
        <w:autoSpaceDN w:val="0"/>
        <w:adjustRightInd w:val="0"/>
        <w:spacing w:after="0" w:line="240" w:lineRule="auto"/>
        <w:rPr>
          <w:rFonts w:ascii="Times New Roman" w:eastAsia="Times New Roman" w:hAnsi="Times New Roman" w:cs="Times New Roman"/>
          <w:bCs/>
          <w:i/>
        </w:rPr>
      </w:pPr>
      <w:r w:rsidRPr="008A41A6">
        <w:rPr>
          <w:rFonts w:ascii="Times New Roman" w:eastAsia="Times New Roman" w:hAnsi="Times New Roman" w:cs="Times New Roman"/>
          <w:bCs/>
        </w:rPr>
        <w:t>You have three options regarding programs and services—reduce or eliminate; maintain the existing portfolio; and add new programs and services; and you have three options regarding the population served—reduce the number of clients; maintain the existing number of clients; and add new clients.</w:t>
      </w:r>
    </w:p>
    <w:p w14:paraId="20E80903" w14:textId="77777777" w:rsidR="00E2470D" w:rsidRPr="008A41A6" w:rsidRDefault="00E2470D" w:rsidP="00E2470D">
      <w:pPr>
        <w:spacing w:after="0" w:line="240" w:lineRule="auto"/>
        <w:ind w:left="360"/>
        <w:rPr>
          <w:rFonts w:ascii="Times New Roman" w:hAnsi="Times New Roman" w:cs="Times New Roman"/>
        </w:rPr>
      </w:pPr>
    </w:p>
    <w:p w14:paraId="00AE863F" w14:textId="77777777" w:rsidR="00E2470D" w:rsidRPr="008A41A6" w:rsidRDefault="00E2470D" w:rsidP="00E2470D">
      <w:pPr>
        <w:spacing w:after="0" w:line="240" w:lineRule="auto"/>
        <w:rPr>
          <w:rFonts w:ascii="Times New Roman" w:hAnsi="Times New Roman" w:cs="Times New Roman"/>
        </w:rPr>
      </w:pPr>
      <w:r w:rsidRPr="008A41A6">
        <w:rPr>
          <w:rFonts w:ascii="Times New Roman" w:hAnsi="Times New Roman" w:cs="Times New Roman"/>
        </w:rPr>
        <w:t xml:space="preserve">The program decisions consist of two elements—the "Program Strategy Matrix" and the "Program Strategy Rationale."  The Program Strategy Matrix is used to record your decisions regarding programs and clients.  The format of the Program Strategy Matrix is shown in the following table.  Please note that the cells are numbered, these numbers will be used as references in the preparation of the Program Strategy Rationale. </w:t>
      </w:r>
      <w:r w:rsidRPr="008A41A6">
        <w:rPr>
          <w:rFonts w:ascii="Times New Roman" w:hAnsi="Times New Roman" w:cs="Times New Roman"/>
          <w:u w:val="single"/>
        </w:rPr>
        <w:t xml:space="preserve">Please keep in mind that </w:t>
      </w:r>
      <w:r w:rsidRPr="008A41A6">
        <w:rPr>
          <w:rFonts w:ascii="Times New Roman" w:hAnsi="Times New Roman" w:cs="Times New Roman"/>
          <w:color w:val="000000" w:themeColor="text1"/>
          <w:u w:val="single"/>
        </w:rPr>
        <w:t xml:space="preserve">the Program Strategy </w:t>
      </w:r>
      <w:proofErr w:type="gramStart"/>
      <w:r w:rsidRPr="008A41A6">
        <w:rPr>
          <w:rFonts w:ascii="Times New Roman" w:hAnsi="Times New Roman" w:cs="Times New Roman"/>
          <w:color w:val="000000" w:themeColor="text1"/>
          <w:u w:val="single"/>
        </w:rPr>
        <w:t>Matrix  (</w:t>
      </w:r>
      <w:proofErr w:type="gramEnd"/>
      <w:r w:rsidRPr="008A41A6">
        <w:rPr>
          <w:rFonts w:ascii="Times New Roman" w:hAnsi="Times New Roman" w:cs="Times New Roman"/>
          <w:color w:val="000000" w:themeColor="text1"/>
          <w:u w:val="single"/>
        </w:rPr>
        <w:t>Table 1) is just a guide used to create the Program Strategy Rationale (Table 2).</w:t>
      </w:r>
      <w:r w:rsidRPr="008A41A6">
        <w:rPr>
          <w:rFonts w:ascii="Times New Roman" w:hAnsi="Times New Roman" w:cs="Times New Roman"/>
          <w:color w:val="000000" w:themeColor="text1"/>
        </w:rPr>
        <w:t xml:space="preserve"> </w:t>
      </w:r>
    </w:p>
    <w:p w14:paraId="4260BD4F" w14:textId="77777777" w:rsidR="00E2470D" w:rsidRPr="008A41A6" w:rsidRDefault="00E2470D" w:rsidP="00E2470D">
      <w:pPr>
        <w:spacing w:after="0" w:line="240" w:lineRule="auto"/>
        <w:ind w:left="360"/>
        <w:rPr>
          <w:rFonts w:ascii="Times New Roman" w:hAnsi="Times New Roman" w:cs="Times New Roman"/>
          <w:b/>
        </w:rPr>
      </w:pPr>
    </w:p>
    <w:p w14:paraId="144B4FCD" w14:textId="77777777" w:rsidR="00E2470D" w:rsidRPr="008A41A6" w:rsidRDefault="00E2470D" w:rsidP="00E2470D">
      <w:pPr>
        <w:spacing w:after="0" w:line="240" w:lineRule="auto"/>
        <w:rPr>
          <w:rFonts w:ascii="Times New Roman" w:hAnsi="Times New Roman" w:cs="Times New Roman"/>
          <w:b/>
          <w:bCs/>
        </w:rPr>
      </w:pPr>
      <w:r w:rsidRPr="008A41A6">
        <w:rPr>
          <w:rFonts w:ascii="Times New Roman" w:hAnsi="Times New Roman" w:cs="Times New Roman"/>
          <w:b/>
          <w:bCs/>
        </w:rPr>
        <w:lastRenderedPageBreak/>
        <w:t xml:space="preserve"> Table 1. Program Strategy Matrix</w:t>
      </w:r>
    </w:p>
    <w:p w14:paraId="28413115" w14:textId="77777777" w:rsidR="00E2470D" w:rsidRPr="008A41A6" w:rsidRDefault="00E2470D" w:rsidP="00E2470D">
      <w:pPr>
        <w:spacing w:after="0" w:line="240" w:lineRule="auto"/>
        <w:ind w:left="360"/>
        <w:jc w:val="center"/>
        <w:rPr>
          <w:rFonts w:ascii="Times New Roman" w:hAnsi="Times New Roman" w:cs="Times New Roman"/>
        </w:rPr>
      </w:pPr>
    </w:p>
    <w:tbl>
      <w:tblPr>
        <w:tblW w:w="9576" w:type="dxa"/>
        <w:tblInd w:w="367" w:type="dxa"/>
        <w:tblLayout w:type="fixed"/>
        <w:tblCellMar>
          <w:left w:w="115" w:type="dxa"/>
          <w:right w:w="115" w:type="dxa"/>
        </w:tblCellMar>
        <w:tblLook w:val="0000" w:firstRow="0" w:lastRow="0" w:firstColumn="0" w:lastColumn="0" w:noHBand="0" w:noVBand="0"/>
      </w:tblPr>
      <w:tblGrid>
        <w:gridCol w:w="2394"/>
        <w:gridCol w:w="2394"/>
        <w:gridCol w:w="2394"/>
        <w:gridCol w:w="2394"/>
      </w:tblGrid>
      <w:tr w:rsidR="00E2470D" w:rsidRPr="008A41A6" w14:paraId="040D7F6B" w14:textId="77777777" w:rsidTr="00A01C78">
        <w:trPr>
          <w:tblHeader/>
        </w:trPr>
        <w:tc>
          <w:tcPr>
            <w:tcW w:w="2394" w:type="dxa"/>
            <w:vMerge w:val="restart"/>
            <w:tcBorders>
              <w:top w:val="single" w:sz="6" w:space="0" w:color="000000" w:themeColor="text1"/>
              <w:left w:val="single" w:sz="6" w:space="0" w:color="000000" w:themeColor="text1"/>
              <w:right w:val="single" w:sz="6" w:space="0" w:color="FFFFFF" w:themeColor="background1"/>
            </w:tcBorders>
            <w:vAlign w:val="center"/>
          </w:tcPr>
          <w:p w14:paraId="6804C2A6" w14:textId="77777777" w:rsidR="00E2470D" w:rsidRPr="008A41A6" w:rsidRDefault="00E2470D" w:rsidP="00A01C78">
            <w:pPr>
              <w:spacing w:after="0" w:line="240" w:lineRule="auto"/>
              <w:ind w:hanging="7"/>
              <w:jc w:val="center"/>
              <w:rPr>
                <w:rFonts w:ascii="Times New Roman" w:hAnsi="Times New Roman" w:cs="Times New Roman"/>
                <w:b/>
                <w:bCs/>
              </w:rPr>
            </w:pPr>
            <w:r w:rsidRPr="008A41A6">
              <w:rPr>
                <w:rFonts w:ascii="Times New Roman" w:hAnsi="Times New Roman" w:cs="Times New Roman"/>
                <w:b/>
                <w:bCs/>
              </w:rPr>
              <w:t>Actions Affecting Programs and Services</w:t>
            </w:r>
          </w:p>
        </w:tc>
        <w:tc>
          <w:tcPr>
            <w:tcW w:w="7182" w:type="dxa"/>
            <w:gridSpan w:val="3"/>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19AC5A36" w14:textId="77777777" w:rsidR="00E2470D" w:rsidRPr="008A41A6" w:rsidRDefault="00E2470D" w:rsidP="00A01C78">
            <w:pPr>
              <w:spacing w:after="0" w:line="240" w:lineRule="auto"/>
              <w:jc w:val="center"/>
              <w:rPr>
                <w:rFonts w:ascii="Times New Roman" w:hAnsi="Times New Roman" w:cs="Times New Roman"/>
                <w:b/>
                <w:bCs/>
              </w:rPr>
            </w:pPr>
            <w:r w:rsidRPr="008A41A6">
              <w:rPr>
                <w:rFonts w:ascii="Times New Roman" w:hAnsi="Times New Roman" w:cs="Times New Roman"/>
                <w:b/>
                <w:bCs/>
              </w:rPr>
              <w:t>Actions Affecting Populations Served by Programs</w:t>
            </w:r>
          </w:p>
        </w:tc>
      </w:tr>
      <w:tr w:rsidR="00E2470D" w:rsidRPr="008A41A6" w14:paraId="68687E52" w14:textId="77777777" w:rsidTr="00A01C78">
        <w:trPr>
          <w:tblHeader/>
        </w:trPr>
        <w:tc>
          <w:tcPr>
            <w:tcW w:w="2394" w:type="dxa"/>
            <w:vMerge/>
            <w:tcBorders>
              <w:left w:val="single" w:sz="6" w:space="0" w:color="000000"/>
              <w:bottom w:val="single" w:sz="6" w:space="0" w:color="FFFFFF"/>
              <w:right w:val="single" w:sz="6" w:space="0" w:color="FFFFFF"/>
            </w:tcBorders>
          </w:tcPr>
          <w:p w14:paraId="14DDEF62" w14:textId="77777777" w:rsidR="00E2470D" w:rsidRPr="008A41A6" w:rsidRDefault="00E2470D" w:rsidP="00A01C78">
            <w:pPr>
              <w:autoSpaceDE w:val="0"/>
              <w:autoSpaceDN w:val="0"/>
              <w:adjustRightInd w:val="0"/>
              <w:spacing w:after="0" w:line="240" w:lineRule="auto"/>
              <w:ind w:firstLine="720"/>
              <w:rPr>
                <w:rFonts w:ascii="Times New Roman" w:eastAsia="Times New Roman" w:hAnsi="Times New Roman" w:cs="Times New Roman"/>
                <w:b/>
              </w:rPr>
            </w:pPr>
          </w:p>
        </w:tc>
        <w:tc>
          <w:tcPr>
            <w:tcW w:w="239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vAlign w:val="center"/>
          </w:tcPr>
          <w:p w14:paraId="21354F55" w14:textId="77777777" w:rsidR="00E2470D" w:rsidRPr="008A41A6" w:rsidRDefault="00E2470D" w:rsidP="00A01C78">
            <w:pPr>
              <w:spacing w:after="0" w:line="240" w:lineRule="auto"/>
              <w:rPr>
                <w:rFonts w:ascii="Times New Roman" w:hAnsi="Times New Roman" w:cs="Times New Roman"/>
                <w:b/>
                <w:bCs/>
              </w:rPr>
            </w:pPr>
            <w:r w:rsidRPr="008A41A6">
              <w:rPr>
                <w:rFonts w:ascii="Times New Roman" w:hAnsi="Times New Roman" w:cs="Times New Roman"/>
                <w:b/>
                <w:bCs/>
              </w:rPr>
              <w:t>Reduce Types or Numbers of Clients</w:t>
            </w:r>
          </w:p>
        </w:tc>
        <w:tc>
          <w:tcPr>
            <w:tcW w:w="2394"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vAlign w:val="center"/>
          </w:tcPr>
          <w:p w14:paraId="1531235C" w14:textId="77777777" w:rsidR="00E2470D" w:rsidRPr="008A41A6" w:rsidRDefault="00E2470D" w:rsidP="00A01C78">
            <w:pPr>
              <w:spacing w:after="0" w:line="240" w:lineRule="auto"/>
              <w:rPr>
                <w:rFonts w:ascii="Times New Roman" w:hAnsi="Times New Roman" w:cs="Times New Roman"/>
                <w:b/>
                <w:bCs/>
              </w:rPr>
            </w:pPr>
            <w:r w:rsidRPr="008A41A6">
              <w:rPr>
                <w:rFonts w:ascii="Times New Roman" w:hAnsi="Times New Roman" w:cs="Times New Roman"/>
                <w:b/>
                <w:bCs/>
              </w:rPr>
              <w:t>Keep Type or Number of Clients the Same</w:t>
            </w:r>
          </w:p>
        </w:tc>
        <w:tc>
          <w:tcPr>
            <w:tcW w:w="2394"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vAlign w:val="center"/>
          </w:tcPr>
          <w:p w14:paraId="19262BBC" w14:textId="77777777" w:rsidR="00E2470D" w:rsidRPr="008A41A6" w:rsidRDefault="00E2470D" w:rsidP="00A01C78">
            <w:pPr>
              <w:spacing w:after="0" w:line="240" w:lineRule="auto"/>
              <w:rPr>
                <w:rFonts w:ascii="Times New Roman" w:hAnsi="Times New Roman" w:cs="Times New Roman"/>
                <w:b/>
                <w:bCs/>
              </w:rPr>
            </w:pPr>
            <w:r w:rsidRPr="008A41A6">
              <w:rPr>
                <w:rFonts w:ascii="Times New Roman" w:hAnsi="Times New Roman" w:cs="Times New Roman"/>
                <w:b/>
                <w:bCs/>
              </w:rPr>
              <w:t>Add New Clients</w:t>
            </w:r>
          </w:p>
        </w:tc>
      </w:tr>
      <w:tr w:rsidR="00E2470D" w:rsidRPr="008A41A6" w14:paraId="0B6E7A17" w14:textId="77777777" w:rsidTr="00A01C78">
        <w:tc>
          <w:tcPr>
            <w:tcW w:w="2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C30462" w14:textId="77777777" w:rsidR="00E2470D" w:rsidRPr="008A41A6" w:rsidRDefault="00E2470D" w:rsidP="00A01C78">
            <w:pPr>
              <w:widowControl w:val="0"/>
              <w:spacing w:after="0" w:line="240" w:lineRule="auto"/>
              <w:ind w:hanging="7"/>
              <w:rPr>
                <w:rFonts w:ascii="Times New Roman" w:hAnsi="Times New Roman" w:cs="Times New Roman"/>
                <w:b/>
                <w:bCs/>
              </w:rPr>
            </w:pPr>
            <w:r w:rsidRPr="008A41A6">
              <w:rPr>
                <w:rFonts w:ascii="Times New Roman" w:hAnsi="Times New Roman" w:cs="Times New Roman"/>
                <w:b/>
                <w:bCs/>
              </w:rPr>
              <w:t>Reduce Programs or Services</w:t>
            </w:r>
          </w:p>
        </w:tc>
        <w:tc>
          <w:tcPr>
            <w:tcW w:w="239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tcPr>
          <w:p w14:paraId="538BC8FD" w14:textId="77777777" w:rsidR="00E2470D" w:rsidRPr="008A41A6" w:rsidRDefault="00E2470D" w:rsidP="00A01C78">
            <w:pPr>
              <w:spacing w:after="0" w:line="240" w:lineRule="auto"/>
              <w:jc w:val="center"/>
              <w:rPr>
                <w:rFonts w:ascii="Times New Roman" w:hAnsi="Times New Roman" w:cs="Times New Roman"/>
              </w:rPr>
            </w:pPr>
            <w:r w:rsidRPr="008A41A6">
              <w:rPr>
                <w:rFonts w:ascii="Times New Roman" w:hAnsi="Times New Roman" w:cs="Times New Roman"/>
              </w:rPr>
              <w:t>1</w:t>
            </w:r>
          </w:p>
          <w:p w14:paraId="34AA8440" w14:textId="77777777" w:rsidR="00E2470D" w:rsidRPr="008A41A6" w:rsidRDefault="00E2470D" w:rsidP="00A01C78">
            <w:pPr>
              <w:spacing w:after="0" w:line="240" w:lineRule="auto"/>
              <w:rPr>
                <w:rFonts w:ascii="Times New Roman" w:hAnsi="Times New Roman" w:cs="Times New Roman"/>
              </w:rPr>
            </w:pPr>
          </w:p>
          <w:p w14:paraId="0CA06C23" w14:textId="77777777" w:rsidR="00E2470D" w:rsidRPr="008A41A6" w:rsidRDefault="00E2470D" w:rsidP="00A01C78">
            <w:pPr>
              <w:spacing w:after="0" w:line="240" w:lineRule="auto"/>
              <w:ind w:firstLine="29"/>
              <w:rPr>
                <w:rFonts w:ascii="Times New Roman" w:hAnsi="Times New Roman" w:cs="Times New Roman"/>
              </w:rPr>
            </w:pPr>
            <w:r w:rsidRPr="008A41A6">
              <w:rPr>
                <w:rFonts w:ascii="Times New Roman" w:hAnsi="Times New Roman" w:cs="Times New Roman"/>
              </w:rPr>
              <w:t>Contract Scope, Eliminate Program</w:t>
            </w:r>
          </w:p>
        </w:tc>
        <w:tc>
          <w:tcPr>
            <w:tcW w:w="239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tcPr>
          <w:p w14:paraId="016128E0" w14:textId="77777777" w:rsidR="00E2470D" w:rsidRPr="008A41A6" w:rsidRDefault="00E2470D" w:rsidP="00A01C78">
            <w:pPr>
              <w:spacing w:after="0" w:line="240" w:lineRule="auto"/>
              <w:jc w:val="center"/>
              <w:rPr>
                <w:rFonts w:ascii="Times New Roman" w:hAnsi="Times New Roman" w:cs="Times New Roman"/>
              </w:rPr>
            </w:pPr>
            <w:r w:rsidRPr="008A41A6">
              <w:rPr>
                <w:rFonts w:ascii="Times New Roman" w:hAnsi="Times New Roman" w:cs="Times New Roman"/>
              </w:rPr>
              <w:t>2</w:t>
            </w:r>
          </w:p>
          <w:p w14:paraId="0769C8A9" w14:textId="77777777" w:rsidR="00E2470D" w:rsidRPr="008A41A6" w:rsidRDefault="00E2470D" w:rsidP="00A01C78">
            <w:pPr>
              <w:spacing w:after="0" w:line="240" w:lineRule="auto"/>
              <w:rPr>
                <w:rFonts w:ascii="Times New Roman" w:hAnsi="Times New Roman" w:cs="Times New Roman"/>
              </w:rPr>
            </w:pPr>
          </w:p>
          <w:p w14:paraId="0043A01D" w14:textId="77777777" w:rsidR="00E2470D" w:rsidRPr="008A41A6" w:rsidRDefault="00E2470D" w:rsidP="00A01C78">
            <w:pPr>
              <w:spacing w:after="0" w:line="240" w:lineRule="auto"/>
              <w:rPr>
                <w:rFonts w:ascii="Times New Roman" w:hAnsi="Times New Roman" w:cs="Times New Roman"/>
              </w:rPr>
            </w:pPr>
            <w:r w:rsidRPr="008A41A6">
              <w:rPr>
                <w:rFonts w:ascii="Times New Roman" w:hAnsi="Times New Roman" w:cs="Times New Roman"/>
              </w:rPr>
              <w:t>Contract Scope, Change Focus</w:t>
            </w:r>
          </w:p>
        </w:tc>
        <w:tc>
          <w:tcPr>
            <w:tcW w:w="2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237AA" w14:textId="77777777" w:rsidR="00E2470D" w:rsidRPr="008A41A6" w:rsidRDefault="00E2470D" w:rsidP="00A01C78">
            <w:pPr>
              <w:spacing w:after="0" w:line="240" w:lineRule="auto"/>
              <w:ind w:firstLine="11"/>
              <w:jc w:val="center"/>
              <w:rPr>
                <w:rFonts w:ascii="Times New Roman" w:hAnsi="Times New Roman" w:cs="Times New Roman"/>
              </w:rPr>
            </w:pPr>
            <w:r w:rsidRPr="008A41A6">
              <w:rPr>
                <w:rFonts w:ascii="Times New Roman" w:hAnsi="Times New Roman" w:cs="Times New Roman"/>
              </w:rPr>
              <w:t>3</w:t>
            </w:r>
          </w:p>
          <w:p w14:paraId="7BFE3CA6" w14:textId="77777777" w:rsidR="00E2470D" w:rsidRPr="008A41A6" w:rsidRDefault="00E2470D" w:rsidP="00A01C78">
            <w:pPr>
              <w:spacing w:after="0" w:line="240" w:lineRule="auto"/>
              <w:ind w:firstLine="11"/>
              <w:rPr>
                <w:rFonts w:ascii="Times New Roman" w:hAnsi="Times New Roman" w:cs="Times New Roman"/>
              </w:rPr>
            </w:pPr>
          </w:p>
          <w:p w14:paraId="6369B293" w14:textId="77777777" w:rsidR="00E2470D" w:rsidRPr="008A41A6" w:rsidRDefault="00E2470D" w:rsidP="00A01C78">
            <w:pPr>
              <w:spacing w:after="0" w:line="240" w:lineRule="auto"/>
              <w:ind w:firstLine="11"/>
              <w:rPr>
                <w:rFonts w:ascii="Times New Roman" w:hAnsi="Times New Roman" w:cs="Times New Roman"/>
              </w:rPr>
            </w:pPr>
            <w:r w:rsidRPr="008A41A6">
              <w:rPr>
                <w:rFonts w:ascii="Times New Roman" w:hAnsi="Times New Roman" w:cs="Times New Roman"/>
              </w:rPr>
              <w:t>Expand Scope, Refocus</w:t>
            </w:r>
          </w:p>
          <w:p w14:paraId="68F49E6C" w14:textId="77777777" w:rsidR="00E2470D" w:rsidRPr="008A41A6" w:rsidRDefault="00E2470D" w:rsidP="00A01C78">
            <w:pPr>
              <w:spacing w:after="0" w:line="240" w:lineRule="auto"/>
              <w:rPr>
                <w:rFonts w:ascii="Times New Roman" w:hAnsi="Times New Roman" w:cs="Times New Roman"/>
              </w:rPr>
            </w:pPr>
          </w:p>
        </w:tc>
      </w:tr>
      <w:tr w:rsidR="00E2470D" w:rsidRPr="008A41A6" w14:paraId="1EB38D88" w14:textId="77777777" w:rsidTr="00A01C78">
        <w:tc>
          <w:tcPr>
            <w:tcW w:w="2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4E8A91" w14:textId="77777777" w:rsidR="00E2470D" w:rsidRPr="008A41A6" w:rsidRDefault="00E2470D" w:rsidP="00A01C78">
            <w:pPr>
              <w:widowControl w:val="0"/>
              <w:spacing w:after="0" w:line="240" w:lineRule="auto"/>
              <w:ind w:hanging="7"/>
              <w:rPr>
                <w:rFonts w:ascii="Times New Roman" w:hAnsi="Times New Roman" w:cs="Times New Roman"/>
                <w:b/>
                <w:bCs/>
              </w:rPr>
            </w:pPr>
            <w:r w:rsidRPr="008A41A6">
              <w:rPr>
                <w:rFonts w:ascii="Times New Roman" w:hAnsi="Times New Roman" w:cs="Times New Roman"/>
                <w:b/>
                <w:bCs/>
              </w:rPr>
              <w:t>Keep Programs or Services the Same</w:t>
            </w:r>
          </w:p>
        </w:tc>
        <w:tc>
          <w:tcPr>
            <w:tcW w:w="239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tcPr>
          <w:p w14:paraId="682697B8" w14:textId="77777777" w:rsidR="00E2470D" w:rsidRPr="008A41A6" w:rsidRDefault="00E2470D" w:rsidP="00A01C78">
            <w:pPr>
              <w:spacing w:after="0" w:line="240" w:lineRule="auto"/>
              <w:jc w:val="center"/>
              <w:rPr>
                <w:rFonts w:ascii="Times New Roman" w:hAnsi="Times New Roman" w:cs="Times New Roman"/>
              </w:rPr>
            </w:pPr>
            <w:r w:rsidRPr="008A41A6">
              <w:rPr>
                <w:rFonts w:ascii="Times New Roman" w:hAnsi="Times New Roman" w:cs="Times New Roman"/>
              </w:rPr>
              <w:t>4</w:t>
            </w:r>
          </w:p>
          <w:p w14:paraId="2B974CC8" w14:textId="77777777" w:rsidR="00E2470D" w:rsidRPr="008A41A6" w:rsidRDefault="00E2470D" w:rsidP="00A01C78">
            <w:pPr>
              <w:spacing w:after="0" w:line="240" w:lineRule="auto"/>
              <w:rPr>
                <w:rFonts w:ascii="Times New Roman" w:hAnsi="Times New Roman" w:cs="Times New Roman"/>
              </w:rPr>
            </w:pPr>
          </w:p>
          <w:p w14:paraId="66694D73" w14:textId="77777777" w:rsidR="00E2470D" w:rsidRPr="008A41A6" w:rsidRDefault="00E2470D" w:rsidP="00A01C78">
            <w:pPr>
              <w:spacing w:after="0" w:line="240" w:lineRule="auto"/>
              <w:rPr>
                <w:rFonts w:ascii="Times New Roman" w:hAnsi="Times New Roman" w:cs="Times New Roman"/>
              </w:rPr>
            </w:pPr>
            <w:r w:rsidRPr="008A41A6">
              <w:rPr>
                <w:rFonts w:ascii="Times New Roman" w:hAnsi="Times New Roman" w:cs="Times New Roman"/>
              </w:rPr>
              <w:t>Contract Scope, Change Focus</w:t>
            </w:r>
          </w:p>
          <w:p w14:paraId="70CD28D7" w14:textId="77777777" w:rsidR="00E2470D" w:rsidRPr="008A41A6" w:rsidRDefault="00E2470D" w:rsidP="00A01C78">
            <w:pPr>
              <w:spacing w:after="0" w:line="240" w:lineRule="auto"/>
              <w:rPr>
                <w:rFonts w:ascii="Times New Roman" w:hAnsi="Times New Roman" w:cs="Times New Roman"/>
              </w:rPr>
            </w:pPr>
          </w:p>
        </w:tc>
        <w:tc>
          <w:tcPr>
            <w:tcW w:w="239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tcPr>
          <w:p w14:paraId="09A4A7CF" w14:textId="77777777" w:rsidR="00E2470D" w:rsidRPr="008A41A6" w:rsidRDefault="00E2470D" w:rsidP="00A01C78">
            <w:pPr>
              <w:spacing w:after="0" w:line="240" w:lineRule="auto"/>
              <w:jc w:val="center"/>
              <w:rPr>
                <w:rFonts w:ascii="Times New Roman" w:hAnsi="Times New Roman" w:cs="Times New Roman"/>
              </w:rPr>
            </w:pPr>
            <w:r w:rsidRPr="008A41A6">
              <w:rPr>
                <w:rFonts w:ascii="Times New Roman" w:hAnsi="Times New Roman" w:cs="Times New Roman"/>
              </w:rPr>
              <w:t>5</w:t>
            </w:r>
          </w:p>
          <w:p w14:paraId="0CC672AA" w14:textId="77777777" w:rsidR="00E2470D" w:rsidRPr="008A41A6" w:rsidRDefault="00E2470D" w:rsidP="00A01C78">
            <w:pPr>
              <w:spacing w:after="0" w:line="240" w:lineRule="auto"/>
              <w:jc w:val="center"/>
              <w:rPr>
                <w:rFonts w:ascii="Times New Roman" w:hAnsi="Times New Roman" w:cs="Times New Roman"/>
              </w:rPr>
            </w:pPr>
          </w:p>
          <w:p w14:paraId="34299BA8" w14:textId="77777777" w:rsidR="00E2470D" w:rsidRPr="008A41A6" w:rsidRDefault="00E2470D" w:rsidP="00A01C78">
            <w:pPr>
              <w:spacing w:after="0" w:line="240" w:lineRule="auto"/>
              <w:rPr>
                <w:rFonts w:ascii="Times New Roman" w:hAnsi="Times New Roman" w:cs="Times New Roman"/>
              </w:rPr>
            </w:pPr>
            <w:r w:rsidRPr="008A41A6">
              <w:rPr>
                <w:rFonts w:ascii="Times New Roman" w:hAnsi="Times New Roman" w:cs="Times New Roman"/>
              </w:rPr>
              <w:t>Maintain Scope, Reduce Costs, Improve Efficiency, Improve Quality</w:t>
            </w:r>
          </w:p>
        </w:tc>
        <w:tc>
          <w:tcPr>
            <w:tcW w:w="2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4542D7" w14:textId="77777777" w:rsidR="00E2470D" w:rsidRPr="008A41A6" w:rsidRDefault="00E2470D" w:rsidP="00A01C78">
            <w:pPr>
              <w:spacing w:after="0" w:line="240" w:lineRule="auto"/>
              <w:jc w:val="center"/>
              <w:rPr>
                <w:rFonts w:ascii="Times New Roman" w:hAnsi="Times New Roman" w:cs="Times New Roman"/>
              </w:rPr>
            </w:pPr>
            <w:r w:rsidRPr="008A41A6">
              <w:rPr>
                <w:rFonts w:ascii="Times New Roman" w:hAnsi="Times New Roman" w:cs="Times New Roman"/>
              </w:rPr>
              <w:t>6</w:t>
            </w:r>
          </w:p>
          <w:p w14:paraId="6B21FE88" w14:textId="77777777" w:rsidR="00E2470D" w:rsidRPr="008A41A6" w:rsidRDefault="00E2470D" w:rsidP="00A01C78">
            <w:pPr>
              <w:spacing w:after="0" w:line="240" w:lineRule="auto"/>
              <w:rPr>
                <w:rFonts w:ascii="Times New Roman" w:hAnsi="Times New Roman" w:cs="Times New Roman"/>
              </w:rPr>
            </w:pPr>
          </w:p>
          <w:p w14:paraId="122E8BBD" w14:textId="77777777" w:rsidR="00E2470D" w:rsidRPr="008A41A6" w:rsidRDefault="00E2470D" w:rsidP="00A01C78">
            <w:pPr>
              <w:spacing w:after="0" w:line="240" w:lineRule="auto"/>
              <w:rPr>
                <w:rFonts w:ascii="Times New Roman" w:hAnsi="Times New Roman" w:cs="Times New Roman"/>
              </w:rPr>
            </w:pPr>
            <w:r w:rsidRPr="008A41A6">
              <w:rPr>
                <w:rFonts w:ascii="Times New Roman" w:hAnsi="Times New Roman" w:cs="Times New Roman"/>
              </w:rPr>
              <w:t>Expand Scope, New Target Clients</w:t>
            </w:r>
          </w:p>
        </w:tc>
      </w:tr>
      <w:tr w:rsidR="00E2470D" w:rsidRPr="008A41A6" w14:paraId="2A25726D" w14:textId="77777777" w:rsidTr="00A01C78">
        <w:tc>
          <w:tcPr>
            <w:tcW w:w="2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4952E6" w14:textId="77777777" w:rsidR="00E2470D" w:rsidRPr="008A41A6" w:rsidRDefault="00E2470D" w:rsidP="00A01C78">
            <w:pPr>
              <w:widowControl w:val="0"/>
              <w:spacing w:after="0" w:line="240" w:lineRule="auto"/>
              <w:rPr>
                <w:rFonts w:ascii="Times New Roman" w:hAnsi="Times New Roman" w:cs="Times New Roman"/>
                <w:b/>
                <w:bCs/>
              </w:rPr>
            </w:pPr>
            <w:r w:rsidRPr="008A41A6">
              <w:rPr>
                <w:rFonts w:ascii="Times New Roman" w:hAnsi="Times New Roman" w:cs="Times New Roman"/>
                <w:b/>
                <w:bCs/>
              </w:rPr>
              <w:t>Add New Programs or Services</w:t>
            </w:r>
          </w:p>
        </w:tc>
        <w:tc>
          <w:tcPr>
            <w:tcW w:w="239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tcPr>
          <w:p w14:paraId="3CFE401C" w14:textId="77777777" w:rsidR="00E2470D" w:rsidRPr="008A41A6" w:rsidRDefault="00E2470D" w:rsidP="00A01C78">
            <w:pPr>
              <w:spacing w:after="0" w:line="240" w:lineRule="auto"/>
              <w:jc w:val="center"/>
              <w:rPr>
                <w:rFonts w:ascii="Times New Roman" w:hAnsi="Times New Roman" w:cs="Times New Roman"/>
              </w:rPr>
            </w:pPr>
            <w:r w:rsidRPr="008A41A6">
              <w:rPr>
                <w:rFonts w:ascii="Times New Roman" w:hAnsi="Times New Roman" w:cs="Times New Roman"/>
              </w:rPr>
              <w:t>7</w:t>
            </w:r>
          </w:p>
          <w:p w14:paraId="00EE43FF" w14:textId="77777777" w:rsidR="00E2470D" w:rsidRPr="008A41A6" w:rsidRDefault="00E2470D" w:rsidP="00A01C78">
            <w:pPr>
              <w:spacing w:after="0" w:line="240" w:lineRule="auto"/>
              <w:rPr>
                <w:rFonts w:ascii="Times New Roman" w:hAnsi="Times New Roman" w:cs="Times New Roman"/>
              </w:rPr>
            </w:pPr>
          </w:p>
          <w:p w14:paraId="4FB34E99" w14:textId="77777777" w:rsidR="00E2470D" w:rsidRPr="008A41A6" w:rsidRDefault="00E2470D" w:rsidP="00A01C78">
            <w:pPr>
              <w:spacing w:after="0" w:line="240" w:lineRule="auto"/>
              <w:rPr>
                <w:rFonts w:ascii="Times New Roman" w:hAnsi="Times New Roman" w:cs="Times New Roman"/>
              </w:rPr>
            </w:pPr>
            <w:r w:rsidRPr="008A41A6">
              <w:rPr>
                <w:rFonts w:ascii="Times New Roman" w:hAnsi="Times New Roman" w:cs="Times New Roman"/>
              </w:rPr>
              <w:t>Contract Scope, Refocus</w:t>
            </w:r>
          </w:p>
          <w:p w14:paraId="2CDB2FEE" w14:textId="77777777" w:rsidR="00E2470D" w:rsidRPr="008A41A6" w:rsidRDefault="00E2470D" w:rsidP="00A01C78">
            <w:pPr>
              <w:spacing w:after="0" w:line="240" w:lineRule="auto"/>
              <w:rPr>
                <w:rFonts w:ascii="Times New Roman" w:hAnsi="Times New Roman" w:cs="Times New Roman"/>
              </w:rPr>
            </w:pPr>
          </w:p>
        </w:tc>
        <w:tc>
          <w:tcPr>
            <w:tcW w:w="239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tcPr>
          <w:p w14:paraId="6FCA956D" w14:textId="77777777" w:rsidR="00E2470D" w:rsidRPr="008A41A6" w:rsidRDefault="00E2470D" w:rsidP="00A01C78">
            <w:pPr>
              <w:spacing w:after="0" w:line="240" w:lineRule="auto"/>
              <w:jc w:val="center"/>
              <w:rPr>
                <w:rFonts w:ascii="Times New Roman" w:hAnsi="Times New Roman" w:cs="Times New Roman"/>
              </w:rPr>
            </w:pPr>
            <w:r w:rsidRPr="008A41A6">
              <w:rPr>
                <w:rFonts w:ascii="Times New Roman" w:hAnsi="Times New Roman" w:cs="Times New Roman"/>
              </w:rPr>
              <w:t>8</w:t>
            </w:r>
          </w:p>
          <w:p w14:paraId="49D359E1" w14:textId="77777777" w:rsidR="00E2470D" w:rsidRPr="008A41A6" w:rsidRDefault="00E2470D" w:rsidP="00A01C78">
            <w:pPr>
              <w:spacing w:after="0" w:line="240" w:lineRule="auto"/>
              <w:rPr>
                <w:rFonts w:ascii="Times New Roman" w:hAnsi="Times New Roman" w:cs="Times New Roman"/>
              </w:rPr>
            </w:pPr>
          </w:p>
          <w:p w14:paraId="4C2BDA24" w14:textId="77777777" w:rsidR="00E2470D" w:rsidRPr="008A41A6" w:rsidRDefault="00E2470D" w:rsidP="00A01C78">
            <w:pPr>
              <w:spacing w:after="0" w:line="240" w:lineRule="auto"/>
              <w:ind w:firstLine="65"/>
              <w:rPr>
                <w:rFonts w:ascii="Times New Roman" w:hAnsi="Times New Roman" w:cs="Times New Roman"/>
              </w:rPr>
            </w:pPr>
            <w:r w:rsidRPr="008A41A6">
              <w:rPr>
                <w:rFonts w:ascii="Times New Roman" w:hAnsi="Times New Roman" w:cs="Times New Roman"/>
              </w:rPr>
              <w:t>New Services</w:t>
            </w:r>
          </w:p>
        </w:tc>
        <w:tc>
          <w:tcPr>
            <w:tcW w:w="2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5C62E8" w14:textId="77777777" w:rsidR="00E2470D" w:rsidRPr="008A41A6" w:rsidRDefault="00E2470D" w:rsidP="00A01C78">
            <w:pPr>
              <w:spacing w:after="0" w:line="240" w:lineRule="auto"/>
              <w:jc w:val="center"/>
              <w:rPr>
                <w:rFonts w:ascii="Times New Roman" w:hAnsi="Times New Roman" w:cs="Times New Roman"/>
              </w:rPr>
            </w:pPr>
            <w:r w:rsidRPr="008A41A6">
              <w:rPr>
                <w:rFonts w:ascii="Times New Roman" w:hAnsi="Times New Roman" w:cs="Times New Roman"/>
              </w:rPr>
              <w:t>9</w:t>
            </w:r>
          </w:p>
          <w:p w14:paraId="784B3139" w14:textId="77777777" w:rsidR="00E2470D" w:rsidRPr="008A41A6" w:rsidRDefault="00E2470D" w:rsidP="00A01C78">
            <w:pPr>
              <w:spacing w:after="0" w:line="240" w:lineRule="auto"/>
              <w:rPr>
                <w:rFonts w:ascii="Times New Roman" w:hAnsi="Times New Roman" w:cs="Times New Roman"/>
              </w:rPr>
            </w:pPr>
          </w:p>
          <w:p w14:paraId="77AC5AD4" w14:textId="77777777" w:rsidR="00E2470D" w:rsidRPr="008A41A6" w:rsidRDefault="00E2470D" w:rsidP="00A01C78">
            <w:pPr>
              <w:spacing w:after="0" w:line="240" w:lineRule="auto"/>
              <w:ind w:firstLine="11"/>
              <w:rPr>
                <w:rFonts w:ascii="Times New Roman" w:hAnsi="Times New Roman" w:cs="Times New Roman"/>
              </w:rPr>
            </w:pPr>
            <w:r w:rsidRPr="008A41A6">
              <w:rPr>
                <w:rFonts w:ascii="Times New Roman" w:hAnsi="Times New Roman" w:cs="Times New Roman"/>
              </w:rPr>
              <w:t>Expand Scope, New Services, New Target Client</w:t>
            </w:r>
          </w:p>
        </w:tc>
      </w:tr>
    </w:tbl>
    <w:p w14:paraId="79A3795D" w14:textId="77777777" w:rsidR="00E2470D" w:rsidRPr="008A41A6" w:rsidRDefault="00E2470D" w:rsidP="00E2470D">
      <w:pPr>
        <w:spacing w:after="0" w:line="240" w:lineRule="auto"/>
        <w:rPr>
          <w:rFonts w:ascii="Times New Roman" w:hAnsi="Times New Roman" w:cs="Times New Roman"/>
        </w:rPr>
      </w:pPr>
    </w:p>
    <w:p w14:paraId="0F73E6B7" w14:textId="77777777" w:rsidR="00E2470D" w:rsidRPr="008A41A6" w:rsidRDefault="00E2470D" w:rsidP="00E2470D">
      <w:pPr>
        <w:spacing w:after="0" w:line="240" w:lineRule="auto"/>
        <w:ind w:left="360"/>
        <w:rPr>
          <w:rFonts w:ascii="Times New Roman" w:hAnsi="Times New Roman" w:cs="Times New Roman"/>
        </w:rPr>
      </w:pPr>
      <w:r w:rsidRPr="008A41A6">
        <w:rPr>
          <w:rFonts w:ascii="Times New Roman" w:hAnsi="Times New Roman" w:cs="Times New Roman"/>
        </w:rPr>
        <w:t>The format of the Program Strategy Rationale is shown in the form of an example in the following table.  (T</w:t>
      </w:r>
      <w:r w:rsidRPr="008A41A6">
        <w:rPr>
          <w:rFonts w:ascii="Times New Roman" w:hAnsi="Times New Roman" w:cs="Times New Roman"/>
          <w:u w:val="single"/>
        </w:rPr>
        <w:t>he format of Table 2, with your choices based on your decisions, is what we want to see as your final answer for this part!</w:t>
      </w:r>
      <w:r w:rsidRPr="008A41A6">
        <w:rPr>
          <w:rFonts w:ascii="Times New Roman" w:hAnsi="Times New Roman" w:cs="Times New Roman"/>
        </w:rPr>
        <w:t>)</w:t>
      </w:r>
    </w:p>
    <w:p w14:paraId="6C66ACC1" w14:textId="77777777" w:rsidR="00E2470D" w:rsidRPr="008A41A6" w:rsidRDefault="00E2470D" w:rsidP="00E2470D">
      <w:pPr>
        <w:spacing w:after="0" w:line="240" w:lineRule="auto"/>
        <w:rPr>
          <w:rFonts w:ascii="Times New Roman" w:hAnsi="Times New Roman" w:cs="Times New Roman"/>
          <w:b/>
        </w:rPr>
      </w:pPr>
    </w:p>
    <w:p w14:paraId="39FE63BF" w14:textId="77777777" w:rsidR="00E2470D" w:rsidRDefault="00E2470D" w:rsidP="00E2470D">
      <w:pPr>
        <w:spacing w:after="0" w:line="240" w:lineRule="auto"/>
        <w:ind w:left="360"/>
        <w:rPr>
          <w:rFonts w:ascii="Times New Roman" w:hAnsi="Times New Roman" w:cs="Times New Roman"/>
          <w:b/>
        </w:rPr>
      </w:pPr>
    </w:p>
    <w:p w14:paraId="6F456522" w14:textId="77777777" w:rsidR="00E2470D" w:rsidRDefault="00E2470D" w:rsidP="00E2470D">
      <w:pPr>
        <w:spacing w:after="0" w:line="240" w:lineRule="auto"/>
        <w:ind w:left="360"/>
        <w:rPr>
          <w:rFonts w:ascii="Times New Roman" w:hAnsi="Times New Roman" w:cs="Times New Roman"/>
          <w:b/>
        </w:rPr>
      </w:pPr>
    </w:p>
    <w:p w14:paraId="5445C5E2" w14:textId="77777777" w:rsidR="00E2470D" w:rsidRPr="008A41A6" w:rsidRDefault="00E2470D" w:rsidP="00E2470D">
      <w:pPr>
        <w:spacing w:after="0" w:line="240" w:lineRule="auto"/>
        <w:ind w:left="360"/>
        <w:rPr>
          <w:rFonts w:ascii="Times New Roman" w:hAnsi="Times New Roman" w:cs="Times New Roman"/>
          <w:b/>
        </w:rPr>
      </w:pPr>
    </w:p>
    <w:p w14:paraId="13C544BF" w14:textId="77777777" w:rsidR="00E2470D" w:rsidRPr="008A41A6" w:rsidRDefault="00E2470D" w:rsidP="00E2470D">
      <w:pPr>
        <w:spacing w:after="0" w:line="240" w:lineRule="auto"/>
        <w:ind w:left="360"/>
        <w:rPr>
          <w:rFonts w:ascii="Times New Roman" w:hAnsi="Times New Roman" w:cs="Times New Roman"/>
          <w:b/>
          <w:bCs/>
        </w:rPr>
      </w:pPr>
      <w:r w:rsidRPr="008A41A6">
        <w:rPr>
          <w:rFonts w:ascii="Times New Roman" w:hAnsi="Times New Roman" w:cs="Times New Roman"/>
          <w:b/>
          <w:bCs/>
        </w:rPr>
        <w:t>Table 2. Program Strategy Rationale</w:t>
      </w:r>
    </w:p>
    <w:p w14:paraId="11EB1E78" w14:textId="77777777" w:rsidR="00E2470D" w:rsidRPr="008A41A6" w:rsidRDefault="00E2470D" w:rsidP="00E2470D">
      <w:pPr>
        <w:spacing w:after="0" w:line="240" w:lineRule="auto"/>
        <w:rPr>
          <w:rFonts w:ascii="Times New Roman" w:hAnsi="Times New Roman" w:cs="Times New Roman"/>
          <w:b/>
        </w:rPr>
      </w:pPr>
    </w:p>
    <w:tbl>
      <w:tblPr>
        <w:tblW w:w="9576" w:type="dxa"/>
        <w:tblInd w:w="366" w:type="dxa"/>
        <w:tblLayout w:type="fixed"/>
        <w:tblCellMar>
          <w:left w:w="114" w:type="dxa"/>
          <w:right w:w="114" w:type="dxa"/>
        </w:tblCellMar>
        <w:tblLook w:val="0000" w:firstRow="0" w:lastRow="0" w:firstColumn="0" w:lastColumn="0" w:noHBand="0" w:noVBand="0"/>
      </w:tblPr>
      <w:tblGrid>
        <w:gridCol w:w="2148"/>
        <w:gridCol w:w="2880"/>
        <w:gridCol w:w="4548"/>
      </w:tblGrid>
      <w:tr w:rsidR="00E2470D" w:rsidRPr="008A41A6" w14:paraId="7B00D55B" w14:textId="77777777" w:rsidTr="00A01C78">
        <w:tc>
          <w:tcPr>
            <w:tcW w:w="2148"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vAlign w:val="center"/>
          </w:tcPr>
          <w:p w14:paraId="03FC9539" w14:textId="77777777" w:rsidR="00E2470D" w:rsidRPr="008A41A6" w:rsidRDefault="00E2470D" w:rsidP="00A01C78">
            <w:pPr>
              <w:spacing w:after="0" w:line="240" w:lineRule="auto"/>
              <w:jc w:val="center"/>
              <w:rPr>
                <w:rFonts w:ascii="Times New Roman" w:hAnsi="Times New Roman" w:cs="Times New Roman"/>
                <w:b/>
                <w:bCs/>
              </w:rPr>
            </w:pPr>
            <w:r w:rsidRPr="008A41A6">
              <w:rPr>
                <w:rFonts w:ascii="Times New Roman" w:hAnsi="Times New Roman" w:cs="Times New Roman"/>
                <w:b/>
                <w:bCs/>
              </w:rPr>
              <w:t>Program</w:t>
            </w:r>
          </w:p>
        </w:tc>
        <w:tc>
          <w:tcPr>
            <w:tcW w:w="288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vAlign w:val="center"/>
          </w:tcPr>
          <w:p w14:paraId="0BF564F5" w14:textId="77777777" w:rsidR="00E2470D" w:rsidRPr="008A41A6" w:rsidRDefault="00E2470D" w:rsidP="00A01C78">
            <w:pPr>
              <w:spacing w:after="0" w:line="240" w:lineRule="auto"/>
              <w:ind w:firstLine="6"/>
              <w:jc w:val="center"/>
              <w:rPr>
                <w:rFonts w:ascii="Times New Roman" w:hAnsi="Times New Roman" w:cs="Times New Roman"/>
                <w:b/>
                <w:bCs/>
              </w:rPr>
            </w:pPr>
            <w:r w:rsidRPr="008A41A6">
              <w:rPr>
                <w:rFonts w:ascii="Times New Roman" w:hAnsi="Times New Roman" w:cs="Times New Roman"/>
                <w:b/>
                <w:bCs/>
              </w:rPr>
              <w:t>Program Strategy Matrix Cell</w:t>
            </w:r>
          </w:p>
        </w:tc>
        <w:tc>
          <w:tcPr>
            <w:tcW w:w="4548"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vAlign w:val="center"/>
          </w:tcPr>
          <w:p w14:paraId="602EB5C9" w14:textId="77777777" w:rsidR="00E2470D" w:rsidRPr="008A41A6" w:rsidRDefault="00E2470D" w:rsidP="00A01C78">
            <w:pPr>
              <w:spacing w:after="0" w:line="240" w:lineRule="auto"/>
              <w:ind w:firstLine="6"/>
              <w:jc w:val="center"/>
              <w:rPr>
                <w:rFonts w:ascii="Times New Roman" w:hAnsi="Times New Roman" w:cs="Times New Roman"/>
                <w:b/>
                <w:bCs/>
              </w:rPr>
            </w:pPr>
            <w:r w:rsidRPr="008A41A6">
              <w:rPr>
                <w:rFonts w:ascii="Times New Roman" w:hAnsi="Times New Roman" w:cs="Times New Roman"/>
                <w:b/>
                <w:bCs/>
              </w:rPr>
              <w:t>Rationale</w:t>
            </w:r>
          </w:p>
        </w:tc>
      </w:tr>
      <w:tr w:rsidR="00E2470D" w:rsidRPr="008A41A6" w14:paraId="0F0EB9A0" w14:textId="77777777" w:rsidTr="00A01C78">
        <w:tc>
          <w:tcPr>
            <w:tcW w:w="2148"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vAlign w:val="center"/>
          </w:tcPr>
          <w:p w14:paraId="6A05EF21" w14:textId="77777777" w:rsidR="00E2470D" w:rsidRPr="008A41A6" w:rsidRDefault="00E2470D" w:rsidP="00A01C78">
            <w:pPr>
              <w:spacing w:after="0" w:line="240" w:lineRule="auto"/>
              <w:ind w:hanging="6"/>
              <w:rPr>
                <w:rFonts w:ascii="Times New Roman" w:hAnsi="Times New Roman" w:cs="Times New Roman"/>
              </w:rPr>
            </w:pPr>
            <w:r w:rsidRPr="008A41A6">
              <w:rPr>
                <w:rFonts w:ascii="Times New Roman" w:hAnsi="Times New Roman" w:cs="Times New Roman"/>
              </w:rPr>
              <w:t>Home Health</w:t>
            </w:r>
          </w:p>
        </w:tc>
        <w:tc>
          <w:tcPr>
            <w:tcW w:w="2880"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vAlign w:val="center"/>
          </w:tcPr>
          <w:p w14:paraId="00B3B490" w14:textId="77777777" w:rsidR="00E2470D" w:rsidRPr="008A41A6" w:rsidRDefault="00E2470D" w:rsidP="00A01C78">
            <w:pPr>
              <w:spacing w:after="0" w:line="240" w:lineRule="auto"/>
              <w:ind w:firstLine="6"/>
              <w:rPr>
                <w:rFonts w:ascii="Times New Roman" w:hAnsi="Times New Roman" w:cs="Times New Roman"/>
              </w:rPr>
            </w:pPr>
            <w:r w:rsidRPr="008A41A6">
              <w:rPr>
                <w:rFonts w:ascii="Times New Roman" w:hAnsi="Times New Roman" w:cs="Times New Roman"/>
              </w:rPr>
              <w:t>6 – Expand Scope, New Target Clients</w:t>
            </w:r>
          </w:p>
        </w:tc>
        <w:tc>
          <w:tcPr>
            <w:tcW w:w="4548"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09229730" w14:textId="77777777" w:rsidR="00E2470D" w:rsidRPr="008A41A6" w:rsidRDefault="00E2470D" w:rsidP="00A01C78">
            <w:pPr>
              <w:spacing w:after="0" w:line="240" w:lineRule="auto"/>
              <w:ind w:firstLine="6"/>
              <w:rPr>
                <w:rFonts w:ascii="Times New Roman" w:hAnsi="Times New Roman" w:cs="Times New Roman"/>
              </w:rPr>
            </w:pPr>
            <w:r w:rsidRPr="008A41A6">
              <w:rPr>
                <w:rFonts w:ascii="Times New Roman" w:hAnsi="Times New Roman" w:cs="Times New Roman"/>
              </w:rPr>
              <w:t>Environmental analysis reveals that there are many areas that have high rates of poverty, high density of aged population, and no private or public transportation.  Also, there are few health care institutions in the area.  The need is particularly acute in the area of home health aide services.</w:t>
            </w:r>
          </w:p>
        </w:tc>
      </w:tr>
      <w:tr w:rsidR="00E2470D" w:rsidRPr="008A41A6" w14:paraId="4A52FECD" w14:textId="77777777" w:rsidTr="00A01C78">
        <w:tc>
          <w:tcPr>
            <w:tcW w:w="2148"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center"/>
          </w:tcPr>
          <w:p w14:paraId="42F3DC0B" w14:textId="77777777" w:rsidR="00E2470D" w:rsidRPr="008A41A6" w:rsidRDefault="00E2470D" w:rsidP="00A01C78">
            <w:pPr>
              <w:spacing w:after="0" w:line="240" w:lineRule="auto"/>
              <w:ind w:hanging="6"/>
              <w:rPr>
                <w:rFonts w:ascii="Times New Roman" w:hAnsi="Times New Roman" w:cs="Times New Roman"/>
              </w:rPr>
            </w:pPr>
            <w:r w:rsidRPr="008A41A6">
              <w:rPr>
                <w:rFonts w:ascii="Times New Roman" w:hAnsi="Times New Roman" w:cs="Times New Roman"/>
              </w:rPr>
              <w:t>Immunization</w:t>
            </w:r>
          </w:p>
        </w:tc>
        <w:tc>
          <w:tcPr>
            <w:tcW w:w="288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vAlign w:val="center"/>
          </w:tcPr>
          <w:p w14:paraId="204D7AEF" w14:textId="77777777" w:rsidR="00E2470D" w:rsidRPr="008A41A6" w:rsidRDefault="00E2470D" w:rsidP="00A01C78">
            <w:pPr>
              <w:spacing w:after="0" w:line="240" w:lineRule="auto"/>
              <w:ind w:firstLine="6"/>
              <w:rPr>
                <w:rFonts w:ascii="Times New Roman" w:hAnsi="Times New Roman" w:cs="Times New Roman"/>
              </w:rPr>
            </w:pPr>
            <w:r w:rsidRPr="008A41A6">
              <w:rPr>
                <w:rFonts w:ascii="Times New Roman" w:hAnsi="Times New Roman" w:cs="Times New Roman"/>
              </w:rPr>
              <w:t>2 – Contract Scope, Change Focus</w:t>
            </w:r>
          </w:p>
        </w:tc>
        <w:tc>
          <w:tcPr>
            <w:tcW w:w="454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1F864" w14:textId="77777777" w:rsidR="00E2470D" w:rsidRPr="008A41A6" w:rsidRDefault="00E2470D" w:rsidP="00A01C78">
            <w:pPr>
              <w:spacing w:after="0" w:line="240" w:lineRule="auto"/>
              <w:ind w:firstLine="6"/>
              <w:rPr>
                <w:rFonts w:ascii="Times New Roman" w:hAnsi="Times New Roman" w:cs="Times New Roman"/>
              </w:rPr>
            </w:pPr>
            <w:r w:rsidRPr="008A41A6">
              <w:rPr>
                <w:rFonts w:ascii="Times New Roman" w:hAnsi="Times New Roman" w:cs="Times New Roman"/>
              </w:rPr>
              <w:t xml:space="preserve">Many private providers now provide immunizations.  Through this system, most areas have achieved a very high immunization rate. The Health Department is moving more toward assurance and monitoring rather than </w:t>
            </w:r>
            <w:proofErr w:type="gramStart"/>
            <w:r w:rsidRPr="008A41A6">
              <w:rPr>
                <w:rFonts w:ascii="Times New Roman" w:hAnsi="Times New Roman" w:cs="Times New Roman"/>
              </w:rPr>
              <w:t>actually doing</w:t>
            </w:r>
            <w:proofErr w:type="gramEnd"/>
            <w:r w:rsidRPr="008A41A6">
              <w:rPr>
                <w:rFonts w:ascii="Times New Roman" w:hAnsi="Times New Roman" w:cs="Times New Roman"/>
              </w:rPr>
              <w:t xml:space="preserve"> immunizations.</w:t>
            </w:r>
          </w:p>
        </w:tc>
      </w:tr>
    </w:tbl>
    <w:p w14:paraId="6D05DC95" w14:textId="77777777" w:rsidR="00E2470D" w:rsidRPr="008A41A6" w:rsidRDefault="00E2470D" w:rsidP="00E2470D">
      <w:pPr>
        <w:spacing w:after="0" w:line="240" w:lineRule="auto"/>
        <w:ind w:left="360"/>
        <w:rPr>
          <w:rFonts w:ascii="Times New Roman" w:hAnsi="Times New Roman" w:cs="Times New Roman"/>
        </w:rPr>
      </w:pPr>
    </w:p>
    <w:p w14:paraId="14EC1F5E" w14:textId="77777777" w:rsidR="00E2470D" w:rsidRPr="008A41A6" w:rsidRDefault="00E2470D" w:rsidP="00E2470D">
      <w:pPr>
        <w:spacing w:after="0" w:line="240" w:lineRule="auto"/>
        <w:ind w:left="360"/>
        <w:rPr>
          <w:rFonts w:ascii="Times New Roman" w:hAnsi="Times New Roman" w:cs="Times New Roman"/>
        </w:rPr>
      </w:pPr>
    </w:p>
    <w:p w14:paraId="417C0787" w14:textId="77777777" w:rsidR="00E2470D" w:rsidRPr="008A41A6" w:rsidRDefault="00E2470D" w:rsidP="00E2470D">
      <w:pPr>
        <w:tabs>
          <w:tab w:val="left" w:pos="720"/>
        </w:tabs>
        <w:autoSpaceDE w:val="0"/>
        <w:autoSpaceDN w:val="0"/>
        <w:adjustRightInd w:val="0"/>
        <w:spacing w:after="0" w:line="240" w:lineRule="auto"/>
        <w:ind w:left="360"/>
        <w:rPr>
          <w:rFonts w:ascii="Times New Roman" w:eastAsia="Times New Roman" w:hAnsi="Times New Roman" w:cs="Times New Roman"/>
          <w:bCs/>
        </w:rPr>
      </w:pPr>
      <w:r w:rsidRPr="008A41A6">
        <w:rPr>
          <w:rFonts w:ascii="Times New Roman" w:eastAsia="Times New Roman" w:hAnsi="Times New Roman" w:cs="Times New Roman"/>
          <w:bCs/>
          <w:i/>
        </w:rPr>
        <w:t>Part V—Strategy Implementation</w:t>
      </w:r>
    </w:p>
    <w:p w14:paraId="4E39B097" w14:textId="77777777" w:rsidR="00E2470D" w:rsidRPr="008A41A6" w:rsidRDefault="00E2470D" w:rsidP="00E2470D">
      <w:pPr>
        <w:tabs>
          <w:tab w:val="left" w:pos="720"/>
        </w:tabs>
        <w:autoSpaceDE w:val="0"/>
        <w:autoSpaceDN w:val="0"/>
        <w:adjustRightInd w:val="0"/>
        <w:spacing w:after="0" w:line="240" w:lineRule="auto"/>
        <w:ind w:left="360"/>
        <w:rPr>
          <w:rFonts w:ascii="Times New Roman" w:eastAsia="Times New Roman" w:hAnsi="Times New Roman" w:cs="Times New Roman"/>
          <w:bCs/>
        </w:rPr>
      </w:pPr>
      <w:r w:rsidRPr="008A41A6">
        <w:rPr>
          <w:rFonts w:ascii="Times New Roman" w:eastAsia="Times New Roman" w:hAnsi="Times New Roman" w:cs="Times New Roman"/>
          <w:bCs/>
        </w:rPr>
        <w:t xml:space="preserve">The strategy you develop needs to be reflected by the allocation of funds to programs and projects.  To this end, you are to produce a budget for FY2018 that meets the requirements (increase or decrease) stated in the case "The Health Department Moves Toward Strategic Thinking."  </w:t>
      </w:r>
      <w:r w:rsidRPr="008A41A6">
        <w:rPr>
          <w:rFonts w:ascii="Times New Roman" w:eastAsia="Times New Roman" w:hAnsi="Times New Roman" w:cs="Times New Roman"/>
          <w:bCs/>
          <w:u w:val="single"/>
        </w:rPr>
        <w:t>The budget summary table (Table 3) shown below should be used to present your new budget.  This table is your final answer for this part.</w:t>
      </w:r>
      <w:r w:rsidRPr="008A41A6">
        <w:rPr>
          <w:rFonts w:ascii="Times New Roman" w:eastAsia="Times New Roman" w:hAnsi="Times New Roman" w:cs="Times New Roman"/>
          <w:bCs/>
        </w:rPr>
        <w:t xml:space="preserve">  </w:t>
      </w:r>
      <w:r w:rsidRPr="008A41A6">
        <w:rPr>
          <w:rFonts w:ascii="Times New Roman" w:eastAsia="Times New Roman" w:hAnsi="Times New Roman" w:cs="Times New Roman"/>
          <w:b/>
          <w:bCs/>
        </w:rPr>
        <w:t>Please modify the categories to reflect your chosen priorities.</w:t>
      </w:r>
      <w:r w:rsidRPr="008A41A6">
        <w:rPr>
          <w:rFonts w:ascii="Times New Roman" w:eastAsia="Times New Roman" w:hAnsi="Times New Roman" w:cs="Times New Roman"/>
          <w:bCs/>
        </w:rPr>
        <w:t xml:space="preserve"> </w:t>
      </w:r>
    </w:p>
    <w:p w14:paraId="163875F0" w14:textId="77777777" w:rsidR="00E2470D" w:rsidRPr="008A41A6" w:rsidRDefault="00E2470D" w:rsidP="00E2470D">
      <w:pPr>
        <w:tabs>
          <w:tab w:val="left" w:pos="720"/>
        </w:tabs>
        <w:autoSpaceDE w:val="0"/>
        <w:autoSpaceDN w:val="0"/>
        <w:adjustRightInd w:val="0"/>
        <w:spacing w:after="0" w:line="240" w:lineRule="auto"/>
        <w:ind w:left="360"/>
        <w:rPr>
          <w:rFonts w:ascii="Times New Roman" w:eastAsia="Times New Roman" w:hAnsi="Times New Roman" w:cs="Times New Roman"/>
          <w:b/>
          <w:bCs/>
        </w:rPr>
      </w:pPr>
    </w:p>
    <w:p w14:paraId="0F112CF1" w14:textId="77777777" w:rsidR="00E2470D" w:rsidRPr="008A41A6" w:rsidRDefault="00E2470D" w:rsidP="00E2470D">
      <w:pPr>
        <w:tabs>
          <w:tab w:val="left" w:pos="720"/>
        </w:tabs>
        <w:autoSpaceDE w:val="0"/>
        <w:autoSpaceDN w:val="0"/>
        <w:adjustRightInd w:val="0"/>
        <w:spacing w:after="0" w:line="240" w:lineRule="auto"/>
        <w:ind w:left="360"/>
        <w:rPr>
          <w:rFonts w:ascii="Times New Roman" w:eastAsia="Times New Roman" w:hAnsi="Times New Roman" w:cs="Times New Roman"/>
          <w:b/>
          <w:bCs/>
        </w:rPr>
      </w:pPr>
      <w:r w:rsidRPr="008A41A6">
        <w:rPr>
          <w:rFonts w:ascii="Times New Roman" w:eastAsia="Times New Roman" w:hAnsi="Times New Roman" w:cs="Times New Roman"/>
          <w:b/>
          <w:bCs/>
        </w:rPr>
        <w:t>Table 3.  Budget Summary</w:t>
      </w: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E2470D" w:rsidRPr="008A41A6" w14:paraId="00D8A7C4" w14:textId="77777777" w:rsidTr="00A01C78">
        <w:tc>
          <w:tcPr>
            <w:tcW w:w="1667" w:type="pct"/>
            <w:shd w:val="clear" w:color="auto" w:fill="auto"/>
          </w:tcPr>
          <w:p w14:paraId="20F5C83C"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rPr>
            </w:pPr>
            <w:r w:rsidRPr="008A41A6">
              <w:rPr>
                <w:rFonts w:ascii="Times New Roman" w:eastAsia="Times New Roman" w:hAnsi="Times New Roman" w:cs="Times New Roman"/>
                <w:b/>
                <w:bCs/>
              </w:rPr>
              <w:t>Category</w:t>
            </w:r>
          </w:p>
        </w:tc>
        <w:tc>
          <w:tcPr>
            <w:tcW w:w="1667" w:type="pct"/>
            <w:shd w:val="clear" w:color="auto" w:fill="auto"/>
          </w:tcPr>
          <w:p w14:paraId="100F5F7F"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rPr>
            </w:pPr>
            <w:r w:rsidRPr="008A41A6">
              <w:rPr>
                <w:rFonts w:ascii="Times New Roman" w:eastAsia="Times New Roman" w:hAnsi="Times New Roman" w:cs="Times New Roman"/>
                <w:b/>
                <w:bCs/>
              </w:rPr>
              <w:t>Budget Expenditure ($000)</w:t>
            </w:r>
          </w:p>
        </w:tc>
        <w:tc>
          <w:tcPr>
            <w:tcW w:w="1666" w:type="pct"/>
            <w:shd w:val="clear" w:color="auto" w:fill="auto"/>
          </w:tcPr>
          <w:p w14:paraId="38CF395E"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rPr>
            </w:pPr>
            <w:r w:rsidRPr="008A41A6">
              <w:rPr>
                <w:rFonts w:ascii="Times New Roman" w:eastAsia="Times New Roman" w:hAnsi="Times New Roman" w:cs="Times New Roman"/>
                <w:b/>
                <w:bCs/>
              </w:rPr>
              <w:t>Percent of Budget</w:t>
            </w:r>
          </w:p>
        </w:tc>
      </w:tr>
      <w:tr w:rsidR="00E2470D" w:rsidRPr="008A41A6" w14:paraId="48AD292A" w14:textId="77777777" w:rsidTr="00A01C78">
        <w:tc>
          <w:tcPr>
            <w:tcW w:w="1667" w:type="pct"/>
            <w:shd w:val="clear" w:color="auto" w:fill="auto"/>
          </w:tcPr>
          <w:p w14:paraId="12A8AACD" w14:textId="77777777" w:rsidR="00E2470D" w:rsidRPr="008A41A6" w:rsidRDefault="00E2470D" w:rsidP="00A01C78">
            <w:pPr>
              <w:widowControl w:val="0"/>
              <w:tabs>
                <w:tab w:val="left" w:pos="720"/>
              </w:tabs>
              <w:autoSpaceDE w:val="0"/>
              <w:autoSpaceDN w:val="0"/>
              <w:adjustRightInd w:val="0"/>
              <w:spacing w:after="0" w:line="240" w:lineRule="auto"/>
              <w:rPr>
                <w:rFonts w:ascii="Times New Roman" w:eastAsia="Times New Roman" w:hAnsi="Times New Roman" w:cs="Times New Roman"/>
                <w:bCs/>
              </w:rPr>
            </w:pPr>
            <w:r w:rsidRPr="008A41A6">
              <w:rPr>
                <w:rFonts w:ascii="Times New Roman" w:eastAsia="Times New Roman" w:hAnsi="Times New Roman" w:cs="Times New Roman"/>
                <w:bCs/>
              </w:rPr>
              <w:t>Community Health</w:t>
            </w:r>
          </w:p>
        </w:tc>
        <w:tc>
          <w:tcPr>
            <w:tcW w:w="1667" w:type="pct"/>
            <w:shd w:val="clear" w:color="auto" w:fill="auto"/>
          </w:tcPr>
          <w:p w14:paraId="6BAD2E79"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rPr>
            </w:pPr>
          </w:p>
        </w:tc>
        <w:tc>
          <w:tcPr>
            <w:tcW w:w="1666" w:type="pct"/>
            <w:shd w:val="clear" w:color="auto" w:fill="auto"/>
          </w:tcPr>
          <w:p w14:paraId="6DDCBF8B"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rPr>
            </w:pPr>
          </w:p>
        </w:tc>
      </w:tr>
      <w:tr w:rsidR="00E2470D" w:rsidRPr="008A41A6" w14:paraId="3C70E774" w14:textId="77777777" w:rsidTr="00A01C78">
        <w:tc>
          <w:tcPr>
            <w:tcW w:w="1667" w:type="pct"/>
            <w:shd w:val="clear" w:color="auto" w:fill="auto"/>
          </w:tcPr>
          <w:p w14:paraId="3610F8DD" w14:textId="77777777" w:rsidR="00E2470D" w:rsidRPr="008A41A6" w:rsidRDefault="00E2470D" w:rsidP="00A01C78">
            <w:pPr>
              <w:widowControl w:val="0"/>
              <w:tabs>
                <w:tab w:val="left" w:pos="720"/>
              </w:tabs>
              <w:autoSpaceDE w:val="0"/>
              <w:autoSpaceDN w:val="0"/>
              <w:adjustRightInd w:val="0"/>
              <w:spacing w:after="0" w:line="240" w:lineRule="auto"/>
              <w:rPr>
                <w:rFonts w:ascii="Times New Roman" w:eastAsia="Times New Roman" w:hAnsi="Times New Roman" w:cs="Times New Roman"/>
                <w:bCs/>
              </w:rPr>
            </w:pPr>
            <w:r w:rsidRPr="008A41A6">
              <w:rPr>
                <w:rFonts w:ascii="Times New Roman" w:eastAsia="Times New Roman" w:hAnsi="Times New Roman" w:cs="Times New Roman"/>
                <w:bCs/>
              </w:rPr>
              <w:t>Safety</w:t>
            </w:r>
          </w:p>
        </w:tc>
        <w:tc>
          <w:tcPr>
            <w:tcW w:w="1667" w:type="pct"/>
            <w:shd w:val="clear" w:color="auto" w:fill="auto"/>
          </w:tcPr>
          <w:p w14:paraId="44281080"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rPr>
            </w:pPr>
          </w:p>
        </w:tc>
        <w:tc>
          <w:tcPr>
            <w:tcW w:w="1666" w:type="pct"/>
            <w:shd w:val="clear" w:color="auto" w:fill="auto"/>
          </w:tcPr>
          <w:p w14:paraId="500DCCA6"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rPr>
            </w:pPr>
          </w:p>
        </w:tc>
      </w:tr>
      <w:tr w:rsidR="00E2470D" w:rsidRPr="008A41A6" w14:paraId="28DE5C25" w14:textId="77777777" w:rsidTr="00A01C78">
        <w:tc>
          <w:tcPr>
            <w:tcW w:w="1667" w:type="pct"/>
            <w:shd w:val="clear" w:color="auto" w:fill="auto"/>
          </w:tcPr>
          <w:p w14:paraId="526C1D3D" w14:textId="77777777" w:rsidR="00E2470D" w:rsidRPr="008A41A6" w:rsidRDefault="00E2470D" w:rsidP="00A01C78">
            <w:pPr>
              <w:widowControl w:val="0"/>
              <w:tabs>
                <w:tab w:val="left" w:pos="720"/>
              </w:tabs>
              <w:autoSpaceDE w:val="0"/>
              <w:autoSpaceDN w:val="0"/>
              <w:adjustRightInd w:val="0"/>
              <w:spacing w:after="0" w:line="240" w:lineRule="auto"/>
              <w:rPr>
                <w:rFonts w:ascii="Times New Roman" w:eastAsia="Times New Roman" w:hAnsi="Times New Roman" w:cs="Times New Roman"/>
                <w:bCs/>
              </w:rPr>
            </w:pPr>
            <w:r w:rsidRPr="008A41A6">
              <w:rPr>
                <w:rFonts w:ascii="Times New Roman" w:eastAsia="Times New Roman" w:hAnsi="Times New Roman" w:cs="Times New Roman"/>
                <w:bCs/>
              </w:rPr>
              <w:t>Preparedness</w:t>
            </w:r>
          </w:p>
        </w:tc>
        <w:tc>
          <w:tcPr>
            <w:tcW w:w="1667" w:type="pct"/>
            <w:shd w:val="clear" w:color="auto" w:fill="auto"/>
          </w:tcPr>
          <w:p w14:paraId="18AA8DAC"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rPr>
            </w:pPr>
          </w:p>
        </w:tc>
        <w:tc>
          <w:tcPr>
            <w:tcW w:w="1666" w:type="pct"/>
            <w:shd w:val="clear" w:color="auto" w:fill="auto"/>
          </w:tcPr>
          <w:p w14:paraId="6209B129"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rPr>
            </w:pPr>
          </w:p>
        </w:tc>
      </w:tr>
      <w:tr w:rsidR="00E2470D" w:rsidRPr="008A41A6" w14:paraId="0F6104FF" w14:textId="77777777" w:rsidTr="00A01C78">
        <w:tc>
          <w:tcPr>
            <w:tcW w:w="1667" w:type="pct"/>
            <w:shd w:val="clear" w:color="auto" w:fill="auto"/>
          </w:tcPr>
          <w:p w14:paraId="7581C0A5" w14:textId="77777777" w:rsidR="00E2470D" w:rsidRPr="008A41A6" w:rsidRDefault="00E2470D" w:rsidP="00A01C78">
            <w:pPr>
              <w:widowControl w:val="0"/>
              <w:tabs>
                <w:tab w:val="left" w:pos="720"/>
              </w:tabs>
              <w:autoSpaceDE w:val="0"/>
              <w:autoSpaceDN w:val="0"/>
              <w:adjustRightInd w:val="0"/>
              <w:spacing w:after="0" w:line="240" w:lineRule="auto"/>
              <w:rPr>
                <w:rFonts w:ascii="Times New Roman" w:eastAsia="Times New Roman" w:hAnsi="Times New Roman" w:cs="Times New Roman"/>
                <w:bCs/>
              </w:rPr>
            </w:pPr>
            <w:r w:rsidRPr="008A41A6">
              <w:rPr>
                <w:rFonts w:ascii="Times New Roman" w:eastAsia="Times New Roman" w:hAnsi="Times New Roman" w:cs="Times New Roman"/>
                <w:bCs/>
              </w:rPr>
              <w:t>Administration</w:t>
            </w:r>
          </w:p>
        </w:tc>
        <w:tc>
          <w:tcPr>
            <w:tcW w:w="1667" w:type="pct"/>
            <w:shd w:val="clear" w:color="auto" w:fill="auto"/>
          </w:tcPr>
          <w:p w14:paraId="0DC8658B"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rPr>
            </w:pPr>
          </w:p>
        </w:tc>
        <w:tc>
          <w:tcPr>
            <w:tcW w:w="1666" w:type="pct"/>
            <w:shd w:val="clear" w:color="auto" w:fill="auto"/>
          </w:tcPr>
          <w:p w14:paraId="5BEC32AD"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rPr>
            </w:pPr>
          </w:p>
        </w:tc>
      </w:tr>
      <w:tr w:rsidR="00E2470D" w:rsidRPr="008A41A6" w14:paraId="21939B63" w14:textId="77777777" w:rsidTr="00A01C78">
        <w:tc>
          <w:tcPr>
            <w:tcW w:w="1667" w:type="pct"/>
            <w:shd w:val="clear" w:color="auto" w:fill="auto"/>
          </w:tcPr>
          <w:p w14:paraId="18095E91" w14:textId="77777777" w:rsidR="00E2470D" w:rsidRPr="008A41A6" w:rsidRDefault="00E2470D" w:rsidP="00A01C78">
            <w:pPr>
              <w:widowControl w:val="0"/>
              <w:tabs>
                <w:tab w:val="left" w:pos="720"/>
              </w:tabs>
              <w:autoSpaceDE w:val="0"/>
              <w:autoSpaceDN w:val="0"/>
              <w:adjustRightInd w:val="0"/>
              <w:spacing w:after="0" w:line="240" w:lineRule="auto"/>
              <w:rPr>
                <w:rFonts w:ascii="Times New Roman" w:eastAsia="Times New Roman" w:hAnsi="Times New Roman" w:cs="Times New Roman"/>
                <w:bCs/>
              </w:rPr>
            </w:pPr>
            <w:r w:rsidRPr="008A41A6">
              <w:rPr>
                <w:rFonts w:ascii="Times New Roman" w:eastAsia="Times New Roman" w:hAnsi="Times New Roman" w:cs="Times New Roman"/>
                <w:bCs/>
              </w:rPr>
              <w:t>Total</w:t>
            </w:r>
          </w:p>
        </w:tc>
        <w:tc>
          <w:tcPr>
            <w:tcW w:w="1667" w:type="pct"/>
            <w:shd w:val="clear" w:color="auto" w:fill="auto"/>
          </w:tcPr>
          <w:p w14:paraId="3A7D8F6F" w14:textId="77777777" w:rsidR="00E2470D" w:rsidRPr="008A41A6" w:rsidRDefault="00E2470D" w:rsidP="00A01C78">
            <w:pPr>
              <w:widowControl w:val="0"/>
              <w:tabs>
                <w:tab w:val="left" w:pos="-5978"/>
                <w:tab w:val="decimal" w:pos="1762"/>
              </w:tabs>
              <w:autoSpaceDE w:val="0"/>
              <w:autoSpaceDN w:val="0"/>
              <w:adjustRightInd w:val="0"/>
              <w:spacing w:after="0" w:line="240" w:lineRule="auto"/>
              <w:jc w:val="center"/>
              <w:rPr>
                <w:rFonts w:ascii="Times New Roman" w:eastAsia="Times New Roman" w:hAnsi="Times New Roman" w:cs="Times New Roman"/>
                <w:bCs/>
              </w:rPr>
            </w:pPr>
          </w:p>
        </w:tc>
        <w:tc>
          <w:tcPr>
            <w:tcW w:w="1666" w:type="pct"/>
            <w:shd w:val="clear" w:color="auto" w:fill="auto"/>
          </w:tcPr>
          <w:p w14:paraId="7DF455FC" w14:textId="77777777" w:rsidR="00E2470D" w:rsidRPr="008A41A6" w:rsidRDefault="00E2470D" w:rsidP="00A01C78">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rPr>
            </w:pPr>
            <w:r w:rsidRPr="008A41A6">
              <w:rPr>
                <w:rFonts w:ascii="Times New Roman" w:eastAsia="Times New Roman" w:hAnsi="Times New Roman" w:cs="Times New Roman"/>
                <w:bCs/>
              </w:rPr>
              <w:t>100%</w:t>
            </w:r>
          </w:p>
        </w:tc>
      </w:tr>
    </w:tbl>
    <w:p w14:paraId="36BCDBBD" w14:textId="77777777" w:rsidR="00E2470D" w:rsidRPr="008A41A6" w:rsidRDefault="00E2470D" w:rsidP="00E2470D">
      <w:pPr>
        <w:tabs>
          <w:tab w:val="left" w:pos="720"/>
        </w:tabs>
        <w:autoSpaceDE w:val="0"/>
        <w:autoSpaceDN w:val="0"/>
        <w:adjustRightInd w:val="0"/>
        <w:spacing w:after="0" w:line="240" w:lineRule="auto"/>
        <w:ind w:left="360"/>
        <w:rPr>
          <w:rFonts w:ascii="Times New Roman" w:eastAsia="Times New Roman" w:hAnsi="Times New Roman" w:cs="Times New Roman"/>
          <w:bCs/>
        </w:rPr>
      </w:pPr>
    </w:p>
    <w:p w14:paraId="0646B309" w14:textId="77777777" w:rsidR="00E2470D" w:rsidRPr="008A41A6" w:rsidRDefault="00E2470D" w:rsidP="00E2470D">
      <w:pPr>
        <w:tabs>
          <w:tab w:val="left" w:pos="720"/>
        </w:tabs>
        <w:autoSpaceDE w:val="0"/>
        <w:autoSpaceDN w:val="0"/>
        <w:adjustRightInd w:val="0"/>
        <w:spacing w:after="0" w:line="240" w:lineRule="auto"/>
        <w:ind w:left="360"/>
        <w:rPr>
          <w:rFonts w:ascii="Times New Roman" w:eastAsia="Times New Roman" w:hAnsi="Times New Roman" w:cs="Times New Roman"/>
          <w:bCs/>
        </w:rPr>
      </w:pPr>
    </w:p>
    <w:p w14:paraId="614F1DC9" w14:textId="77777777" w:rsidR="00E2470D" w:rsidRPr="008A41A6" w:rsidRDefault="00E2470D" w:rsidP="00E2470D">
      <w:pPr>
        <w:spacing w:after="0" w:line="240" w:lineRule="auto"/>
        <w:rPr>
          <w:rFonts w:ascii="Times New Roman" w:hAnsi="Times New Roman" w:cs="Times New Roman"/>
        </w:rPr>
      </w:pPr>
    </w:p>
    <w:p w14:paraId="333686BB" w14:textId="77777777" w:rsidR="00E2470D" w:rsidRDefault="00E2470D" w:rsidP="00E2470D"/>
    <w:p w14:paraId="129EFA68" w14:textId="77777777" w:rsidR="00D563DA" w:rsidRDefault="00D563DA"/>
    <w:sectPr w:rsidR="00D56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6482" w14:textId="77777777" w:rsidR="00E2470D" w:rsidRDefault="00E2470D" w:rsidP="00E2470D">
      <w:pPr>
        <w:spacing w:after="0" w:line="240" w:lineRule="auto"/>
      </w:pPr>
      <w:r>
        <w:separator/>
      </w:r>
    </w:p>
  </w:endnote>
  <w:endnote w:type="continuationSeparator" w:id="0">
    <w:p w14:paraId="2B731226" w14:textId="77777777" w:rsidR="00E2470D" w:rsidRDefault="00E2470D" w:rsidP="00E2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B127" w14:textId="77777777" w:rsidR="00E2470D" w:rsidRDefault="00E2470D" w:rsidP="00E2470D">
      <w:pPr>
        <w:spacing w:after="0" w:line="240" w:lineRule="auto"/>
      </w:pPr>
      <w:r>
        <w:separator/>
      </w:r>
    </w:p>
  </w:footnote>
  <w:footnote w:type="continuationSeparator" w:id="0">
    <w:p w14:paraId="55015381" w14:textId="77777777" w:rsidR="00E2470D" w:rsidRDefault="00E2470D" w:rsidP="00E24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03440"/>
    <w:multiLevelType w:val="hybridMultilevel"/>
    <w:tmpl w:val="74AC5DCE"/>
    <w:lvl w:ilvl="0" w:tplc="3732E8CA">
      <w:start w:val="1"/>
      <w:numFmt w:val="decimal"/>
      <w:lvlText w:val="%1."/>
      <w:lvlJc w:val="left"/>
      <w:pPr>
        <w:ind w:left="720" w:hanging="360"/>
      </w:pPr>
    </w:lvl>
    <w:lvl w:ilvl="1" w:tplc="231665DE">
      <w:start w:val="1"/>
      <w:numFmt w:val="lowerLetter"/>
      <w:lvlText w:val="%2."/>
      <w:lvlJc w:val="left"/>
      <w:pPr>
        <w:ind w:left="1440" w:hanging="360"/>
      </w:pPr>
    </w:lvl>
    <w:lvl w:ilvl="2" w:tplc="9368743C" w:tentative="1">
      <w:start w:val="1"/>
      <w:numFmt w:val="lowerRoman"/>
      <w:lvlText w:val="%3."/>
      <w:lvlJc w:val="right"/>
      <w:pPr>
        <w:ind w:left="2160" w:hanging="180"/>
      </w:pPr>
    </w:lvl>
    <w:lvl w:ilvl="3" w:tplc="7F2AE018" w:tentative="1">
      <w:start w:val="1"/>
      <w:numFmt w:val="decimal"/>
      <w:lvlText w:val="%4."/>
      <w:lvlJc w:val="left"/>
      <w:pPr>
        <w:ind w:left="2880" w:hanging="360"/>
      </w:pPr>
    </w:lvl>
    <w:lvl w:ilvl="4" w:tplc="7EBA0A18" w:tentative="1">
      <w:start w:val="1"/>
      <w:numFmt w:val="lowerLetter"/>
      <w:lvlText w:val="%5."/>
      <w:lvlJc w:val="left"/>
      <w:pPr>
        <w:ind w:left="3600" w:hanging="360"/>
      </w:pPr>
    </w:lvl>
    <w:lvl w:ilvl="5" w:tplc="945E7F68" w:tentative="1">
      <w:start w:val="1"/>
      <w:numFmt w:val="lowerRoman"/>
      <w:lvlText w:val="%6."/>
      <w:lvlJc w:val="right"/>
      <w:pPr>
        <w:ind w:left="4320" w:hanging="180"/>
      </w:pPr>
    </w:lvl>
    <w:lvl w:ilvl="6" w:tplc="386CF6A6" w:tentative="1">
      <w:start w:val="1"/>
      <w:numFmt w:val="decimal"/>
      <w:lvlText w:val="%7."/>
      <w:lvlJc w:val="left"/>
      <w:pPr>
        <w:ind w:left="5040" w:hanging="360"/>
      </w:pPr>
    </w:lvl>
    <w:lvl w:ilvl="7" w:tplc="E028F762" w:tentative="1">
      <w:start w:val="1"/>
      <w:numFmt w:val="lowerLetter"/>
      <w:lvlText w:val="%8."/>
      <w:lvlJc w:val="left"/>
      <w:pPr>
        <w:ind w:left="5760" w:hanging="360"/>
      </w:pPr>
    </w:lvl>
    <w:lvl w:ilvl="8" w:tplc="F448230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0D"/>
    <w:rsid w:val="00D563DA"/>
    <w:rsid w:val="00E2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85AF"/>
  <w15:chartTrackingRefBased/>
  <w15:docId w15:val="{39CBB5DD-46D2-476E-8BF7-258DA9DD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0D"/>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70D"/>
    <w:rPr>
      <w:rFonts w:eastAsiaTheme="minorHAnsi"/>
      <w:lang w:eastAsia="en-US"/>
    </w:rPr>
  </w:style>
  <w:style w:type="paragraph" w:styleId="ListParagraph">
    <w:name w:val="List Paragraph"/>
    <w:basedOn w:val="Normal"/>
    <w:uiPriority w:val="34"/>
    <w:qFormat/>
    <w:rsid w:val="00E2470D"/>
    <w:pPr>
      <w:ind w:left="720"/>
      <w:contextualSpacing/>
    </w:pPr>
  </w:style>
  <w:style w:type="paragraph" w:styleId="Footer">
    <w:name w:val="footer"/>
    <w:basedOn w:val="Normal"/>
    <w:link w:val="FooterChar"/>
    <w:uiPriority w:val="99"/>
    <w:unhideWhenUsed/>
    <w:rsid w:val="00E2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70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Mohan</dc:creator>
  <cp:keywords/>
  <dc:description/>
  <cp:lastModifiedBy>Liu, Mohan</cp:lastModifiedBy>
  <cp:revision>1</cp:revision>
  <dcterms:created xsi:type="dcterms:W3CDTF">2020-04-25T03:22:00Z</dcterms:created>
  <dcterms:modified xsi:type="dcterms:W3CDTF">2020-04-25T03:23:00Z</dcterms:modified>
</cp:coreProperties>
</file>