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F1" w:rsidRDefault="00E007F1" w:rsidP="00E007F1">
      <w:pPr>
        <w:spacing w:after="0" w:line="240" w:lineRule="auto"/>
        <w:rPr>
          <w:rFonts w:ascii="Times New Roman" w:hAnsi="Times New Roman"/>
          <w:b/>
          <w:sz w:val="24"/>
          <w:szCs w:val="24"/>
        </w:rPr>
      </w:pPr>
      <w:r>
        <w:rPr>
          <w:rFonts w:ascii="Times New Roman" w:hAnsi="Times New Roman"/>
          <w:b/>
          <w:sz w:val="24"/>
          <w:szCs w:val="24"/>
        </w:rPr>
        <w:t>DISCUSSION QUESTIONS</w:t>
      </w:r>
    </w:p>
    <w:p w:rsidR="00E007F1" w:rsidRDefault="00E007F1" w:rsidP="00E007F1">
      <w:pPr>
        <w:spacing w:after="0" w:line="240" w:lineRule="auto"/>
        <w:rPr>
          <w:rFonts w:ascii="Times New Roman" w:hAnsi="Times New Roman"/>
          <w:b/>
          <w:sz w:val="24"/>
          <w:szCs w:val="24"/>
        </w:rPr>
      </w:pPr>
    </w:p>
    <w:p w:rsidR="008B578A" w:rsidRPr="008B578A" w:rsidRDefault="00E007F1" w:rsidP="008B578A">
      <w:pPr>
        <w:spacing w:after="0" w:line="240" w:lineRule="auto"/>
        <w:rPr>
          <w:rFonts w:ascii="Times New Roman" w:eastAsiaTheme="minorEastAsia" w:hAnsi="Times New Roman"/>
          <w:b/>
          <w:color w:val="000000"/>
          <w:sz w:val="24"/>
          <w:szCs w:val="24"/>
          <w:lang w:eastAsia="ja-JP"/>
        </w:rPr>
      </w:pPr>
      <w:r w:rsidRPr="00445E9E">
        <w:rPr>
          <w:rFonts w:ascii="Times New Roman" w:hAnsi="Times New Roman"/>
          <w:sz w:val="24"/>
          <w:szCs w:val="24"/>
        </w:rPr>
        <w:t>The discussion questions for all weeks will</w:t>
      </w:r>
      <w:r>
        <w:rPr>
          <w:rFonts w:ascii="Times New Roman" w:hAnsi="Times New Roman"/>
          <w:sz w:val="24"/>
          <w:szCs w:val="24"/>
        </w:rPr>
        <w:t xml:space="preserve"> be posted on the first day of the class week in the Discussion Question forum.  To assist students in planning ahead, the discussion questions are detailed in the weekly schedules. </w:t>
      </w:r>
      <w:r>
        <w:rPr>
          <w:rFonts w:ascii="Times New Roman" w:hAnsi="Times New Roman"/>
          <w:b/>
          <w:sz w:val="24"/>
          <w:szCs w:val="24"/>
        </w:rPr>
        <w:t xml:space="preserve">DO NOT </w:t>
      </w:r>
      <w:r>
        <w:rPr>
          <w:rFonts w:ascii="Times New Roman" w:hAnsi="Times New Roman"/>
          <w:sz w:val="24"/>
          <w:szCs w:val="24"/>
        </w:rPr>
        <w:t xml:space="preserve">attempt to post a discussion question response until the week that </w:t>
      </w:r>
      <w:r w:rsidR="008B578A">
        <w:rPr>
          <w:rFonts w:ascii="Times New Roman" w:hAnsi="Times New Roman"/>
          <w:sz w:val="24"/>
          <w:szCs w:val="24"/>
        </w:rPr>
        <w:t>it is due.  Most</w:t>
      </w:r>
      <w:r>
        <w:rPr>
          <w:rFonts w:ascii="Times New Roman" w:hAnsi="Times New Roman"/>
          <w:sz w:val="24"/>
          <w:szCs w:val="24"/>
        </w:rPr>
        <w:t xml:space="preserve"> questions are provided in advance to allow the student an opportunity for efficient time management related to reading, and writing requirements.  You will find that by always looking ahead to coming weeks work load; you will be better organized in planning your personal time requirements for the course.</w:t>
      </w:r>
      <w:r w:rsidR="008B578A">
        <w:rPr>
          <w:rFonts w:ascii="Times New Roman" w:hAnsi="Times New Roman"/>
          <w:sz w:val="24"/>
          <w:szCs w:val="24"/>
        </w:rPr>
        <w:t xml:space="preserve">  </w:t>
      </w:r>
      <w:r w:rsidR="008B578A" w:rsidRPr="008B578A">
        <w:rPr>
          <w:rFonts w:ascii="Times New Roman" w:eastAsiaTheme="minorEastAsia" w:hAnsi="Times New Roman"/>
          <w:color w:val="000000"/>
          <w:sz w:val="24"/>
          <w:szCs w:val="24"/>
          <w:lang w:eastAsia="ja-JP"/>
        </w:rPr>
        <w:t>Within th</w:t>
      </w:r>
      <w:r w:rsidR="008B578A">
        <w:rPr>
          <w:rFonts w:ascii="Times New Roman" w:eastAsiaTheme="minorEastAsia" w:hAnsi="Times New Roman"/>
          <w:color w:val="000000"/>
          <w:sz w:val="24"/>
          <w:szCs w:val="24"/>
          <w:lang w:eastAsia="ja-JP"/>
        </w:rPr>
        <w:t>e Discussion Board area, write 4</w:t>
      </w:r>
      <w:r w:rsidR="008B578A" w:rsidRPr="008B578A">
        <w:rPr>
          <w:rFonts w:ascii="Times New Roman" w:eastAsiaTheme="minorEastAsia" w:hAnsi="Times New Roman"/>
          <w:color w:val="000000"/>
          <w:sz w:val="24"/>
          <w:szCs w:val="24"/>
          <w:lang w:eastAsia="ja-JP"/>
        </w:rPr>
        <w:t xml:space="preserve">00–600 words that respond to the </w:t>
      </w:r>
      <w:r w:rsidR="008B578A">
        <w:rPr>
          <w:rFonts w:ascii="Times New Roman" w:eastAsiaTheme="minorEastAsia" w:hAnsi="Times New Roman"/>
          <w:color w:val="000000"/>
          <w:sz w:val="24"/>
          <w:szCs w:val="24"/>
          <w:lang w:eastAsia="ja-JP"/>
        </w:rPr>
        <w:t xml:space="preserve">assigned </w:t>
      </w:r>
      <w:r w:rsidR="008B578A" w:rsidRPr="008B578A">
        <w:rPr>
          <w:rFonts w:ascii="Times New Roman" w:eastAsiaTheme="minorEastAsia" w:hAnsi="Times New Roman"/>
          <w:color w:val="000000"/>
          <w:sz w:val="24"/>
          <w:szCs w:val="24"/>
          <w:lang w:eastAsia="ja-JP"/>
        </w:rPr>
        <w:t>questions with your thoughts, ideas, and comments. Compose a single, integrated narrative that addresses the following questions and items. Use a conversational tone, good grammar and syntax, and employ critical thinking. You do not need to use APA, 6th-edition formatting. You are expected to cite the sources that you use. Remember to achieve the minimum word count required.</w:t>
      </w:r>
    </w:p>
    <w:p w:rsidR="008B578A" w:rsidRPr="008B578A" w:rsidRDefault="008B578A" w:rsidP="008B578A">
      <w:pPr>
        <w:spacing w:after="0" w:line="240" w:lineRule="auto"/>
        <w:rPr>
          <w:rFonts w:ascii="Times New Roman" w:eastAsiaTheme="minorEastAsia" w:hAnsi="Times New Roman"/>
          <w:color w:val="000000"/>
          <w:sz w:val="24"/>
          <w:szCs w:val="24"/>
          <w:lang w:eastAsia="ja-JP"/>
        </w:rPr>
      </w:pPr>
      <w:r w:rsidRPr="008B578A">
        <w:rPr>
          <w:rFonts w:ascii="Times New Roman" w:eastAsiaTheme="minorEastAsia" w:hAnsi="Times New Roman"/>
          <w:b/>
          <w:color w:val="000000"/>
          <w:sz w:val="24"/>
          <w:szCs w:val="24"/>
          <w:lang w:eastAsia="ja-JP"/>
        </w:rPr>
        <w:t>Primary Discussion Response is due by Wednesday (11:59:59</w:t>
      </w:r>
      <w:r>
        <w:rPr>
          <w:rFonts w:ascii="Times New Roman" w:eastAsiaTheme="minorEastAsia" w:hAnsi="Times New Roman"/>
          <w:b/>
          <w:color w:val="000000"/>
          <w:sz w:val="24"/>
          <w:szCs w:val="24"/>
          <w:lang w:eastAsia="ja-JP"/>
        </w:rPr>
        <w:t xml:space="preserve"> </w:t>
      </w:r>
      <w:r w:rsidRPr="008B578A">
        <w:rPr>
          <w:rFonts w:ascii="Times New Roman" w:eastAsiaTheme="minorEastAsia" w:hAnsi="Times New Roman"/>
          <w:b/>
          <w:color w:val="000000"/>
          <w:sz w:val="24"/>
          <w:szCs w:val="24"/>
          <w:lang w:eastAsia="ja-JP"/>
        </w:rPr>
        <w:t xml:space="preserve">pm Central), Peer </w:t>
      </w:r>
      <w:r>
        <w:rPr>
          <w:rFonts w:ascii="Times New Roman" w:eastAsiaTheme="minorEastAsia" w:hAnsi="Times New Roman"/>
          <w:b/>
          <w:color w:val="000000"/>
          <w:sz w:val="24"/>
          <w:szCs w:val="24"/>
          <w:lang w:eastAsia="ja-JP"/>
        </w:rPr>
        <w:t xml:space="preserve">Reply </w:t>
      </w:r>
      <w:r w:rsidRPr="008B578A">
        <w:rPr>
          <w:rFonts w:ascii="Times New Roman" w:eastAsiaTheme="minorEastAsia" w:hAnsi="Times New Roman"/>
          <w:b/>
          <w:color w:val="000000"/>
          <w:sz w:val="24"/>
          <w:szCs w:val="24"/>
          <w:lang w:eastAsia="ja-JP"/>
        </w:rPr>
        <w:t>Responses are due by Sunday (11:59:59pm Central).</w:t>
      </w:r>
    </w:p>
    <w:p w:rsidR="008B578A" w:rsidRPr="008B578A" w:rsidRDefault="008B578A" w:rsidP="008B578A">
      <w:pPr>
        <w:spacing w:after="0" w:line="240" w:lineRule="auto"/>
        <w:rPr>
          <w:rFonts w:ascii="Times New Roman" w:eastAsiaTheme="minorEastAsia" w:hAnsi="Times New Roman"/>
          <w:b/>
          <w:color w:val="000000"/>
          <w:sz w:val="24"/>
          <w:szCs w:val="24"/>
          <w:lang w:eastAsia="ja-JP"/>
        </w:rPr>
      </w:pPr>
    </w:p>
    <w:p w:rsidR="00E007F1" w:rsidRDefault="00E007F1" w:rsidP="00E007F1">
      <w:pPr>
        <w:spacing w:after="0" w:line="240" w:lineRule="auto"/>
        <w:rPr>
          <w:rFonts w:ascii="Times New Roman" w:hAnsi="Times New Roman"/>
          <w:sz w:val="24"/>
          <w:szCs w:val="24"/>
        </w:rPr>
      </w:pPr>
      <w:r>
        <w:rPr>
          <w:rFonts w:ascii="Times New Roman" w:hAnsi="Times New Roman"/>
          <w:sz w:val="24"/>
          <w:szCs w:val="24"/>
        </w:rPr>
        <w:t xml:space="preserve">Discussion Question </w:t>
      </w:r>
      <w:r w:rsidR="008B578A">
        <w:rPr>
          <w:rFonts w:ascii="Times New Roman" w:hAnsi="Times New Roman"/>
          <w:sz w:val="24"/>
          <w:szCs w:val="24"/>
        </w:rPr>
        <w:t xml:space="preserve">main </w:t>
      </w:r>
      <w:r>
        <w:rPr>
          <w:rFonts w:ascii="Times New Roman" w:hAnsi="Times New Roman"/>
          <w:sz w:val="24"/>
          <w:szCs w:val="24"/>
        </w:rPr>
        <w:t>responses must meet the following criteria:</w:t>
      </w:r>
    </w:p>
    <w:p w:rsidR="00E007F1" w:rsidRDefault="00E007F1" w:rsidP="00E007F1">
      <w:pPr>
        <w:spacing w:after="0" w:line="240" w:lineRule="auto"/>
        <w:rPr>
          <w:rFonts w:ascii="Times New Roman" w:hAnsi="Times New Roman"/>
          <w:sz w:val="24"/>
          <w:szCs w:val="24"/>
        </w:rPr>
      </w:pPr>
    </w:p>
    <w:p w:rsidR="00E007F1" w:rsidRDefault="00956BCA" w:rsidP="00E007F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3</w:t>
      </w:r>
      <w:r w:rsidR="008B578A">
        <w:rPr>
          <w:rFonts w:ascii="Times New Roman" w:hAnsi="Times New Roman"/>
          <w:sz w:val="24"/>
          <w:szCs w:val="24"/>
        </w:rPr>
        <w:t>00-6</w:t>
      </w:r>
      <w:r w:rsidR="00E007F1">
        <w:rPr>
          <w:rFonts w:ascii="Times New Roman" w:hAnsi="Times New Roman"/>
          <w:sz w:val="24"/>
          <w:szCs w:val="24"/>
        </w:rPr>
        <w:t>00 word count, excluding citations and references</w:t>
      </w:r>
    </w:p>
    <w:p w:rsidR="00E007F1" w:rsidRDefault="00E007F1" w:rsidP="00E007F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Responses should draw from the assigned readings, outside research, and/or professional experience</w:t>
      </w:r>
    </w:p>
    <w:p w:rsidR="00E007F1" w:rsidRDefault="00E007F1" w:rsidP="00E007F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Utilize in-text citations and references, as appropria</w:t>
      </w:r>
      <w:r w:rsidR="008B578A">
        <w:rPr>
          <w:rFonts w:ascii="Times New Roman" w:hAnsi="Times New Roman"/>
          <w:sz w:val="24"/>
          <w:szCs w:val="24"/>
        </w:rPr>
        <w:t>te</w:t>
      </w:r>
    </w:p>
    <w:p w:rsidR="00E007F1" w:rsidRPr="00D15022" w:rsidRDefault="00E007F1" w:rsidP="00E007F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Avoid offering perspectives that you cannot substantiate through the reading, outside research, or personal professional experience</w:t>
      </w:r>
    </w:p>
    <w:p w:rsidR="00E007F1" w:rsidRDefault="00E007F1" w:rsidP="00E007F1">
      <w:pPr>
        <w:spacing w:line="240" w:lineRule="auto"/>
        <w:rPr>
          <w:b/>
          <w:sz w:val="24"/>
          <w:szCs w:val="24"/>
        </w:rPr>
      </w:pPr>
    </w:p>
    <w:p w:rsidR="008B578A" w:rsidRDefault="008B578A" w:rsidP="008B578A">
      <w:bookmarkStart w:id="0" w:name="_GoBack"/>
      <w:bookmarkEnd w:id="0"/>
    </w:p>
    <w:sectPr w:rsidR="008B5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76C"/>
    <w:multiLevelType w:val="multilevel"/>
    <w:tmpl w:val="BF22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26E40"/>
    <w:multiLevelType w:val="multilevel"/>
    <w:tmpl w:val="D3CE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538C9"/>
    <w:multiLevelType w:val="hybridMultilevel"/>
    <w:tmpl w:val="8954D0A4"/>
    <w:lvl w:ilvl="0" w:tplc="F0A8EFC8">
      <w:start w:val="1"/>
      <w:numFmt w:val="bullet"/>
      <w:lvlText w:val="-"/>
      <w:lvlJc w:val="left"/>
      <w:pPr>
        <w:ind w:left="1080" w:hanging="360"/>
      </w:pPr>
      <w:rPr>
        <w:rFonts w:ascii="Times New Roman" w:eastAsia="Calibr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F1"/>
    <w:rsid w:val="002951E6"/>
    <w:rsid w:val="00744540"/>
    <w:rsid w:val="008B578A"/>
    <w:rsid w:val="00956BCA"/>
    <w:rsid w:val="00A254B3"/>
    <w:rsid w:val="00A42235"/>
    <w:rsid w:val="00AE7F7B"/>
    <w:rsid w:val="00E0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0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Friends University</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Maddox</dc:creator>
  <cp:lastModifiedBy>Client</cp:lastModifiedBy>
  <cp:revision>2</cp:revision>
  <dcterms:created xsi:type="dcterms:W3CDTF">2020-06-21T23:44:00Z</dcterms:created>
  <dcterms:modified xsi:type="dcterms:W3CDTF">2020-06-21T23:44:00Z</dcterms:modified>
</cp:coreProperties>
</file>