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A38" w14:textId="77777777" w:rsidR="001921AB" w:rsidRPr="001921AB" w:rsidRDefault="001921AB" w:rsidP="001921AB">
      <w:pPr>
        <w:spacing w:after="0" w:line="240" w:lineRule="auto"/>
        <w:ind w:right="45"/>
        <w:outlineLvl w:val="2"/>
        <w:rPr>
          <w:rFonts w:ascii="inherit" w:eastAsia="Times New Roman" w:hAnsi="inherit" w:cs="Times New Roman"/>
          <w:b/>
          <w:bCs/>
          <w:color w:val="111111"/>
          <w:sz w:val="29"/>
          <w:szCs w:val="29"/>
        </w:rPr>
      </w:pPr>
      <w:hyperlink r:id="rId5" w:history="1">
        <w:r w:rsidRPr="001921AB">
          <w:rPr>
            <w:rFonts w:ascii="inherit" w:eastAsia="Times New Roman" w:hAnsi="inherit" w:cs="Times New Roman"/>
            <w:b/>
            <w:bCs/>
            <w:color w:val="000000"/>
            <w:sz w:val="29"/>
            <w:szCs w:val="29"/>
            <w:u w:val="single"/>
            <w:bdr w:val="none" w:sz="0" w:space="0" w:color="auto" w:frame="1"/>
          </w:rPr>
          <w:t>Unit 7 Assignment: Stakeholder Management &amp; Corporate Performance</w:t>
        </w:r>
      </w:hyperlink>
      <w:r w:rsidRPr="001921AB">
        <w:rPr>
          <w:rFonts w:ascii="inherit" w:eastAsia="Times New Roman" w:hAnsi="inherit" w:cs="Times New Roman"/>
          <w:b/>
          <w:bCs/>
          <w:color w:val="111111"/>
          <w:sz w:val="29"/>
          <w:szCs w:val="29"/>
        </w:rPr>
        <w:t xml:space="preserve"> </w:t>
      </w:r>
    </w:p>
    <w:p w14:paraId="4D713579" w14:textId="77777777" w:rsidR="001921AB" w:rsidRPr="001921AB" w:rsidRDefault="001921AB" w:rsidP="001921AB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</w:p>
    <w:p w14:paraId="0B1D4677" w14:textId="77777777" w:rsidR="001921AB" w:rsidRPr="001921AB" w:rsidRDefault="001921AB" w:rsidP="001921AB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bookmarkStart w:id="0" w:name="_GoBack"/>
      <w:r w:rsidRPr="001921AB">
        <w:rPr>
          <w:rFonts w:ascii="inherit" w:eastAsia="Times New Roman" w:hAnsi="inherit" w:cs="Times New Roman"/>
          <w:color w:val="111111"/>
          <w:sz w:val="24"/>
          <w:szCs w:val="24"/>
        </w:rPr>
        <w:t>In this assignment, your goal is to think critically and write about Stakeholder Management and Corporate Performance. </w:t>
      </w:r>
    </w:p>
    <w:p w14:paraId="7D24FF18" w14:textId="77777777" w:rsidR="001921AB" w:rsidRPr="001921AB" w:rsidRDefault="001921AB" w:rsidP="001921AB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921AB">
        <w:rPr>
          <w:rFonts w:ascii="inherit" w:eastAsia="Times New Roman" w:hAnsi="inherit" w:cs="Times New Roman"/>
          <w:color w:val="111111"/>
          <w:sz w:val="24"/>
          <w:szCs w:val="24"/>
        </w:rPr>
        <w:t>Sociologist Erving Goffman has pointed out that all social groups, including professionals, develop a protective attitude toward members of their group, even when what some of the members do is seen as morally wrong. A sense of loyalty to the group often overrides what they would otherwise deem immoral.</w:t>
      </w:r>
    </w:p>
    <w:p w14:paraId="0F5B40F2" w14:textId="77777777" w:rsidR="001921AB" w:rsidRPr="001921AB" w:rsidRDefault="001921AB" w:rsidP="001921AB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921AB">
        <w:rPr>
          <w:rFonts w:ascii="inherit" w:eastAsia="Times New Roman" w:hAnsi="inherit" w:cs="Times New Roman"/>
          <w:color w:val="111111"/>
          <w:sz w:val="24"/>
          <w:szCs w:val="24"/>
        </w:rPr>
        <w:t>Consider the arguments for and against exposing Stakeholders with whom you are personally close or with whom you have close professional ties. Develop a position on this issue that could serve as a guide for anyone in such a position with regard to Corporate Performance.</w:t>
      </w:r>
    </w:p>
    <w:bookmarkEnd w:id="0"/>
    <w:p w14:paraId="3AD735E4" w14:textId="77777777" w:rsidR="001921AB" w:rsidRPr="001921AB" w:rsidRDefault="001921AB" w:rsidP="001921AB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</w:p>
    <w:p w14:paraId="6D3B4B96" w14:textId="77777777" w:rsidR="001921AB" w:rsidRPr="001921AB" w:rsidRDefault="001921AB" w:rsidP="001921AB">
      <w:pPr>
        <w:shd w:val="clear" w:color="auto" w:fill="F4F4F4"/>
        <w:spacing w:after="0" w:line="240" w:lineRule="auto"/>
        <w:rPr>
          <w:rFonts w:ascii="&amp;quot" w:eastAsia="Times New Roman" w:hAnsi="&amp;quot" w:cs="Times New Roman"/>
          <w:color w:val="111111"/>
          <w:sz w:val="24"/>
          <w:szCs w:val="24"/>
        </w:rPr>
      </w:pPr>
      <w:r w:rsidRPr="001921A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Use the following guidelines:</w:t>
      </w:r>
    </w:p>
    <w:p w14:paraId="16CF9894" w14:textId="77777777" w:rsidR="001921AB" w:rsidRPr="001921AB" w:rsidRDefault="001921AB" w:rsidP="001921AB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1921AB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 xml:space="preserve">Review and follow the   </w:t>
      </w:r>
      <w:hyperlink r:id="rId6" w:tgtFrame="_blank" w:history="1">
        <w:r w:rsidRPr="001921AB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grading rubric</w:t>
        </w:r>
      </w:hyperlink>
      <w:r w:rsidRPr="001921AB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 xml:space="preserve">  </w:t>
      </w:r>
      <w:r w:rsidRPr="001921AB">
        <w:rPr>
          <w:rFonts w:ascii="inherit" w:eastAsia="Times New Roman" w:hAnsi="inherit" w:cs="Arial"/>
          <w:noProof/>
          <w:color w:val="1874A4"/>
          <w:sz w:val="20"/>
          <w:szCs w:val="20"/>
          <w:bdr w:val="none" w:sz="0" w:space="0" w:color="auto" w:frame="1"/>
        </w:rPr>
        <w:drawing>
          <wp:inline distT="0" distB="0" distL="0" distR="0" wp14:anchorId="104C8727" wp14:editId="62E9A7A7">
            <wp:extent cx="171450" cy="171450"/>
            <wp:effectExtent l="0" t="0" r="0" b="0"/>
            <wp:docPr id="2" name="Picture 2" descr="Click for more options">
              <a:hlinkClick xmlns:a="http://schemas.openxmlformats.org/drawingml/2006/main" r:id="rId7" tooltip="&quot;Click for more optio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for more options">
                      <a:hlinkClick r:id="rId7" tooltip="&quot;Click for more optio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AB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</w:rPr>
        <w:t> </w:t>
      </w:r>
      <w:r w:rsidRPr="001921AB">
        <w:rPr>
          <w:rFonts w:ascii="inherit" w:eastAsia="Times New Roman" w:hAnsi="inherit" w:cs="Arial"/>
          <w:noProof/>
          <w:color w:val="1874A4"/>
          <w:sz w:val="20"/>
          <w:szCs w:val="20"/>
          <w:bdr w:val="none" w:sz="0" w:space="0" w:color="auto" w:frame="1"/>
        </w:rPr>
        <w:drawing>
          <wp:inline distT="0" distB="0" distL="0" distR="0" wp14:anchorId="38D18C42" wp14:editId="59FE8A9B">
            <wp:extent cx="171450" cy="171450"/>
            <wp:effectExtent l="0" t="0" r="0" b="0"/>
            <wp:docPr id="1" name="Picture 1">
              <a:hlinkClick xmlns:a="http://schemas.openxmlformats.org/drawingml/2006/main" r:id="rId9" tooltip="&quot;Click for more optio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 tooltip="&quot;Click for more optio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AB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</w:rPr>
        <w:t> </w:t>
      </w:r>
      <w:r w:rsidRPr="001921AB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>.</w:t>
      </w:r>
    </w:p>
    <w:p w14:paraId="351D2C93" w14:textId="77777777" w:rsidR="001921AB" w:rsidRPr="001921AB" w:rsidRDefault="001921AB" w:rsidP="001921AB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1921AB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>Develop a clear introduction, body and conclusion. Use paragraph format and transitions. Focus on </w:t>
      </w:r>
      <w:r w:rsidRPr="001921AB">
        <w:rPr>
          <w:rFonts w:ascii="inherit" w:eastAsia="Times New Roman" w:hAnsi="inherit" w:cs="Times New Roman"/>
          <w:color w:val="111111"/>
          <w:sz w:val="20"/>
          <w:szCs w:val="20"/>
          <w:u w:val="single"/>
          <w:bdr w:val="none" w:sz="0" w:space="0" w:color="auto" w:frame="1"/>
        </w:rPr>
        <w:t>quality of writing</w:t>
      </w:r>
      <w:r w:rsidRPr="001921AB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> and content. A strong paper will be a minimum of 2 pages (not counting title or reference pages).</w:t>
      </w:r>
    </w:p>
    <w:p w14:paraId="3B43CFD4" w14:textId="77777777" w:rsidR="001921AB" w:rsidRPr="001921AB" w:rsidRDefault="001921AB" w:rsidP="001921AB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1921AB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</w:rPr>
        <w:t>Use APA format with a title page, in-text citations and references. No abstract required.</w:t>
      </w:r>
    </w:p>
    <w:p w14:paraId="3388DC58" w14:textId="77777777" w:rsidR="001921AB" w:rsidRPr="001921AB" w:rsidRDefault="001921AB" w:rsidP="001921AB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1921AB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</w:rPr>
        <w:t>Research and cite at least 2 credible sources in APA format. </w:t>
      </w:r>
    </w:p>
    <w:p w14:paraId="2479FE20" w14:textId="77777777" w:rsidR="001921AB" w:rsidRPr="001921AB" w:rsidRDefault="001921AB" w:rsidP="001921AB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1921AB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</w:rPr>
        <w:t>Upload your assignment to the SafeAssign link by Sunday at 11:59 pm (EST)</w:t>
      </w:r>
    </w:p>
    <w:p w14:paraId="7716E983" w14:textId="77777777" w:rsidR="001921AB" w:rsidRPr="001921AB" w:rsidRDefault="001921AB" w:rsidP="001921AB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1921A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Place model in appendix or as </w:t>
      </w:r>
      <w:r w:rsidRPr="001921AB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>separate</w:t>
      </w:r>
      <w:r w:rsidRPr="001921A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 PPT submission. </w:t>
      </w:r>
    </w:p>
    <w:p w14:paraId="45094944" w14:textId="77777777" w:rsidR="001437C8" w:rsidRDefault="00650541"/>
    <w:sectPr w:rsidR="00143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33E19"/>
    <w:multiLevelType w:val="multilevel"/>
    <w:tmpl w:val="EADA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AB"/>
    <w:rsid w:val="001921AB"/>
    <w:rsid w:val="00650541"/>
    <w:rsid w:val="00917D98"/>
    <w:rsid w:val="00EA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7943"/>
  <w15:chartTrackingRefBased/>
  <w15:docId w15:val="{ED480C8A-D450-42E1-815B-BC9B64D7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92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921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921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menucontainer">
    <w:name w:val="contextmenucontainer"/>
    <w:basedOn w:val="DefaultParagraphFont"/>
    <w:rsid w:val="00192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post.blackboard.com/webapps/blackboard/content/listContentEditable.jsp?content_id=_5412815_1&amp;course_id=_93447_1&amp;mode=reset&amp;courseTocLabel=Unit+7#contextMe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t.blackboard.com/bbcswebdav/pid-5474689-dt-content-rid-39634408_1/xid-39634408_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st.blackboard.com/webapps/assignment/uploadAssignment?content_id=_5474689_1&amp;course_id=_94055_1&amp;group_id=&amp;mode=vie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st.blackboard.com/webapps/blackboard/content/listContentEditable.jsp?content_id=_3640295_1&amp;course_id=_75044_1&amp;mode=reset#context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Jomary Figueroa</dc:creator>
  <cp:keywords/>
  <dc:description/>
  <cp:lastModifiedBy>augky</cp:lastModifiedBy>
  <cp:revision>2</cp:revision>
  <dcterms:created xsi:type="dcterms:W3CDTF">2020-07-21T05:16:00Z</dcterms:created>
  <dcterms:modified xsi:type="dcterms:W3CDTF">2020-07-21T05:16:00Z</dcterms:modified>
</cp:coreProperties>
</file>