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155B3" w14:textId="431E499B" w:rsidR="003938AE" w:rsidRDefault="003938AE" w:rsidP="003938AE">
      <w:pPr>
        <w:jc w:val="center"/>
        <w:rPr>
          <w:rFonts w:ascii="Arial" w:hAnsi="Arial" w:cs="Arial"/>
          <w:b/>
          <w:color w:val="000066"/>
          <w:sz w:val="22"/>
          <w:szCs w:val="22"/>
        </w:rPr>
      </w:pPr>
      <w:r>
        <w:rPr>
          <w:rFonts w:ascii="Arial" w:hAnsi="Arial" w:cs="Arial"/>
          <w:b/>
          <w:color w:val="000066"/>
          <w:sz w:val="22"/>
          <w:szCs w:val="22"/>
        </w:rPr>
        <w:t>Social and Behavioral Sciences</w:t>
      </w:r>
    </w:p>
    <w:p w14:paraId="27D177B0" w14:textId="77777777" w:rsidR="003938AE" w:rsidRDefault="003938AE" w:rsidP="003938AE">
      <w:pPr>
        <w:jc w:val="center"/>
        <w:rPr>
          <w:rFonts w:ascii="Arial" w:hAnsi="Arial" w:cs="Arial"/>
          <w:b/>
          <w:color w:val="000066"/>
          <w:sz w:val="22"/>
          <w:szCs w:val="22"/>
        </w:rPr>
      </w:pPr>
      <w:r>
        <w:rPr>
          <w:rFonts w:ascii="Arial" w:hAnsi="Arial" w:cs="Arial"/>
          <w:b/>
          <w:color w:val="000066"/>
          <w:sz w:val="22"/>
          <w:szCs w:val="22"/>
        </w:rPr>
        <w:t>Arts and Sciences</w:t>
      </w:r>
    </w:p>
    <w:p w14:paraId="690E9CC4" w14:textId="77777777" w:rsidR="003421EC" w:rsidRPr="00BA1C94" w:rsidRDefault="003421EC" w:rsidP="003938AE">
      <w:pPr>
        <w:tabs>
          <w:tab w:val="left" w:pos="360"/>
        </w:tabs>
        <w:spacing w:after="120"/>
        <w:rPr>
          <w:rFonts w:ascii="Arial" w:eastAsia="Arial" w:hAnsi="Arial" w:cs="Arial"/>
          <w:b/>
        </w:rPr>
      </w:pPr>
    </w:p>
    <w:p w14:paraId="70A0EA10" w14:textId="77777777" w:rsidR="003421EC" w:rsidRPr="00BA1C94" w:rsidRDefault="00B21D97">
      <w:pPr>
        <w:tabs>
          <w:tab w:val="left" w:pos="360"/>
        </w:tabs>
        <w:spacing w:after="120"/>
        <w:jc w:val="center"/>
        <w:rPr>
          <w:rFonts w:ascii="Arial" w:eastAsia="Arial" w:hAnsi="Arial" w:cs="Arial"/>
          <w:b/>
        </w:rPr>
      </w:pPr>
      <w:r w:rsidRPr="00BA1C94">
        <w:rPr>
          <w:rFonts w:ascii="Arial" w:eastAsia="Arial" w:hAnsi="Arial" w:cs="Arial"/>
          <w:b/>
        </w:rPr>
        <w:t>Discussion Rubrics</w:t>
      </w:r>
    </w:p>
    <w:p w14:paraId="2F5345A7" w14:textId="77777777" w:rsidR="003421EC" w:rsidRPr="00BA1C94" w:rsidRDefault="003421EC" w:rsidP="00BA1C94">
      <w:pPr>
        <w:spacing w:after="120"/>
        <w:rPr>
          <w:rFonts w:ascii="Arial" w:eastAsia="Arial" w:hAnsi="Arial" w:cs="Arial"/>
          <w:color w:val="FF0000"/>
        </w:rPr>
      </w:pPr>
    </w:p>
    <w:p w14:paraId="28A3DD34" w14:textId="5C7CE6A3" w:rsidR="003421EC" w:rsidRPr="00BA1C94" w:rsidRDefault="00B21D97">
      <w:r w:rsidRPr="00BA1C94">
        <w:rPr>
          <w:rFonts w:ascii="Arial" w:eastAsia="Arial" w:hAnsi="Arial" w:cs="Arial"/>
        </w:rPr>
        <w:t>Discussion topic</w:t>
      </w:r>
      <w:r w:rsidR="00010D15">
        <w:rPr>
          <w:rFonts w:ascii="Arial" w:eastAsia="Arial" w:hAnsi="Arial" w:cs="Arial"/>
        </w:rPr>
        <w:t>s can be found in their respective units of</w:t>
      </w:r>
      <w:r w:rsidRPr="00BA1C94">
        <w:rPr>
          <w:rFonts w:ascii="Arial" w:eastAsia="Arial" w:hAnsi="Arial" w:cs="Arial"/>
        </w:rPr>
        <w:t xml:space="preserve"> the course.</w:t>
      </w:r>
    </w:p>
    <w:p w14:paraId="3169DCF2" w14:textId="77777777" w:rsidR="003421EC" w:rsidRPr="00BA1C94" w:rsidRDefault="003421EC"/>
    <w:p w14:paraId="454E0D93" w14:textId="77777777" w:rsidR="003421EC" w:rsidRPr="00BA1C94" w:rsidRDefault="00B21D97">
      <w:r w:rsidRPr="00BA1C94">
        <w:rPr>
          <w:rFonts w:ascii="Arial" w:eastAsia="Arial" w:hAnsi="Arial" w:cs="Arial"/>
          <w:b/>
          <w:i/>
        </w:rPr>
        <w:t>Discussion Participation:</w:t>
      </w:r>
      <w:r w:rsidRPr="00BA1C94">
        <w:rPr>
          <w:rFonts w:ascii="Arial" w:eastAsia="Arial" w:hAnsi="Arial" w:cs="Arial"/>
          <w:i/>
        </w:rPr>
        <w:t xml:space="preserve"> </w:t>
      </w:r>
      <w:r w:rsidRPr="00BA1C94">
        <w:rPr>
          <w:rFonts w:ascii="Arial" w:eastAsia="Arial" w:hAnsi="Arial" w:cs="Arial"/>
        </w:rPr>
        <w:t xml:space="preserve">Discussion topics provide a forum for students to answer important questions about the course material. The Discussion topics also allow students to asynchronously interact with their instructor and other students in the class. Additionally, students have the opportunity to ask their classmates and instructor questions about the course material as well as share experiences that contribute to the learning objectives. </w:t>
      </w:r>
    </w:p>
    <w:p w14:paraId="5E6B9C30" w14:textId="77777777" w:rsidR="003421EC" w:rsidRPr="00BA1C94" w:rsidRDefault="003421EC"/>
    <w:p w14:paraId="6153CAD5" w14:textId="77777777" w:rsidR="003421EC" w:rsidRPr="00BA1C94" w:rsidRDefault="00B21D97">
      <w:r w:rsidRPr="00BA1C94">
        <w:rPr>
          <w:rFonts w:ascii="Arial" w:eastAsia="Arial" w:hAnsi="Arial" w:cs="Arial"/>
        </w:rPr>
        <w:t>Please find your Discussion Board Rubrics for all discussions below.</w:t>
      </w:r>
    </w:p>
    <w:p w14:paraId="66992EB5" w14:textId="77777777" w:rsidR="003421EC" w:rsidRPr="00BA1C94" w:rsidRDefault="003421EC"/>
    <w:tbl>
      <w:tblPr>
        <w:tblW w:w="9648" w:type="dxa"/>
        <w:tblCellMar>
          <w:left w:w="0" w:type="dxa"/>
          <w:right w:w="0" w:type="dxa"/>
        </w:tblCellMar>
        <w:tblLook w:val="04A0" w:firstRow="1" w:lastRow="0" w:firstColumn="1" w:lastColumn="0" w:noHBand="0" w:noVBand="1"/>
      </w:tblPr>
      <w:tblGrid>
        <w:gridCol w:w="7246"/>
        <w:gridCol w:w="1204"/>
        <w:gridCol w:w="1198"/>
      </w:tblGrid>
      <w:tr w:rsidR="003938AE" w:rsidRPr="00BA1C94" w14:paraId="5BF8FC51" w14:textId="77777777" w:rsidTr="006B5E95">
        <w:tc>
          <w:tcPr>
            <w:tcW w:w="724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1DA1D416" w14:textId="77777777" w:rsidR="003938AE" w:rsidRPr="00BA1C94" w:rsidRDefault="003938AE" w:rsidP="003938AE">
            <w:pPr>
              <w:rPr>
                <w:rFonts w:ascii="Arial" w:hAnsi="Arial" w:cs="Arial"/>
                <w:b/>
                <w:bCs/>
              </w:rPr>
            </w:pPr>
            <w:r w:rsidRPr="00BA1C94">
              <w:rPr>
                <w:rFonts w:ascii="Arial" w:hAnsi="Arial" w:cs="Arial"/>
                <w:b/>
                <w:bCs/>
              </w:rPr>
              <w:t>Grading Criteria</w:t>
            </w:r>
          </w:p>
        </w:tc>
        <w:tc>
          <w:tcPr>
            <w:tcW w:w="1204"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1F21E7A4" w14:textId="77777777" w:rsidR="003938AE" w:rsidRPr="00BC04FE" w:rsidRDefault="003938AE" w:rsidP="003938AE">
            <w:pPr>
              <w:jc w:val="center"/>
              <w:rPr>
                <w:rFonts w:ascii="Arial" w:hAnsi="Arial" w:cs="Arial"/>
              </w:rPr>
            </w:pPr>
            <w:r w:rsidRPr="00BC04FE">
              <w:rPr>
                <w:rFonts w:ascii="Arial" w:hAnsi="Arial" w:cs="Arial"/>
                <w:b/>
                <w:bCs/>
              </w:rPr>
              <w:t>Points</w:t>
            </w:r>
          </w:p>
          <w:p w14:paraId="64520CE8" w14:textId="72C03952" w:rsidR="003938AE" w:rsidRPr="00BA1C94" w:rsidRDefault="003938AE" w:rsidP="003938AE">
            <w:pPr>
              <w:jc w:val="center"/>
              <w:rPr>
                <w:rFonts w:ascii="Arial" w:hAnsi="Arial" w:cs="Arial"/>
                <w:b/>
                <w:bCs/>
              </w:rPr>
            </w:pPr>
            <w:r w:rsidRPr="00BC04FE">
              <w:rPr>
                <w:rFonts w:ascii="Arial" w:hAnsi="Arial" w:cs="Arial"/>
                <w:b/>
                <w:bCs/>
              </w:rPr>
              <w:t>Possible</w:t>
            </w:r>
          </w:p>
        </w:tc>
        <w:tc>
          <w:tcPr>
            <w:tcW w:w="119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3AC613F9" w14:textId="77777777" w:rsidR="003938AE" w:rsidRPr="00BA1C94" w:rsidRDefault="003938AE" w:rsidP="003938AE">
            <w:pPr>
              <w:jc w:val="center"/>
              <w:rPr>
                <w:rFonts w:ascii="Arial" w:hAnsi="Arial" w:cs="Arial"/>
                <w:b/>
                <w:bCs/>
              </w:rPr>
            </w:pPr>
            <w:r w:rsidRPr="00BA1C94">
              <w:rPr>
                <w:rFonts w:ascii="Arial" w:hAnsi="Arial" w:cs="Arial"/>
                <w:b/>
                <w:bCs/>
              </w:rPr>
              <w:t>Points Earned</w:t>
            </w:r>
          </w:p>
        </w:tc>
      </w:tr>
      <w:tr w:rsidR="003938AE" w:rsidRPr="00BA1C94" w14:paraId="37BA0474" w14:textId="77777777" w:rsidTr="006B5E95">
        <w:tc>
          <w:tcPr>
            <w:tcW w:w="7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4867D" w14:textId="77777777" w:rsidR="003938AE" w:rsidRPr="00BA1C94" w:rsidRDefault="003938AE" w:rsidP="003938AE">
            <w:pPr>
              <w:autoSpaceDE w:val="0"/>
              <w:autoSpaceDN w:val="0"/>
              <w:adjustRightInd w:val="0"/>
              <w:snapToGrid w:val="0"/>
              <w:rPr>
                <w:rFonts w:ascii="Arial" w:hAnsi="Arial" w:cs="Arial"/>
              </w:rPr>
            </w:pPr>
            <w:r w:rsidRPr="00BA1C94">
              <w:rPr>
                <w:rFonts w:ascii="Arial" w:hAnsi="Arial" w:cs="Arial"/>
              </w:rPr>
              <w:t>Primary post will cover all topics and questions thoroughly and with substance, meeting minimum word requirement (250-words per primary post).</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D86C29" w14:textId="77777777" w:rsidR="003938AE" w:rsidRPr="00BA1C94" w:rsidRDefault="003938AE" w:rsidP="003938AE">
            <w:pPr>
              <w:rPr>
                <w:rFonts w:ascii="Arial" w:hAnsi="Arial" w:cs="Arial"/>
                <w:bCs/>
              </w:rPr>
            </w:pPr>
          </w:p>
          <w:p w14:paraId="6DBA3962" w14:textId="50F059E9" w:rsidR="003938AE" w:rsidRPr="00BA1C94" w:rsidRDefault="003938AE" w:rsidP="003938AE">
            <w:pPr>
              <w:jc w:val="center"/>
              <w:rPr>
                <w:rFonts w:ascii="Arial" w:hAnsi="Arial" w:cs="Arial"/>
                <w:bCs/>
              </w:rPr>
            </w:pPr>
            <w:r w:rsidRPr="00BA1C94">
              <w:rPr>
                <w:rFonts w:ascii="Arial" w:hAnsi="Arial" w:cs="Arial"/>
                <w:bCs/>
              </w:rPr>
              <w:t>0-13</w:t>
            </w: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8524D" w14:textId="77777777" w:rsidR="003938AE" w:rsidRPr="00BA1C94" w:rsidRDefault="003938AE" w:rsidP="003938AE">
            <w:pPr>
              <w:rPr>
                <w:rFonts w:ascii="Arial" w:hAnsi="Arial" w:cs="Arial"/>
                <w:b/>
                <w:bCs/>
              </w:rPr>
            </w:pPr>
          </w:p>
        </w:tc>
      </w:tr>
      <w:tr w:rsidR="003938AE" w:rsidRPr="00BA1C94" w14:paraId="73834F90" w14:textId="77777777" w:rsidTr="006B5E95">
        <w:tc>
          <w:tcPr>
            <w:tcW w:w="7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99D9F" w14:textId="4FFE941A" w:rsidR="003938AE" w:rsidRPr="00BA1C94" w:rsidRDefault="003938AE" w:rsidP="003938AE">
            <w:pPr>
              <w:autoSpaceDE w:val="0"/>
              <w:autoSpaceDN w:val="0"/>
              <w:adjustRightInd w:val="0"/>
              <w:snapToGrid w:val="0"/>
              <w:rPr>
                <w:rFonts w:ascii="Arial" w:hAnsi="Arial" w:cs="Arial"/>
              </w:rPr>
            </w:pP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DB0CF" w14:textId="190C8BF2" w:rsidR="003938AE" w:rsidRPr="00BA1C94" w:rsidRDefault="003938AE" w:rsidP="003938AE">
            <w:pPr>
              <w:jc w:val="center"/>
              <w:rPr>
                <w:rFonts w:ascii="Arial" w:hAnsi="Arial" w:cs="Arial"/>
                <w:bCs/>
              </w:rPr>
            </w:pPr>
            <w:bookmarkStart w:id="0" w:name="_GoBack"/>
            <w:bookmarkEnd w:id="0"/>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F4E1B2" w14:textId="77777777" w:rsidR="003938AE" w:rsidRPr="00BA1C94" w:rsidRDefault="003938AE" w:rsidP="003938AE">
            <w:pPr>
              <w:rPr>
                <w:rFonts w:ascii="Arial" w:hAnsi="Arial" w:cs="Arial"/>
                <w:b/>
                <w:bCs/>
              </w:rPr>
            </w:pPr>
          </w:p>
        </w:tc>
      </w:tr>
      <w:tr w:rsidR="003938AE" w:rsidRPr="00BA1C94" w14:paraId="20B52E51" w14:textId="77777777" w:rsidTr="006B5E95">
        <w:tc>
          <w:tcPr>
            <w:tcW w:w="724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0F9048B8" w14:textId="77777777" w:rsidR="003938AE" w:rsidRPr="00BA1C94" w:rsidRDefault="003938AE" w:rsidP="003938AE">
            <w:pPr>
              <w:tabs>
                <w:tab w:val="center" w:pos="4320"/>
                <w:tab w:val="right" w:pos="8640"/>
              </w:tabs>
              <w:rPr>
                <w:rFonts w:ascii="Arial" w:hAnsi="Arial" w:cs="Arial"/>
                <w:b/>
                <w:bCs/>
              </w:rPr>
            </w:pPr>
            <w:r w:rsidRPr="00BA1C94">
              <w:rPr>
                <w:rFonts w:ascii="Arial" w:hAnsi="Arial" w:cs="Arial"/>
                <w:b/>
                <w:bCs/>
              </w:rPr>
              <w:t>Writing</w:t>
            </w:r>
          </w:p>
        </w:tc>
        <w:tc>
          <w:tcPr>
            <w:tcW w:w="1204"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2D4262A2" w14:textId="77777777" w:rsidR="003938AE" w:rsidRPr="00BA1C94" w:rsidRDefault="003938AE" w:rsidP="003938AE">
            <w:pPr>
              <w:jc w:val="center"/>
              <w:rPr>
                <w:rFonts w:ascii="Arial" w:hAnsi="Arial" w:cs="Arial"/>
                <w:bCs/>
              </w:rPr>
            </w:pPr>
          </w:p>
        </w:tc>
        <w:tc>
          <w:tcPr>
            <w:tcW w:w="119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66CEA5A2" w14:textId="77777777" w:rsidR="003938AE" w:rsidRPr="00BA1C94" w:rsidRDefault="003938AE" w:rsidP="003938AE">
            <w:pPr>
              <w:rPr>
                <w:rFonts w:ascii="Arial" w:hAnsi="Arial" w:cs="Arial"/>
                <w:b/>
                <w:bCs/>
              </w:rPr>
            </w:pPr>
          </w:p>
        </w:tc>
      </w:tr>
      <w:tr w:rsidR="003938AE" w:rsidRPr="00BA1C94" w14:paraId="1DE12821" w14:textId="77777777" w:rsidTr="006B5E95">
        <w:tc>
          <w:tcPr>
            <w:tcW w:w="7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BE9392" w14:textId="77777777" w:rsidR="003938AE" w:rsidRPr="00BA1C94" w:rsidRDefault="003938AE" w:rsidP="003938AE">
            <w:pPr>
              <w:autoSpaceDE w:val="0"/>
              <w:autoSpaceDN w:val="0"/>
              <w:adjustRightInd w:val="0"/>
              <w:snapToGrid w:val="0"/>
              <w:rPr>
                <w:rFonts w:ascii="Arial" w:hAnsi="Arial" w:cs="Arial"/>
              </w:rPr>
            </w:pPr>
            <w:r w:rsidRPr="00BA1C94">
              <w:rPr>
                <w:rFonts w:ascii="Arial" w:hAnsi="Arial" w:cs="Arial"/>
                <w:b/>
              </w:rPr>
              <w:t>Mechanics:</w:t>
            </w:r>
            <w:r w:rsidRPr="00BA1C94">
              <w:rPr>
                <w:rFonts w:ascii="Arial" w:hAnsi="Arial" w:cs="Arial"/>
              </w:rPr>
              <w:t xml:space="preserve"> </w:t>
            </w:r>
            <w:r w:rsidRPr="00BA1C94">
              <w:rPr>
                <w:rFonts w:ascii="Arial" w:eastAsia="Arial" w:hAnsi="Arial" w:cs="Arial"/>
              </w:rPr>
              <w:t xml:space="preserve">Response is written clearly using </w:t>
            </w:r>
            <w:r w:rsidRPr="00BA1C94">
              <w:rPr>
                <w:rFonts w:ascii="Arial" w:eastAsia="Arial" w:hAnsi="Arial" w:cs="Arial"/>
                <w:color w:val="1A1A1A"/>
              </w:rPr>
              <w:t xml:space="preserve">Standard American English, i.e., correct grammar, spelling, punctuation, and complete sentences. </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302014" w14:textId="77777777" w:rsidR="003938AE" w:rsidRPr="00BA1C94" w:rsidRDefault="003938AE" w:rsidP="003938AE">
            <w:pPr>
              <w:jc w:val="center"/>
              <w:rPr>
                <w:rFonts w:ascii="Arial" w:hAnsi="Arial" w:cs="Arial"/>
                <w:bCs/>
              </w:rPr>
            </w:pPr>
          </w:p>
          <w:p w14:paraId="3C4B8984" w14:textId="251397DB" w:rsidR="003938AE" w:rsidRPr="00BA1C94" w:rsidRDefault="003938AE" w:rsidP="003938AE">
            <w:pPr>
              <w:jc w:val="center"/>
              <w:rPr>
                <w:rFonts w:ascii="Arial" w:hAnsi="Arial" w:cs="Arial"/>
                <w:bCs/>
              </w:rPr>
            </w:pPr>
            <w:r w:rsidRPr="00BA1C94">
              <w:rPr>
                <w:rFonts w:ascii="Arial" w:hAnsi="Arial" w:cs="Arial"/>
                <w:bCs/>
              </w:rPr>
              <w:t>0-3</w:t>
            </w: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E75629" w14:textId="77777777" w:rsidR="003938AE" w:rsidRPr="00BA1C94" w:rsidRDefault="003938AE" w:rsidP="003938AE">
            <w:pPr>
              <w:rPr>
                <w:rFonts w:ascii="Arial" w:hAnsi="Arial" w:cs="Arial"/>
                <w:b/>
                <w:bCs/>
              </w:rPr>
            </w:pPr>
          </w:p>
        </w:tc>
      </w:tr>
      <w:tr w:rsidR="003938AE" w:rsidRPr="00BA1C94" w14:paraId="1B5F2DB6" w14:textId="77777777" w:rsidTr="006B5E95">
        <w:tc>
          <w:tcPr>
            <w:tcW w:w="7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CD4D88" w14:textId="77777777" w:rsidR="003938AE" w:rsidRPr="00BA1C94" w:rsidRDefault="003938AE" w:rsidP="003938AE">
            <w:pPr>
              <w:autoSpaceDE w:val="0"/>
              <w:autoSpaceDN w:val="0"/>
              <w:adjustRightInd w:val="0"/>
              <w:snapToGrid w:val="0"/>
              <w:rPr>
                <w:rFonts w:ascii="Arial" w:hAnsi="Arial" w:cs="Arial"/>
              </w:rPr>
            </w:pPr>
            <w:r w:rsidRPr="00BA1C94">
              <w:rPr>
                <w:rFonts w:ascii="Arial" w:hAnsi="Arial" w:cs="Arial"/>
                <w:b/>
              </w:rPr>
              <w:t>APA Style:</w:t>
            </w:r>
            <w:r w:rsidRPr="00BA1C94">
              <w:rPr>
                <w:rFonts w:ascii="Arial" w:hAnsi="Arial" w:cs="Arial"/>
              </w:rPr>
              <w:t xml:space="preserve"> </w:t>
            </w:r>
            <w:r w:rsidRPr="00BA1C94">
              <w:rPr>
                <w:rFonts w:ascii="Arial" w:eastAsia="Arial" w:hAnsi="Arial" w:cs="Arial"/>
              </w:rPr>
              <w:t>Primary post makes at least one direct reference to the unit material, text, or other academic source and includes in-text citation(s) and a reference list using APA format.</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4488E" w14:textId="79D2D830" w:rsidR="003938AE" w:rsidRPr="00BA1C94" w:rsidRDefault="003938AE" w:rsidP="003938AE">
            <w:pPr>
              <w:jc w:val="center"/>
              <w:rPr>
                <w:rFonts w:ascii="Arial" w:hAnsi="Arial" w:cs="Arial"/>
                <w:bCs/>
              </w:rPr>
            </w:pPr>
            <w:r w:rsidRPr="00BA1C94">
              <w:rPr>
                <w:rFonts w:ascii="Arial" w:hAnsi="Arial" w:cs="Arial"/>
                <w:bCs/>
              </w:rPr>
              <w:t>0-3</w:t>
            </w: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002383" w14:textId="77777777" w:rsidR="003938AE" w:rsidRPr="00BA1C94" w:rsidRDefault="003938AE" w:rsidP="003938AE">
            <w:pPr>
              <w:rPr>
                <w:rFonts w:ascii="Arial" w:hAnsi="Arial" w:cs="Arial"/>
                <w:b/>
                <w:bCs/>
              </w:rPr>
            </w:pPr>
          </w:p>
        </w:tc>
      </w:tr>
      <w:tr w:rsidR="003938AE" w:rsidRPr="00BA1C94" w14:paraId="7981BC41" w14:textId="77777777" w:rsidTr="006B5E95">
        <w:tc>
          <w:tcPr>
            <w:tcW w:w="724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2D695FC8" w14:textId="77777777" w:rsidR="003938AE" w:rsidRPr="00BA1C94" w:rsidRDefault="003938AE" w:rsidP="003938AE">
            <w:pPr>
              <w:rPr>
                <w:rFonts w:ascii="Arial" w:hAnsi="Arial" w:cs="Arial"/>
                <w:b/>
                <w:bCs/>
              </w:rPr>
            </w:pPr>
            <w:r w:rsidRPr="00BA1C94">
              <w:rPr>
                <w:rFonts w:ascii="Arial" w:hAnsi="Arial" w:cs="Arial"/>
                <w:b/>
                <w:bCs/>
              </w:rPr>
              <w:t>TOTAL</w:t>
            </w:r>
          </w:p>
        </w:tc>
        <w:tc>
          <w:tcPr>
            <w:tcW w:w="1204"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3E8C4C21" w14:textId="6566711F" w:rsidR="003938AE" w:rsidRPr="00BA1C94" w:rsidRDefault="003938AE" w:rsidP="003938AE">
            <w:pPr>
              <w:jc w:val="center"/>
              <w:rPr>
                <w:rFonts w:ascii="Arial" w:hAnsi="Arial" w:cs="Arial"/>
                <w:bCs/>
              </w:rPr>
            </w:pPr>
            <w:r w:rsidRPr="00BA1C94">
              <w:rPr>
                <w:rFonts w:ascii="Arial" w:hAnsi="Arial" w:cs="Arial"/>
                <w:bCs/>
              </w:rPr>
              <w:t>0-25</w:t>
            </w:r>
          </w:p>
        </w:tc>
        <w:tc>
          <w:tcPr>
            <w:tcW w:w="119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27516AFA" w14:textId="77777777" w:rsidR="003938AE" w:rsidRPr="00BA1C94" w:rsidRDefault="003938AE" w:rsidP="003938AE">
            <w:pPr>
              <w:rPr>
                <w:rFonts w:ascii="Arial" w:hAnsi="Arial" w:cs="Arial"/>
                <w:b/>
                <w:bCs/>
              </w:rPr>
            </w:pPr>
          </w:p>
        </w:tc>
      </w:tr>
      <w:tr w:rsidR="003938AE" w:rsidRPr="00BA1C94" w14:paraId="411E33B2" w14:textId="77777777" w:rsidTr="006B5E95">
        <w:tc>
          <w:tcPr>
            <w:tcW w:w="7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FF5BD" w14:textId="77777777" w:rsidR="003938AE" w:rsidRPr="00BA1C94" w:rsidRDefault="003938AE" w:rsidP="003938AE">
            <w:pPr>
              <w:rPr>
                <w:rFonts w:ascii="Arial" w:hAnsi="Arial" w:cs="Arial"/>
                <w:bCs/>
              </w:rPr>
            </w:pPr>
            <w:r w:rsidRPr="00BA1C94">
              <w:rPr>
                <w:rFonts w:ascii="Arial" w:hAnsi="Arial" w:cs="Arial"/>
                <w:bCs/>
              </w:rPr>
              <w:t>An explanation of the points earned, as well as where the assignment could be strengthened will be included with your grade.</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230B55" w14:textId="77777777" w:rsidR="003938AE" w:rsidRPr="00BA1C94" w:rsidRDefault="003938AE" w:rsidP="003938AE">
            <w:pPr>
              <w:rPr>
                <w:rFonts w:ascii="Arial" w:hAnsi="Arial" w:cs="Arial"/>
              </w:rPr>
            </w:pPr>
          </w:p>
        </w:tc>
        <w:tc>
          <w:tcPr>
            <w:tcW w:w="11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769425" w14:textId="77777777" w:rsidR="003938AE" w:rsidRPr="00BA1C94" w:rsidRDefault="003938AE" w:rsidP="003938AE">
            <w:pPr>
              <w:rPr>
                <w:rFonts w:ascii="Arial" w:hAnsi="Arial" w:cs="Arial"/>
                <w:b/>
                <w:bCs/>
              </w:rPr>
            </w:pPr>
          </w:p>
        </w:tc>
      </w:tr>
    </w:tbl>
    <w:p w14:paraId="3EB20EDA" w14:textId="77777777" w:rsidR="003421EC" w:rsidRPr="00BA1C94" w:rsidRDefault="003421EC">
      <w:pPr>
        <w:rPr>
          <w:rFonts w:ascii="Calibri" w:eastAsia="Calibri" w:hAnsi="Calibri" w:cs="Calibri"/>
        </w:rPr>
      </w:pPr>
    </w:p>
    <w:p w14:paraId="4FF09D35" w14:textId="61200473" w:rsidR="003421EC" w:rsidRPr="00BA1C94" w:rsidRDefault="00B21D97">
      <w:pPr>
        <w:keepNext/>
        <w:spacing w:before="200"/>
        <w:rPr>
          <w:rFonts w:ascii="Arial" w:eastAsia="Arial" w:hAnsi="Arial" w:cs="Arial"/>
          <w:i/>
        </w:rPr>
      </w:pPr>
      <w:bookmarkStart w:id="1" w:name="_1fob9te" w:colFirst="0" w:colLast="0"/>
      <w:bookmarkEnd w:id="1"/>
      <w:r w:rsidRPr="00BA1C94">
        <w:rPr>
          <w:rFonts w:ascii="Arial" w:eastAsia="Arial" w:hAnsi="Arial" w:cs="Arial"/>
          <w:b/>
          <w:color w:val="4F81BD"/>
        </w:rPr>
        <w:t> </w:t>
      </w:r>
      <w:r w:rsidR="00FE5F5C" w:rsidRPr="00BA1C94">
        <w:rPr>
          <w:rFonts w:ascii="Arial" w:eastAsia="Arial" w:hAnsi="Arial" w:cs="Arial"/>
          <w:i/>
        </w:rPr>
        <w:t xml:space="preserve">Updated: </w:t>
      </w:r>
      <w:r w:rsidR="00BA1C94" w:rsidRPr="00BA1C94">
        <w:rPr>
          <w:rFonts w:ascii="Arial" w:eastAsia="Arial" w:hAnsi="Arial" w:cs="Arial"/>
          <w:i/>
        </w:rPr>
        <w:t>January 2019</w:t>
      </w:r>
    </w:p>
    <w:sectPr w:rsidR="003421EC" w:rsidRPr="00BA1C94">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EC"/>
    <w:rsid w:val="00010D15"/>
    <w:rsid w:val="00076F1F"/>
    <w:rsid w:val="00297DA1"/>
    <w:rsid w:val="00306659"/>
    <w:rsid w:val="003421EC"/>
    <w:rsid w:val="003938AE"/>
    <w:rsid w:val="0044325B"/>
    <w:rsid w:val="004D2A50"/>
    <w:rsid w:val="006B5E95"/>
    <w:rsid w:val="007416D4"/>
    <w:rsid w:val="008518B7"/>
    <w:rsid w:val="008B1F30"/>
    <w:rsid w:val="00910FE7"/>
    <w:rsid w:val="009627A2"/>
    <w:rsid w:val="00981CA2"/>
    <w:rsid w:val="009F57AE"/>
    <w:rsid w:val="00B21D97"/>
    <w:rsid w:val="00BA1C94"/>
    <w:rsid w:val="00E3297B"/>
    <w:rsid w:val="00F24164"/>
    <w:rsid w:val="00F43520"/>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EAC6"/>
  <w15:docId w15:val="{DACFBACC-0F1F-46A3-8680-64D0C631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6B5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Tiffini Bateman</dc:creator>
  <cp:lastModifiedBy>Stacy Shipps</cp:lastModifiedBy>
  <cp:revision>2</cp:revision>
  <dcterms:created xsi:type="dcterms:W3CDTF">2020-03-07T14:43:00Z</dcterms:created>
  <dcterms:modified xsi:type="dcterms:W3CDTF">2020-03-07T14:43:00Z</dcterms:modified>
</cp:coreProperties>
</file>