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6146" w14:textId="77777777" w:rsidR="00C625E8" w:rsidRPr="00F23182" w:rsidRDefault="00F23182" w:rsidP="00F23182">
      <w:pPr>
        <w:pStyle w:val="Heading1"/>
      </w:pPr>
      <w:bookmarkStart w:id="0" w:name="_GoBack"/>
      <w:bookmarkEnd w:id="0"/>
      <w:r w:rsidRPr="00F23182">
        <w:t>Technology Needs Template</w:t>
      </w:r>
    </w:p>
    <w:p w14:paraId="18B38B5B" w14:textId="77777777" w:rsidR="00F23182" w:rsidRDefault="00F23182" w:rsidP="00F23182">
      <w:pPr>
        <w:suppressAutoHyphens/>
        <w:spacing w:after="240" w:line="240" w:lineRule="auto"/>
        <w:jc w:val="center"/>
        <w:rPr>
          <w:rFonts w:ascii="Calibri" w:hAnsi="Calibri"/>
        </w:rPr>
      </w:pPr>
    </w:p>
    <w:p w14:paraId="3AF5F322" w14:textId="77777777" w:rsidR="00537554" w:rsidRPr="00F23182" w:rsidRDefault="00537554" w:rsidP="00537554">
      <w:pPr>
        <w:pStyle w:val="Heading2"/>
        <w:keepNext w:val="0"/>
        <w:keepLines w:val="0"/>
        <w:suppressAutoHyphens/>
        <w:spacing w:before="0" w:after="0" w:line="240" w:lineRule="auto"/>
        <w:rPr>
          <w:rFonts w:ascii="Calibri" w:hAnsi="Calibri"/>
          <w:sz w:val="28"/>
          <w:szCs w:val="28"/>
        </w:rPr>
      </w:pPr>
      <w:r w:rsidRPr="00F23182">
        <w:rPr>
          <w:rFonts w:ascii="Calibri" w:hAnsi="Calibri"/>
          <w:sz w:val="28"/>
          <w:szCs w:val="28"/>
        </w:rPr>
        <w:t>Certified Public Accountant (CPA)</w:t>
      </w:r>
    </w:p>
    <w:p w14:paraId="087D275D" w14:textId="77777777" w:rsidR="00537554" w:rsidRPr="00F23182" w:rsidRDefault="00537554" w:rsidP="00537554">
      <w:pPr>
        <w:suppressAutoHyphens/>
        <w:spacing w:after="240" w:line="240" w:lineRule="auto"/>
        <w:rPr>
          <w:rFonts w:ascii="Calibri" w:hAnsi="Calibri"/>
        </w:rPr>
      </w:pPr>
      <w:r w:rsidRPr="00F23182">
        <w:rPr>
          <w:rFonts w:ascii="Calibri" w:eastAsia="Calibri" w:hAnsi="Calibri" w:cs="Calibri"/>
          <w:sz w:val="24"/>
          <w:szCs w:val="24"/>
        </w:rPr>
        <w:t>The CPA is a senior position at a tax preparation company. The CPA will be not only handling sensitive customer data from personal tax returns but also preparing tax returns for corporate clients. The CPA is also responsible for the personal tax returns filled out by the tax and data-entry specialist employees.</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575"/>
      </w:tblGrid>
      <w:tr w:rsidR="00F23182" w:rsidRPr="00F23182" w14:paraId="33BE114D" w14:textId="77777777" w:rsidTr="00F23182">
        <w:trPr>
          <w:cantSplit/>
        </w:trPr>
        <w:tc>
          <w:tcPr>
            <w:tcW w:w="2385" w:type="dxa"/>
            <w:shd w:val="clear" w:color="auto" w:fill="auto"/>
            <w:tcMar>
              <w:top w:w="58" w:type="dxa"/>
              <w:left w:w="58" w:type="dxa"/>
              <w:bottom w:w="58" w:type="dxa"/>
              <w:right w:w="58" w:type="dxa"/>
            </w:tcMar>
          </w:tcPr>
          <w:p w14:paraId="445BBD41"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 w:name="_pfoyjafhmtae" w:colFirst="0" w:colLast="0"/>
            <w:bookmarkStart w:id="2" w:name="_9d1sv8lv6bta" w:colFirst="0" w:colLast="0"/>
            <w:bookmarkStart w:id="3" w:name="_frbbrx6c9u1z" w:colFirst="0" w:colLast="0"/>
            <w:bookmarkEnd w:id="1"/>
            <w:bookmarkEnd w:id="2"/>
            <w:bookmarkEnd w:id="3"/>
            <w:r w:rsidRPr="00F23182">
              <w:rPr>
                <w:rFonts w:ascii="Calibri" w:hAnsi="Calibri"/>
                <w:color w:val="auto"/>
              </w:rPr>
              <w:t>Hardware Components</w:t>
            </w:r>
          </w:p>
        </w:tc>
        <w:tc>
          <w:tcPr>
            <w:tcW w:w="10575" w:type="dxa"/>
            <w:shd w:val="clear" w:color="auto" w:fill="auto"/>
            <w:tcMar>
              <w:top w:w="58" w:type="dxa"/>
              <w:left w:w="58" w:type="dxa"/>
              <w:bottom w:w="58" w:type="dxa"/>
              <w:right w:w="58" w:type="dxa"/>
            </w:tcMar>
          </w:tcPr>
          <w:p w14:paraId="0E782F5F" w14:textId="77777777" w:rsidR="00C625E8" w:rsidRPr="00F23182" w:rsidRDefault="00C625E8" w:rsidP="00F23182">
            <w:pPr>
              <w:pBdr>
                <w:top w:val="nil"/>
                <w:left w:val="nil"/>
                <w:bottom w:val="nil"/>
                <w:right w:val="nil"/>
                <w:between w:val="nil"/>
              </w:pBdr>
              <w:suppressAutoHyphens/>
              <w:spacing w:line="240" w:lineRule="auto"/>
              <w:rPr>
                <w:rFonts w:ascii="Calibri" w:hAnsi="Calibri"/>
              </w:rPr>
            </w:pPr>
          </w:p>
        </w:tc>
      </w:tr>
      <w:tr w:rsidR="00F23182" w:rsidRPr="00F23182" w14:paraId="13AFC946" w14:textId="77777777" w:rsidTr="00F23182">
        <w:trPr>
          <w:cantSplit/>
        </w:trPr>
        <w:tc>
          <w:tcPr>
            <w:tcW w:w="2385" w:type="dxa"/>
            <w:shd w:val="clear" w:color="auto" w:fill="auto"/>
            <w:tcMar>
              <w:top w:w="58" w:type="dxa"/>
              <w:left w:w="58" w:type="dxa"/>
              <w:bottom w:w="58" w:type="dxa"/>
              <w:right w:w="58" w:type="dxa"/>
            </w:tcMar>
          </w:tcPr>
          <w:p w14:paraId="1DAA7CE2"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4" w:name="_yivh3viujdf1" w:colFirst="0" w:colLast="0"/>
            <w:bookmarkEnd w:id="4"/>
            <w:r w:rsidRPr="00F23182">
              <w:rPr>
                <w:rFonts w:ascii="Calibri" w:hAnsi="Calibri"/>
                <w:color w:val="auto"/>
              </w:rPr>
              <w:t>Software</w:t>
            </w:r>
          </w:p>
        </w:tc>
        <w:tc>
          <w:tcPr>
            <w:tcW w:w="10575" w:type="dxa"/>
            <w:shd w:val="clear" w:color="auto" w:fill="auto"/>
            <w:tcMar>
              <w:top w:w="58" w:type="dxa"/>
              <w:left w:w="58" w:type="dxa"/>
              <w:bottom w:w="58" w:type="dxa"/>
              <w:right w:w="58" w:type="dxa"/>
            </w:tcMar>
          </w:tcPr>
          <w:p w14:paraId="3085AFA3" w14:textId="77777777" w:rsidR="00C625E8" w:rsidRPr="00F23182" w:rsidRDefault="00C625E8" w:rsidP="00F23182">
            <w:pPr>
              <w:pBdr>
                <w:top w:val="nil"/>
                <w:left w:val="nil"/>
                <w:bottom w:val="nil"/>
                <w:right w:val="nil"/>
                <w:between w:val="nil"/>
              </w:pBdr>
              <w:suppressAutoHyphens/>
              <w:spacing w:line="240" w:lineRule="auto"/>
              <w:rPr>
                <w:rFonts w:ascii="Calibri" w:hAnsi="Calibri"/>
              </w:rPr>
            </w:pPr>
          </w:p>
        </w:tc>
      </w:tr>
      <w:tr w:rsidR="00F23182" w:rsidRPr="00F23182" w14:paraId="19BB4075" w14:textId="77777777" w:rsidTr="00F23182">
        <w:trPr>
          <w:cantSplit/>
        </w:trPr>
        <w:tc>
          <w:tcPr>
            <w:tcW w:w="2385" w:type="dxa"/>
            <w:shd w:val="clear" w:color="auto" w:fill="auto"/>
            <w:tcMar>
              <w:top w:w="58" w:type="dxa"/>
              <w:left w:w="58" w:type="dxa"/>
              <w:bottom w:w="58" w:type="dxa"/>
              <w:right w:w="58" w:type="dxa"/>
            </w:tcMar>
          </w:tcPr>
          <w:p w14:paraId="59C939BA"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5" w:name="_5uwasqocedx9" w:colFirst="0" w:colLast="0"/>
            <w:bookmarkEnd w:id="5"/>
            <w:r w:rsidRPr="00F23182">
              <w:rPr>
                <w:rFonts w:ascii="Calibri" w:hAnsi="Calibri"/>
                <w:color w:val="auto"/>
              </w:rPr>
              <w:t>Security Measures</w:t>
            </w:r>
          </w:p>
        </w:tc>
        <w:tc>
          <w:tcPr>
            <w:tcW w:w="10575" w:type="dxa"/>
            <w:shd w:val="clear" w:color="auto" w:fill="auto"/>
            <w:tcMar>
              <w:top w:w="58" w:type="dxa"/>
              <w:left w:w="58" w:type="dxa"/>
              <w:bottom w:w="58" w:type="dxa"/>
              <w:right w:w="58" w:type="dxa"/>
            </w:tcMar>
          </w:tcPr>
          <w:p w14:paraId="17B8705C" w14:textId="77777777" w:rsidR="00C625E8" w:rsidRPr="00F23182" w:rsidRDefault="00C625E8" w:rsidP="00F23182">
            <w:pPr>
              <w:pBdr>
                <w:top w:val="nil"/>
                <w:left w:val="nil"/>
                <w:bottom w:val="nil"/>
                <w:right w:val="nil"/>
                <w:between w:val="nil"/>
              </w:pBdr>
              <w:suppressAutoHyphens/>
              <w:spacing w:line="240" w:lineRule="auto"/>
              <w:rPr>
                <w:rFonts w:ascii="Calibri" w:hAnsi="Calibri"/>
              </w:rPr>
            </w:pPr>
          </w:p>
        </w:tc>
      </w:tr>
      <w:tr w:rsidR="00F23182" w:rsidRPr="00F23182" w14:paraId="38489104" w14:textId="77777777" w:rsidTr="00F23182">
        <w:trPr>
          <w:cantSplit/>
        </w:trPr>
        <w:tc>
          <w:tcPr>
            <w:tcW w:w="2385" w:type="dxa"/>
            <w:shd w:val="clear" w:color="auto" w:fill="auto"/>
            <w:tcMar>
              <w:top w:w="58" w:type="dxa"/>
              <w:left w:w="58" w:type="dxa"/>
              <w:bottom w:w="58" w:type="dxa"/>
              <w:right w:w="58" w:type="dxa"/>
            </w:tcMar>
          </w:tcPr>
          <w:p w14:paraId="3FA48379"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6" w:name="_fftgrsdkb2bh" w:colFirst="0" w:colLast="0"/>
            <w:bookmarkEnd w:id="6"/>
            <w:r w:rsidRPr="00F23182">
              <w:rPr>
                <w:rFonts w:ascii="Calibri" w:hAnsi="Calibri"/>
                <w:color w:val="auto"/>
              </w:rPr>
              <w:t>Human Computer Interaction (HCI)</w:t>
            </w:r>
          </w:p>
        </w:tc>
        <w:tc>
          <w:tcPr>
            <w:tcW w:w="10575" w:type="dxa"/>
            <w:shd w:val="clear" w:color="auto" w:fill="auto"/>
            <w:tcMar>
              <w:top w:w="58" w:type="dxa"/>
              <w:left w:w="58" w:type="dxa"/>
              <w:bottom w:w="58" w:type="dxa"/>
              <w:right w:w="58" w:type="dxa"/>
            </w:tcMar>
          </w:tcPr>
          <w:p w14:paraId="255490ED" w14:textId="77777777" w:rsidR="00C625E8" w:rsidRPr="00F23182" w:rsidRDefault="00C625E8" w:rsidP="00F23182">
            <w:pPr>
              <w:pBdr>
                <w:top w:val="nil"/>
                <w:left w:val="nil"/>
                <w:bottom w:val="nil"/>
                <w:right w:val="nil"/>
                <w:between w:val="nil"/>
              </w:pBdr>
              <w:suppressAutoHyphens/>
              <w:spacing w:line="240" w:lineRule="auto"/>
              <w:rPr>
                <w:rFonts w:ascii="Calibri" w:hAnsi="Calibri"/>
              </w:rPr>
            </w:pPr>
          </w:p>
        </w:tc>
      </w:tr>
      <w:tr w:rsidR="00F23182" w:rsidRPr="00F23182" w14:paraId="5B3B3305" w14:textId="77777777" w:rsidTr="00F23182">
        <w:trPr>
          <w:cantSplit/>
        </w:trPr>
        <w:tc>
          <w:tcPr>
            <w:tcW w:w="2385" w:type="dxa"/>
            <w:shd w:val="clear" w:color="auto" w:fill="auto"/>
            <w:tcMar>
              <w:top w:w="58" w:type="dxa"/>
              <w:left w:w="58" w:type="dxa"/>
              <w:bottom w:w="58" w:type="dxa"/>
              <w:right w:w="58" w:type="dxa"/>
            </w:tcMar>
          </w:tcPr>
          <w:p w14:paraId="52F013C7"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7" w:name="_dcop1dsgkwq8" w:colFirst="0" w:colLast="0"/>
            <w:bookmarkEnd w:id="7"/>
            <w:r w:rsidRPr="00F23182">
              <w:rPr>
                <w:rFonts w:ascii="Calibri" w:hAnsi="Calibri"/>
                <w:color w:val="auto"/>
              </w:rPr>
              <w:t>Networking Equipment</w:t>
            </w:r>
          </w:p>
        </w:tc>
        <w:tc>
          <w:tcPr>
            <w:tcW w:w="10575" w:type="dxa"/>
            <w:shd w:val="clear" w:color="auto" w:fill="auto"/>
            <w:tcMar>
              <w:top w:w="58" w:type="dxa"/>
              <w:left w:w="58" w:type="dxa"/>
              <w:bottom w:w="58" w:type="dxa"/>
              <w:right w:w="58" w:type="dxa"/>
            </w:tcMar>
          </w:tcPr>
          <w:p w14:paraId="5F33A484" w14:textId="77777777" w:rsidR="00C625E8" w:rsidRPr="00F23182" w:rsidRDefault="00C625E8" w:rsidP="00F23182">
            <w:pPr>
              <w:pBdr>
                <w:top w:val="nil"/>
                <w:left w:val="nil"/>
                <w:bottom w:val="nil"/>
                <w:right w:val="nil"/>
                <w:between w:val="nil"/>
              </w:pBdr>
              <w:suppressAutoHyphens/>
              <w:spacing w:line="240" w:lineRule="auto"/>
              <w:rPr>
                <w:rFonts w:ascii="Calibri" w:hAnsi="Calibri"/>
              </w:rPr>
            </w:pPr>
          </w:p>
        </w:tc>
      </w:tr>
    </w:tbl>
    <w:p w14:paraId="09212335" w14:textId="77777777" w:rsidR="00F23182" w:rsidRDefault="00F23182" w:rsidP="00F23182">
      <w:pPr>
        <w:spacing w:after="240"/>
        <w:rPr>
          <w:rFonts w:ascii="Calibri" w:hAnsi="Calibri"/>
        </w:rPr>
      </w:pPr>
    </w:p>
    <w:p w14:paraId="57505A4E" w14:textId="77777777" w:rsidR="00537554" w:rsidRPr="00F23182" w:rsidRDefault="00537554" w:rsidP="00537554">
      <w:pPr>
        <w:pStyle w:val="Heading2"/>
        <w:keepNext w:val="0"/>
        <w:keepLines w:val="0"/>
        <w:suppressAutoHyphens/>
        <w:spacing w:before="0" w:after="0" w:line="240" w:lineRule="auto"/>
        <w:rPr>
          <w:rFonts w:ascii="Calibri" w:hAnsi="Calibri"/>
        </w:rPr>
      </w:pPr>
      <w:r w:rsidRPr="00F23182">
        <w:rPr>
          <w:rFonts w:ascii="Calibri" w:hAnsi="Calibri"/>
        </w:rPr>
        <w:t>Tax Specialist</w:t>
      </w:r>
    </w:p>
    <w:p w14:paraId="40A54910" w14:textId="77777777" w:rsidR="00537554" w:rsidRPr="00F23182" w:rsidRDefault="00537554" w:rsidP="00537554">
      <w:pPr>
        <w:spacing w:after="240"/>
        <w:rPr>
          <w:rFonts w:ascii="Calibri" w:hAnsi="Calibri"/>
        </w:rPr>
      </w:pPr>
      <w:r w:rsidRPr="00F23182">
        <w:rPr>
          <w:rFonts w:ascii="Calibri" w:eastAsia="Calibri" w:hAnsi="Calibri" w:cs="Calibri"/>
          <w:sz w:val="24"/>
          <w:szCs w:val="24"/>
        </w:rPr>
        <w:t>The tax specialist has the dual role of entering data and verifying that tax returns are correct. This position involves customer interaction in gathering data for minimizing taxes owed or maximizing tax refunds.</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575"/>
      </w:tblGrid>
      <w:tr w:rsidR="00F23182" w:rsidRPr="00F23182" w14:paraId="1CC7735B" w14:textId="77777777" w:rsidTr="00F23182">
        <w:trPr>
          <w:cantSplit/>
        </w:trPr>
        <w:tc>
          <w:tcPr>
            <w:tcW w:w="2385" w:type="dxa"/>
            <w:shd w:val="clear" w:color="auto" w:fill="auto"/>
            <w:tcMar>
              <w:top w:w="58" w:type="dxa"/>
              <w:left w:w="58" w:type="dxa"/>
              <w:bottom w:w="58" w:type="dxa"/>
              <w:right w:w="58" w:type="dxa"/>
            </w:tcMar>
          </w:tcPr>
          <w:p w14:paraId="1FF0C5C7"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8" w:name="_s4wc2cgnb47" w:colFirst="0" w:colLast="0"/>
            <w:bookmarkStart w:id="9" w:name="_6hpprmhwvwx6" w:colFirst="0" w:colLast="0"/>
            <w:bookmarkEnd w:id="8"/>
            <w:bookmarkEnd w:id="9"/>
            <w:r w:rsidRPr="00F23182">
              <w:rPr>
                <w:rFonts w:ascii="Calibri" w:hAnsi="Calibri"/>
                <w:color w:val="auto"/>
              </w:rPr>
              <w:t>Hardware Components</w:t>
            </w:r>
          </w:p>
        </w:tc>
        <w:tc>
          <w:tcPr>
            <w:tcW w:w="10575" w:type="dxa"/>
            <w:shd w:val="clear" w:color="auto" w:fill="auto"/>
            <w:tcMar>
              <w:top w:w="58" w:type="dxa"/>
              <w:left w:w="58" w:type="dxa"/>
              <w:bottom w:w="58" w:type="dxa"/>
              <w:right w:w="58" w:type="dxa"/>
            </w:tcMar>
          </w:tcPr>
          <w:p w14:paraId="72E02A66" w14:textId="77777777" w:rsidR="00C625E8" w:rsidRPr="00F23182" w:rsidRDefault="00C625E8" w:rsidP="00F23182">
            <w:pPr>
              <w:suppressAutoHyphens/>
              <w:spacing w:line="240" w:lineRule="auto"/>
              <w:rPr>
                <w:rFonts w:ascii="Calibri" w:hAnsi="Calibri"/>
              </w:rPr>
            </w:pPr>
          </w:p>
        </w:tc>
      </w:tr>
      <w:tr w:rsidR="00F23182" w:rsidRPr="00F23182" w14:paraId="0E2C9336" w14:textId="77777777" w:rsidTr="00F23182">
        <w:trPr>
          <w:cantSplit/>
        </w:trPr>
        <w:tc>
          <w:tcPr>
            <w:tcW w:w="2385" w:type="dxa"/>
            <w:shd w:val="clear" w:color="auto" w:fill="auto"/>
            <w:tcMar>
              <w:top w:w="58" w:type="dxa"/>
              <w:left w:w="58" w:type="dxa"/>
              <w:bottom w:w="58" w:type="dxa"/>
              <w:right w:w="58" w:type="dxa"/>
            </w:tcMar>
          </w:tcPr>
          <w:p w14:paraId="2AA13DE8"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0" w:name="_ngm069486p4" w:colFirst="0" w:colLast="0"/>
            <w:bookmarkEnd w:id="10"/>
            <w:r w:rsidRPr="00F23182">
              <w:rPr>
                <w:rFonts w:ascii="Calibri" w:hAnsi="Calibri"/>
                <w:color w:val="auto"/>
              </w:rPr>
              <w:t>Software</w:t>
            </w:r>
          </w:p>
        </w:tc>
        <w:tc>
          <w:tcPr>
            <w:tcW w:w="10575" w:type="dxa"/>
            <w:shd w:val="clear" w:color="auto" w:fill="auto"/>
            <w:tcMar>
              <w:top w:w="58" w:type="dxa"/>
              <w:left w:w="58" w:type="dxa"/>
              <w:bottom w:w="58" w:type="dxa"/>
              <w:right w:w="58" w:type="dxa"/>
            </w:tcMar>
          </w:tcPr>
          <w:p w14:paraId="06D0AA94" w14:textId="77777777" w:rsidR="00C625E8" w:rsidRPr="00F23182" w:rsidRDefault="00C625E8" w:rsidP="00F23182">
            <w:pPr>
              <w:suppressAutoHyphens/>
              <w:spacing w:line="240" w:lineRule="auto"/>
              <w:rPr>
                <w:rFonts w:ascii="Calibri" w:hAnsi="Calibri"/>
              </w:rPr>
            </w:pPr>
          </w:p>
        </w:tc>
      </w:tr>
      <w:tr w:rsidR="00F23182" w:rsidRPr="00F23182" w14:paraId="2EE3D06C" w14:textId="77777777" w:rsidTr="00F23182">
        <w:trPr>
          <w:cantSplit/>
        </w:trPr>
        <w:tc>
          <w:tcPr>
            <w:tcW w:w="2385" w:type="dxa"/>
            <w:shd w:val="clear" w:color="auto" w:fill="auto"/>
            <w:tcMar>
              <w:top w:w="58" w:type="dxa"/>
              <w:left w:w="58" w:type="dxa"/>
              <w:bottom w:w="58" w:type="dxa"/>
              <w:right w:w="58" w:type="dxa"/>
            </w:tcMar>
          </w:tcPr>
          <w:p w14:paraId="5F182EDF"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1" w:name="_o7o6pkoyc2qq" w:colFirst="0" w:colLast="0"/>
            <w:bookmarkEnd w:id="11"/>
            <w:r w:rsidRPr="00F23182">
              <w:rPr>
                <w:rFonts w:ascii="Calibri" w:hAnsi="Calibri"/>
                <w:color w:val="auto"/>
              </w:rPr>
              <w:lastRenderedPageBreak/>
              <w:t>Security Measures</w:t>
            </w:r>
          </w:p>
        </w:tc>
        <w:tc>
          <w:tcPr>
            <w:tcW w:w="10575" w:type="dxa"/>
            <w:shd w:val="clear" w:color="auto" w:fill="auto"/>
            <w:tcMar>
              <w:top w:w="58" w:type="dxa"/>
              <w:left w:w="58" w:type="dxa"/>
              <w:bottom w:w="58" w:type="dxa"/>
              <w:right w:w="58" w:type="dxa"/>
            </w:tcMar>
          </w:tcPr>
          <w:p w14:paraId="3DCAF9F4" w14:textId="77777777" w:rsidR="00C625E8" w:rsidRPr="00F23182" w:rsidRDefault="00C625E8" w:rsidP="00F23182">
            <w:pPr>
              <w:suppressAutoHyphens/>
              <w:spacing w:line="240" w:lineRule="auto"/>
              <w:rPr>
                <w:rFonts w:ascii="Calibri" w:hAnsi="Calibri"/>
              </w:rPr>
            </w:pPr>
          </w:p>
        </w:tc>
      </w:tr>
      <w:tr w:rsidR="00F23182" w:rsidRPr="00F23182" w14:paraId="26AEB840" w14:textId="77777777" w:rsidTr="00F23182">
        <w:trPr>
          <w:cantSplit/>
        </w:trPr>
        <w:tc>
          <w:tcPr>
            <w:tcW w:w="2385" w:type="dxa"/>
            <w:shd w:val="clear" w:color="auto" w:fill="auto"/>
            <w:tcMar>
              <w:top w:w="58" w:type="dxa"/>
              <w:left w:w="58" w:type="dxa"/>
              <w:bottom w:w="58" w:type="dxa"/>
              <w:right w:w="58" w:type="dxa"/>
            </w:tcMar>
          </w:tcPr>
          <w:p w14:paraId="74BF7D59"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2" w:name="_trcbhwdklhq3" w:colFirst="0" w:colLast="0"/>
            <w:bookmarkEnd w:id="12"/>
            <w:r w:rsidRPr="00F23182">
              <w:rPr>
                <w:rFonts w:ascii="Calibri" w:hAnsi="Calibri"/>
                <w:color w:val="auto"/>
              </w:rPr>
              <w:t>Human Computer Interaction (HCI)</w:t>
            </w:r>
          </w:p>
        </w:tc>
        <w:tc>
          <w:tcPr>
            <w:tcW w:w="10575" w:type="dxa"/>
            <w:shd w:val="clear" w:color="auto" w:fill="auto"/>
            <w:tcMar>
              <w:top w:w="58" w:type="dxa"/>
              <w:left w:w="58" w:type="dxa"/>
              <w:bottom w:w="58" w:type="dxa"/>
              <w:right w:w="58" w:type="dxa"/>
            </w:tcMar>
          </w:tcPr>
          <w:p w14:paraId="7138AF6C" w14:textId="77777777" w:rsidR="00C625E8" w:rsidRPr="00F23182" w:rsidRDefault="00C625E8" w:rsidP="00F23182">
            <w:pPr>
              <w:suppressAutoHyphens/>
              <w:spacing w:line="240" w:lineRule="auto"/>
              <w:rPr>
                <w:rFonts w:ascii="Calibri" w:hAnsi="Calibri"/>
              </w:rPr>
            </w:pPr>
          </w:p>
        </w:tc>
      </w:tr>
      <w:tr w:rsidR="00F23182" w:rsidRPr="00F23182" w14:paraId="4F8A561A" w14:textId="77777777" w:rsidTr="00F23182">
        <w:trPr>
          <w:cantSplit/>
        </w:trPr>
        <w:tc>
          <w:tcPr>
            <w:tcW w:w="2385" w:type="dxa"/>
            <w:shd w:val="clear" w:color="auto" w:fill="auto"/>
            <w:tcMar>
              <w:top w:w="58" w:type="dxa"/>
              <w:left w:w="58" w:type="dxa"/>
              <w:bottom w:w="58" w:type="dxa"/>
              <w:right w:w="58" w:type="dxa"/>
            </w:tcMar>
          </w:tcPr>
          <w:p w14:paraId="17DF2606"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3" w:name="_if42q4l4aema" w:colFirst="0" w:colLast="0"/>
            <w:bookmarkEnd w:id="13"/>
            <w:r w:rsidRPr="00F23182">
              <w:rPr>
                <w:rFonts w:ascii="Calibri" w:hAnsi="Calibri"/>
                <w:color w:val="auto"/>
              </w:rPr>
              <w:t>Networking Equipment</w:t>
            </w:r>
          </w:p>
        </w:tc>
        <w:tc>
          <w:tcPr>
            <w:tcW w:w="10575" w:type="dxa"/>
            <w:shd w:val="clear" w:color="auto" w:fill="auto"/>
            <w:tcMar>
              <w:top w:w="58" w:type="dxa"/>
              <w:left w:w="58" w:type="dxa"/>
              <w:bottom w:w="58" w:type="dxa"/>
              <w:right w:w="58" w:type="dxa"/>
            </w:tcMar>
          </w:tcPr>
          <w:p w14:paraId="66C2858D" w14:textId="77777777" w:rsidR="00C625E8" w:rsidRPr="00F23182" w:rsidRDefault="00C625E8" w:rsidP="00F23182">
            <w:pPr>
              <w:suppressAutoHyphens/>
              <w:spacing w:line="240" w:lineRule="auto"/>
              <w:rPr>
                <w:rFonts w:ascii="Calibri" w:hAnsi="Calibri"/>
              </w:rPr>
            </w:pPr>
          </w:p>
        </w:tc>
      </w:tr>
    </w:tbl>
    <w:p w14:paraId="09160229" w14:textId="77777777" w:rsidR="00F23182" w:rsidRDefault="00F23182" w:rsidP="00F23182">
      <w:pPr>
        <w:spacing w:after="240"/>
        <w:rPr>
          <w:rFonts w:ascii="Calibri" w:hAnsi="Calibri"/>
        </w:rPr>
      </w:pPr>
    </w:p>
    <w:p w14:paraId="2C5D82C9" w14:textId="77777777" w:rsidR="00537554" w:rsidRPr="00F23182" w:rsidRDefault="00537554" w:rsidP="00537554">
      <w:pPr>
        <w:pStyle w:val="Heading2"/>
        <w:keepNext w:val="0"/>
        <w:keepLines w:val="0"/>
        <w:suppressAutoHyphens/>
        <w:spacing w:before="0" w:after="0" w:line="240" w:lineRule="auto"/>
        <w:rPr>
          <w:rFonts w:ascii="Calibri" w:hAnsi="Calibri"/>
        </w:rPr>
      </w:pPr>
      <w:r w:rsidRPr="00F23182">
        <w:rPr>
          <w:rFonts w:ascii="Calibri" w:hAnsi="Calibri"/>
        </w:rPr>
        <w:t>Data Entry Specialist</w:t>
      </w:r>
    </w:p>
    <w:p w14:paraId="1A6F3316" w14:textId="77777777" w:rsidR="00537554" w:rsidRPr="00F23182" w:rsidRDefault="00537554" w:rsidP="00537554">
      <w:pPr>
        <w:spacing w:after="240"/>
        <w:rPr>
          <w:rFonts w:ascii="Calibri" w:hAnsi="Calibri"/>
        </w:rPr>
      </w:pPr>
      <w:r w:rsidRPr="00F23182">
        <w:rPr>
          <w:rFonts w:ascii="Calibri" w:eastAsia="Calibri" w:hAnsi="Calibri" w:cs="Calibri"/>
          <w:sz w:val="24"/>
          <w:szCs w:val="24"/>
        </w:rPr>
        <w:t>This position requires data entry for personal tax returns for customers who walk in the door. Although the data-entry specialist works with sensitive customer data, they do not have access to the tax returns once the returns are submitted to the tax specialist for review.</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575"/>
      </w:tblGrid>
      <w:tr w:rsidR="00F23182" w:rsidRPr="00F23182" w14:paraId="7F4E0A80" w14:textId="77777777" w:rsidTr="00F23182">
        <w:trPr>
          <w:cantSplit/>
        </w:trPr>
        <w:tc>
          <w:tcPr>
            <w:tcW w:w="2385" w:type="dxa"/>
            <w:shd w:val="clear" w:color="auto" w:fill="auto"/>
            <w:tcMar>
              <w:top w:w="58" w:type="dxa"/>
              <w:left w:w="58" w:type="dxa"/>
              <w:bottom w:w="58" w:type="dxa"/>
              <w:right w:w="58" w:type="dxa"/>
            </w:tcMar>
          </w:tcPr>
          <w:p w14:paraId="37079335"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4" w:name="_s1u5nt6beu80" w:colFirst="0" w:colLast="0"/>
            <w:bookmarkStart w:id="15" w:name="_pwvlpeqs9221" w:colFirst="0" w:colLast="0"/>
            <w:bookmarkEnd w:id="14"/>
            <w:bookmarkEnd w:id="15"/>
            <w:r w:rsidRPr="00F23182">
              <w:rPr>
                <w:rFonts w:ascii="Calibri" w:hAnsi="Calibri"/>
                <w:color w:val="auto"/>
              </w:rPr>
              <w:t>Hardware Components</w:t>
            </w:r>
          </w:p>
        </w:tc>
        <w:tc>
          <w:tcPr>
            <w:tcW w:w="10575" w:type="dxa"/>
            <w:shd w:val="clear" w:color="auto" w:fill="auto"/>
            <w:tcMar>
              <w:top w:w="58" w:type="dxa"/>
              <w:left w:w="58" w:type="dxa"/>
              <w:bottom w:w="58" w:type="dxa"/>
              <w:right w:w="58" w:type="dxa"/>
            </w:tcMar>
          </w:tcPr>
          <w:p w14:paraId="38A72548" w14:textId="77777777" w:rsidR="00C625E8" w:rsidRPr="00F23182" w:rsidRDefault="00C625E8" w:rsidP="00F23182">
            <w:pPr>
              <w:suppressAutoHyphens/>
              <w:spacing w:line="240" w:lineRule="auto"/>
              <w:rPr>
                <w:rFonts w:ascii="Calibri" w:hAnsi="Calibri"/>
              </w:rPr>
            </w:pPr>
          </w:p>
        </w:tc>
      </w:tr>
      <w:tr w:rsidR="00F23182" w:rsidRPr="00F23182" w14:paraId="4791C002" w14:textId="77777777" w:rsidTr="00F23182">
        <w:trPr>
          <w:cantSplit/>
        </w:trPr>
        <w:tc>
          <w:tcPr>
            <w:tcW w:w="2385" w:type="dxa"/>
            <w:shd w:val="clear" w:color="auto" w:fill="auto"/>
            <w:tcMar>
              <w:top w:w="58" w:type="dxa"/>
              <w:left w:w="58" w:type="dxa"/>
              <w:bottom w:w="58" w:type="dxa"/>
              <w:right w:w="58" w:type="dxa"/>
            </w:tcMar>
          </w:tcPr>
          <w:p w14:paraId="6FF5DE69"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6" w:name="_memm91iy70nr" w:colFirst="0" w:colLast="0"/>
            <w:bookmarkEnd w:id="16"/>
            <w:r w:rsidRPr="00F23182">
              <w:rPr>
                <w:rFonts w:ascii="Calibri" w:hAnsi="Calibri"/>
                <w:color w:val="auto"/>
              </w:rPr>
              <w:t>Software</w:t>
            </w:r>
          </w:p>
        </w:tc>
        <w:tc>
          <w:tcPr>
            <w:tcW w:w="10575" w:type="dxa"/>
            <w:shd w:val="clear" w:color="auto" w:fill="auto"/>
            <w:tcMar>
              <w:top w:w="58" w:type="dxa"/>
              <w:left w:w="58" w:type="dxa"/>
              <w:bottom w:w="58" w:type="dxa"/>
              <w:right w:w="58" w:type="dxa"/>
            </w:tcMar>
          </w:tcPr>
          <w:p w14:paraId="4662638C" w14:textId="77777777" w:rsidR="00C625E8" w:rsidRPr="00F23182" w:rsidRDefault="00C625E8" w:rsidP="00F23182">
            <w:pPr>
              <w:suppressAutoHyphens/>
              <w:spacing w:line="240" w:lineRule="auto"/>
              <w:rPr>
                <w:rFonts w:ascii="Calibri" w:hAnsi="Calibri"/>
              </w:rPr>
            </w:pPr>
          </w:p>
        </w:tc>
      </w:tr>
      <w:tr w:rsidR="00F23182" w:rsidRPr="00F23182" w14:paraId="69322E76" w14:textId="77777777" w:rsidTr="00F23182">
        <w:trPr>
          <w:cantSplit/>
        </w:trPr>
        <w:tc>
          <w:tcPr>
            <w:tcW w:w="2385" w:type="dxa"/>
            <w:shd w:val="clear" w:color="auto" w:fill="auto"/>
            <w:tcMar>
              <w:top w:w="58" w:type="dxa"/>
              <w:left w:w="58" w:type="dxa"/>
              <w:bottom w:w="58" w:type="dxa"/>
              <w:right w:w="58" w:type="dxa"/>
            </w:tcMar>
          </w:tcPr>
          <w:p w14:paraId="3D7FF7E0"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7" w:name="_ju0w2gqi3xvq" w:colFirst="0" w:colLast="0"/>
            <w:bookmarkEnd w:id="17"/>
            <w:r w:rsidRPr="00F23182">
              <w:rPr>
                <w:rFonts w:ascii="Calibri" w:hAnsi="Calibri"/>
                <w:color w:val="auto"/>
              </w:rPr>
              <w:t>Security Measures</w:t>
            </w:r>
          </w:p>
        </w:tc>
        <w:tc>
          <w:tcPr>
            <w:tcW w:w="10575" w:type="dxa"/>
            <w:shd w:val="clear" w:color="auto" w:fill="auto"/>
            <w:tcMar>
              <w:top w:w="58" w:type="dxa"/>
              <w:left w:w="58" w:type="dxa"/>
              <w:bottom w:w="58" w:type="dxa"/>
              <w:right w:w="58" w:type="dxa"/>
            </w:tcMar>
          </w:tcPr>
          <w:p w14:paraId="71551C78" w14:textId="77777777" w:rsidR="00C625E8" w:rsidRPr="00F23182" w:rsidRDefault="00C625E8" w:rsidP="00F23182">
            <w:pPr>
              <w:suppressAutoHyphens/>
              <w:spacing w:line="240" w:lineRule="auto"/>
              <w:rPr>
                <w:rFonts w:ascii="Calibri" w:hAnsi="Calibri"/>
              </w:rPr>
            </w:pPr>
          </w:p>
        </w:tc>
      </w:tr>
      <w:tr w:rsidR="00F23182" w:rsidRPr="00F23182" w14:paraId="15EB44A2" w14:textId="77777777" w:rsidTr="00F23182">
        <w:trPr>
          <w:cantSplit/>
        </w:trPr>
        <w:tc>
          <w:tcPr>
            <w:tcW w:w="2385" w:type="dxa"/>
            <w:shd w:val="clear" w:color="auto" w:fill="auto"/>
            <w:tcMar>
              <w:top w:w="58" w:type="dxa"/>
              <w:left w:w="58" w:type="dxa"/>
              <w:bottom w:w="58" w:type="dxa"/>
              <w:right w:w="58" w:type="dxa"/>
            </w:tcMar>
          </w:tcPr>
          <w:p w14:paraId="452D6345"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8" w:name="_jdnu359aj1g2" w:colFirst="0" w:colLast="0"/>
            <w:bookmarkEnd w:id="18"/>
            <w:r w:rsidRPr="00F23182">
              <w:rPr>
                <w:rFonts w:ascii="Calibri" w:hAnsi="Calibri"/>
                <w:color w:val="auto"/>
              </w:rPr>
              <w:t>Human Computer Interaction (HCI)</w:t>
            </w:r>
          </w:p>
        </w:tc>
        <w:tc>
          <w:tcPr>
            <w:tcW w:w="10575" w:type="dxa"/>
            <w:shd w:val="clear" w:color="auto" w:fill="auto"/>
            <w:tcMar>
              <w:top w:w="58" w:type="dxa"/>
              <w:left w:w="58" w:type="dxa"/>
              <w:bottom w:w="58" w:type="dxa"/>
              <w:right w:w="58" w:type="dxa"/>
            </w:tcMar>
          </w:tcPr>
          <w:p w14:paraId="79463850" w14:textId="77777777" w:rsidR="00C625E8" w:rsidRPr="00F23182" w:rsidRDefault="00C625E8" w:rsidP="00F23182">
            <w:pPr>
              <w:suppressAutoHyphens/>
              <w:spacing w:line="240" w:lineRule="auto"/>
              <w:rPr>
                <w:rFonts w:ascii="Calibri" w:hAnsi="Calibri"/>
              </w:rPr>
            </w:pPr>
          </w:p>
        </w:tc>
      </w:tr>
      <w:tr w:rsidR="00F23182" w:rsidRPr="00F23182" w14:paraId="2787E2CE" w14:textId="77777777" w:rsidTr="00F23182">
        <w:trPr>
          <w:cantSplit/>
        </w:trPr>
        <w:tc>
          <w:tcPr>
            <w:tcW w:w="2385" w:type="dxa"/>
            <w:shd w:val="clear" w:color="auto" w:fill="auto"/>
            <w:tcMar>
              <w:top w:w="58" w:type="dxa"/>
              <w:left w:w="58" w:type="dxa"/>
              <w:bottom w:w="58" w:type="dxa"/>
              <w:right w:w="58" w:type="dxa"/>
            </w:tcMar>
          </w:tcPr>
          <w:p w14:paraId="7DB4C028" w14:textId="77777777" w:rsidR="00C625E8" w:rsidRPr="00F23182" w:rsidRDefault="00C626A1" w:rsidP="00F23182">
            <w:pPr>
              <w:pStyle w:val="Heading3"/>
              <w:keepNext w:val="0"/>
              <w:keepLines w:val="0"/>
              <w:suppressAutoHyphens/>
              <w:spacing w:before="0" w:after="0" w:line="240" w:lineRule="auto"/>
              <w:jc w:val="center"/>
              <w:rPr>
                <w:rFonts w:ascii="Calibri" w:hAnsi="Calibri"/>
                <w:color w:val="auto"/>
              </w:rPr>
            </w:pPr>
            <w:bookmarkStart w:id="19" w:name="_ec107l58egan" w:colFirst="0" w:colLast="0"/>
            <w:bookmarkEnd w:id="19"/>
            <w:r w:rsidRPr="00F23182">
              <w:rPr>
                <w:rFonts w:ascii="Calibri" w:hAnsi="Calibri"/>
                <w:color w:val="auto"/>
              </w:rPr>
              <w:t>Networking Equipment</w:t>
            </w:r>
          </w:p>
        </w:tc>
        <w:tc>
          <w:tcPr>
            <w:tcW w:w="10575" w:type="dxa"/>
            <w:shd w:val="clear" w:color="auto" w:fill="auto"/>
            <w:tcMar>
              <w:top w:w="58" w:type="dxa"/>
              <w:left w:w="58" w:type="dxa"/>
              <w:bottom w:w="58" w:type="dxa"/>
              <w:right w:w="58" w:type="dxa"/>
            </w:tcMar>
          </w:tcPr>
          <w:p w14:paraId="1A3CBF69" w14:textId="77777777" w:rsidR="00C625E8" w:rsidRPr="00F23182" w:rsidRDefault="00C625E8" w:rsidP="00F23182">
            <w:pPr>
              <w:suppressAutoHyphens/>
              <w:spacing w:line="240" w:lineRule="auto"/>
              <w:rPr>
                <w:rFonts w:ascii="Calibri" w:hAnsi="Calibri"/>
              </w:rPr>
            </w:pPr>
          </w:p>
        </w:tc>
      </w:tr>
    </w:tbl>
    <w:p w14:paraId="2314D380" w14:textId="77777777" w:rsidR="00C625E8" w:rsidRDefault="00C625E8" w:rsidP="00F23182">
      <w:pPr>
        <w:suppressAutoHyphens/>
        <w:spacing w:line="240" w:lineRule="auto"/>
      </w:pPr>
    </w:p>
    <w:sectPr w:rsidR="00C625E8">
      <w:headerReference w:type="default" r:id="rId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027E" w14:textId="77777777" w:rsidR="006D533E" w:rsidRDefault="006D533E" w:rsidP="00F23182">
      <w:pPr>
        <w:spacing w:line="240" w:lineRule="auto"/>
      </w:pPr>
      <w:r>
        <w:separator/>
      </w:r>
    </w:p>
  </w:endnote>
  <w:endnote w:type="continuationSeparator" w:id="0">
    <w:p w14:paraId="31D64178" w14:textId="77777777" w:rsidR="006D533E" w:rsidRDefault="006D533E" w:rsidP="00F23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0DD8" w14:textId="77777777" w:rsidR="006D533E" w:rsidRDefault="006D533E" w:rsidP="00F23182">
      <w:pPr>
        <w:spacing w:line="240" w:lineRule="auto"/>
      </w:pPr>
      <w:r>
        <w:separator/>
      </w:r>
    </w:p>
  </w:footnote>
  <w:footnote w:type="continuationSeparator" w:id="0">
    <w:p w14:paraId="65043BA2" w14:textId="77777777" w:rsidR="006D533E" w:rsidRDefault="006D533E" w:rsidP="00F23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B487" w14:textId="77777777" w:rsidR="00F23182" w:rsidRDefault="00F23182" w:rsidP="00F23182">
    <w:pPr>
      <w:pStyle w:val="Header"/>
      <w:spacing w:after="200"/>
      <w:jc w:val="center"/>
    </w:pPr>
    <w:r>
      <w:rPr>
        <w:noProof/>
        <w:lang w:val="en-US"/>
      </w:rPr>
      <w:drawing>
        <wp:inline distT="0" distB="0" distL="0" distR="0" wp14:anchorId="10CE5F82" wp14:editId="5832C4A8">
          <wp:extent cx="2743200" cy="409575"/>
          <wp:effectExtent l="0" t="0" r="0" b="9525"/>
          <wp:docPr id="1" name="image01.jpg" descr="SNHU logo"/>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200" cy="4095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E8"/>
    <w:rsid w:val="00537554"/>
    <w:rsid w:val="00564305"/>
    <w:rsid w:val="005A3405"/>
    <w:rsid w:val="006D533E"/>
    <w:rsid w:val="0092096B"/>
    <w:rsid w:val="009A70B8"/>
    <w:rsid w:val="00C625E8"/>
    <w:rsid w:val="00C626A1"/>
    <w:rsid w:val="00DA0911"/>
    <w:rsid w:val="00ED02E2"/>
    <w:rsid w:val="00F2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9D8B"/>
  <w15:docId w15:val="{03DD5AC9-B5BA-466E-A7A4-CF2BA6F7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F23182"/>
    <w:pPr>
      <w:suppressAutoHyphens/>
      <w:spacing w:line="240" w:lineRule="auto"/>
      <w:jc w:val="center"/>
      <w:outlineLvl w:val="0"/>
    </w:pPr>
    <w:rPr>
      <w:rFonts w:ascii="Calibri" w:hAnsi="Calibri"/>
      <w:b/>
      <w:sz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3182"/>
    <w:pPr>
      <w:tabs>
        <w:tab w:val="center" w:pos="4680"/>
        <w:tab w:val="right" w:pos="9360"/>
      </w:tabs>
      <w:spacing w:line="240" w:lineRule="auto"/>
    </w:pPr>
  </w:style>
  <w:style w:type="character" w:customStyle="1" w:styleId="HeaderChar">
    <w:name w:val="Header Char"/>
    <w:basedOn w:val="DefaultParagraphFont"/>
    <w:link w:val="Header"/>
    <w:uiPriority w:val="99"/>
    <w:rsid w:val="00F23182"/>
  </w:style>
  <w:style w:type="paragraph" w:styleId="Footer">
    <w:name w:val="footer"/>
    <w:basedOn w:val="Normal"/>
    <w:link w:val="FooterChar"/>
    <w:uiPriority w:val="99"/>
    <w:unhideWhenUsed/>
    <w:rsid w:val="00F23182"/>
    <w:pPr>
      <w:tabs>
        <w:tab w:val="center" w:pos="4680"/>
        <w:tab w:val="right" w:pos="9360"/>
      </w:tabs>
      <w:spacing w:line="240" w:lineRule="auto"/>
    </w:pPr>
  </w:style>
  <w:style w:type="character" w:customStyle="1" w:styleId="FooterChar">
    <w:name w:val="Footer Char"/>
    <w:basedOn w:val="DefaultParagraphFont"/>
    <w:link w:val="Footer"/>
    <w:uiPriority w:val="99"/>
    <w:rsid w:val="00F2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2</cp:revision>
  <dcterms:created xsi:type="dcterms:W3CDTF">2020-02-05T05:10:00Z</dcterms:created>
  <dcterms:modified xsi:type="dcterms:W3CDTF">2020-02-05T05:10:00Z</dcterms:modified>
</cp:coreProperties>
</file>