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C44F89" w:rsidP="00C44F89">
      <w:pPr>
        <w:ind w:left="2160" w:firstLine="720"/>
        <w:rPr>
          <w:rFonts w:cs="Times New Roman"/>
          <w:color w:val="000000"/>
          <w:szCs w:val="24"/>
        </w:rPr>
      </w:pPr>
    </w:p>
    <w:p w:rsidR="001F7EDB" w:rsidP="001F7EDB">
      <w:pPr>
        <w:spacing w:after="0"/>
        <w:ind w:firstLine="720"/>
      </w:pPr>
      <w:r>
        <w:t xml:space="preserve">               </w:t>
      </w:r>
      <w:r w:rsidR="00481E44">
        <w:t xml:space="preserve">  </w:t>
      </w:r>
      <w:r w:rsidR="00C711E4">
        <w:tab/>
        <w:t>Resolving Conflict in Healthcare</w:t>
      </w:r>
    </w:p>
    <w:p w:rsidR="00AF4D05" w:rsidRPr="004A5AE3" w:rsidP="004954F2">
      <w:pPr>
        <w:ind w:left="3600" w:firstLine="720"/>
        <w:rPr>
          <w:rFonts w:cs="Times New Roman"/>
          <w:color w:val="000000"/>
          <w:szCs w:val="24"/>
        </w:rPr>
      </w:pPr>
      <w:r w:rsidRPr="004A5AE3">
        <w:rPr>
          <w:rFonts w:cs="Times New Roman"/>
          <w:color w:val="000000"/>
          <w:szCs w:val="24"/>
        </w:rPr>
        <w:t xml:space="preserve"> </w:t>
      </w:r>
      <w:r w:rsidRPr="004A5AE3" w:rsidR="00081130">
        <w:rPr>
          <w:rFonts w:cs="Times New Roman"/>
          <w:color w:val="000000"/>
          <w:szCs w:val="24"/>
        </w:rPr>
        <w:t>Name</w:t>
      </w:r>
    </w:p>
    <w:p w:rsidR="00AF4D05" w:rsidRPr="004A5AE3" w:rsidP="004954F2">
      <w:pPr>
        <w:tabs>
          <w:tab w:val="left" w:pos="2184"/>
          <w:tab w:val="center" w:pos="4680"/>
        </w:tabs>
        <w:ind w:left="0" w:firstLine="0"/>
        <w:rPr>
          <w:rFonts w:cs="Times New Roman"/>
          <w:color w:val="000000"/>
          <w:szCs w:val="24"/>
        </w:rPr>
      </w:pPr>
      <w:r>
        <w:rPr>
          <w:rFonts w:cs="Times New Roman"/>
          <w:color w:val="000000"/>
          <w:szCs w:val="24"/>
        </w:rPr>
        <w:tab/>
      </w:r>
      <w:r>
        <w:rPr>
          <w:rFonts w:cs="Times New Roman"/>
          <w:color w:val="000000"/>
          <w:szCs w:val="24"/>
        </w:rPr>
        <w:tab/>
      </w:r>
      <w:r w:rsidRPr="004A5AE3" w:rsidR="00E87F23">
        <w:rPr>
          <w:rFonts w:cs="Times New Roman"/>
          <w:color w:val="000000"/>
          <w:szCs w:val="24"/>
        </w:rPr>
        <w:t>Professor</w:t>
      </w:r>
    </w:p>
    <w:p w:rsidR="00AF4D05" w:rsidRPr="004A5AE3" w:rsidP="004954F2">
      <w:pPr>
        <w:ind w:left="0" w:firstLine="0"/>
        <w:jc w:val="center"/>
        <w:rPr>
          <w:rFonts w:cs="Times New Roman"/>
          <w:color w:val="000000"/>
          <w:szCs w:val="24"/>
        </w:rPr>
      </w:pPr>
      <w:r w:rsidRPr="004A5AE3">
        <w:rPr>
          <w:rFonts w:cs="Times New Roman"/>
          <w:color w:val="000000"/>
          <w:szCs w:val="24"/>
        </w:rPr>
        <w:t>Course</w:t>
      </w:r>
    </w:p>
    <w:p w:rsidR="00AF4D05" w:rsidRPr="004A5AE3" w:rsidP="004954F2">
      <w:pPr>
        <w:ind w:left="0" w:firstLine="0"/>
        <w:jc w:val="center"/>
        <w:rPr>
          <w:rFonts w:cs="Times New Roman"/>
          <w:color w:val="000000"/>
          <w:szCs w:val="24"/>
        </w:rPr>
      </w:pPr>
      <w:r w:rsidRPr="004A5AE3">
        <w:rPr>
          <w:rFonts w:cs="Times New Roman"/>
          <w:color w:val="000000"/>
          <w:szCs w:val="24"/>
        </w:rPr>
        <w:t>Date</w:t>
      </w:r>
    </w:p>
    <w:p w:rsidR="00FA3AE5" w:rsidRPr="004A5AE3" w:rsidP="004954F2">
      <w:pPr>
        <w:ind w:left="0" w:firstLine="0"/>
        <w:jc w:val="center"/>
        <w:rPr>
          <w:rFonts w:cs="Times New Roman"/>
          <w:color w:val="000000"/>
          <w:szCs w:val="24"/>
        </w:rPr>
      </w:pPr>
    </w:p>
    <w:p w:rsidR="00FA3AE5" w:rsidRPr="004A5AE3" w:rsidP="004954F2">
      <w:pPr>
        <w:ind w:left="0" w:firstLine="0"/>
        <w:jc w:val="center"/>
        <w:rPr>
          <w:rFonts w:cs="Times New Roman"/>
          <w:color w:val="000000"/>
          <w:szCs w:val="24"/>
        </w:rPr>
      </w:pPr>
    </w:p>
    <w:p w:rsidR="00FA3AE5" w:rsidRPr="004A5AE3" w:rsidP="004954F2">
      <w:pPr>
        <w:ind w:left="0" w:firstLine="0"/>
        <w:jc w:val="center"/>
        <w:rPr>
          <w:rFonts w:cs="Times New Roman"/>
          <w:color w:val="000000"/>
          <w:szCs w:val="24"/>
        </w:rPr>
      </w:pPr>
    </w:p>
    <w:p w:rsidR="00FA3AE5" w:rsidRPr="004A5AE3" w:rsidP="004954F2">
      <w:pPr>
        <w:ind w:left="0" w:firstLine="0"/>
        <w:jc w:val="center"/>
        <w:rPr>
          <w:rFonts w:cs="Times New Roman"/>
          <w:color w:val="000000"/>
          <w:szCs w:val="24"/>
        </w:rPr>
      </w:pPr>
    </w:p>
    <w:p w:rsidR="00E36B1E" w:rsidP="004954F2">
      <w:pPr>
        <w:ind w:left="0" w:firstLine="0"/>
        <w:jc w:val="center"/>
        <w:rPr>
          <w:rFonts w:cs="Times New Roman"/>
          <w:color w:val="000000"/>
          <w:szCs w:val="24"/>
        </w:rPr>
      </w:pPr>
    </w:p>
    <w:p w:rsidR="001421FA" w:rsidRPr="004A5AE3" w:rsidP="004954F2">
      <w:pPr>
        <w:ind w:left="0" w:firstLine="0"/>
        <w:jc w:val="center"/>
        <w:rPr>
          <w:rFonts w:cs="Times New Roman"/>
          <w:color w:val="000000"/>
          <w:szCs w:val="24"/>
        </w:rPr>
      </w:pPr>
    </w:p>
    <w:p w:rsidR="007141E9" w:rsidP="00C711E4">
      <w:pPr>
        <w:spacing w:after="0"/>
        <w:ind w:left="2160" w:firstLine="720"/>
      </w:pPr>
      <w:r>
        <w:t>Resolving Conflict in Healthcare</w:t>
      </w:r>
    </w:p>
    <w:p w:rsidR="00C711E4" w:rsidP="00C711E4">
      <w:pPr>
        <w:spacing w:after="0"/>
        <w:ind w:left="2880" w:firstLine="720"/>
        <w:rPr>
          <w:b/>
        </w:rPr>
      </w:pPr>
      <w:r>
        <w:rPr>
          <w:b/>
        </w:rPr>
        <w:t>Introduction</w:t>
      </w:r>
    </w:p>
    <w:p w:rsidR="00C711E4" w:rsidP="00C711E4">
      <w:pPr>
        <w:spacing w:after="0"/>
        <w:ind w:left="0" w:firstLine="720"/>
      </w:pPr>
      <w:r>
        <w:t>In a world that is affected by globalization, there is an increase in the level of diversity of the healthcare workforce. This diversity also means that there is an increase in cultural, professional, and social differences. This creates an environment that is prone to lots of conflicts. However, diversity also creates lots of room for healthcare organizations to increase their productivity. As such, there is a need for amicable means of dispute resolution. Alternative dispute resolution is an appropriate way of resolving conflict outside of the courtroom through various options</w:t>
      </w:r>
      <w:r w:rsidR="00F45CAA">
        <w:t xml:space="preserve"> (</w:t>
      </w:r>
      <w:r w:rsidR="00F45CAA">
        <w:t>Sohn</w:t>
      </w:r>
      <w:r w:rsidR="00F45CAA">
        <w:t xml:space="preserve"> &amp; </w:t>
      </w:r>
      <w:r w:rsidRPr="00F45CAA" w:rsidR="00F45CAA">
        <w:t>Bal</w:t>
      </w:r>
      <w:r w:rsidRPr="00F45CAA" w:rsidR="00F45CAA">
        <w:t>,</w:t>
      </w:r>
      <w:r w:rsidR="00F45CAA">
        <w:t xml:space="preserve"> 2012)</w:t>
      </w:r>
      <w:r>
        <w:t xml:space="preserve">. </w:t>
      </w:r>
      <w:r w:rsidR="000F1965">
        <w:t xml:space="preserve">As part of the healthcare administration team, one of the roles is overseeing smooth operations </w:t>
      </w:r>
      <w:r w:rsidR="008B02F1">
        <w:t xml:space="preserve">by ensuring conflicts are adequately resolved. </w:t>
      </w:r>
      <w:r>
        <w:t>We shall analyze the use of alternative dispute resolution in healthcare including Bible-based options for resolving malpractice claims.</w:t>
      </w:r>
    </w:p>
    <w:p w:rsidR="00A67851" w:rsidRPr="0039007B" w:rsidP="0039007B">
      <w:pPr>
        <w:spacing w:after="0"/>
        <w:ind w:left="0" w:firstLine="720"/>
        <w:rPr>
          <w:b/>
        </w:rPr>
      </w:pPr>
      <w:r>
        <w:tab/>
      </w:r>
      <w:r>
        <w:tab/>
      </w:r>
      <w:r>
        <w:tab/>
      </w:r>
      <w:r>
        <w:tab/>
      </w:r>
      <w:r w:rsidRPr="0039007B" w:rsidR="0039007B">
        <w:rPr>
          <w:b/>
        </w:rPr>
        <w:t>Sources</w:t>
      </w:r>
    </w:p>
    <w:p w:rsidR="0039007B" w:rsidP="0039007B">
      <w:pPr>
        <w:spacing w:after="0"/>
      </w:pPr>
      <w:r>
        <w:t>Amirthalingam</w:t>
      </w:r>
      <w:r>
        <w:t xml:space="preserve">, K. (2017). </w:t>
      </w:r>
      <w:r>
        <w:t>Medical dispute resolution, patient safety, and the doctor-patient relationship.</w:t>
      </w:r>
      <w:r>
        <w:t xml:space="preserve"> </w:t>
      </w:r>
      <w:r w:rsidRPr="0039007B">
        <w:rPr>
          <w:i/>
        </w:rPr>
        <w:t>Singapore Medical Journal</w:t>
      </w:r>
      <w:r>
        <w:t>; 58(12): 681-684</w:t>
      </w:r>
    </w:p>
    <w:p w:rsidR="00532473" w:rsidP="00183F43">
      <w:pPr>
        <w:spacing w:after="0"/>
        <w:ind w:left="0" w:firstLine="0"/>
      </w:pPr>
      <w:r>
        <w:t>This academic journal argues in support of alternative dispute resolution mechanisms by looking at various aspects of patient safety and risks. Patient autonomy is also respected in this study. Various legal cases are used to support the argument. One of the important aspects of the paper is the argument of the negative change that takes place in the doctor-patient relationship when the dispute resolution is sought for in courts. This paper will help to analyze some of the negative aspects of litigation over alternative dispute resolution as well as support the development of the research paper in support of alternative dispute resolution.
</w:t>
      </w:r>
    </w:p>
    <w:p w:rsidR="00A26317" w:rsidP="00A26317">
      <w:pPr>
        <w:spacing w:after="0"/>
      </w:pPr>
      <w:r w:rsidRPr="00A26317">
        <w:t>Asumadu-Sarkodie</w:t>
      </w:r>
      <w:r w:rsidRPr="00A26317">
        <w:t>, S. (2013).</w:t>
      </w:r>
      <w:r w:rsidRPr="00A26317">
        <w:t xml:space="preserve"> </w:t>
      </w:r>
      <w:r w:rsidRPr="00A26317">
        <w:t>The Nature of a Christian Worldview, Christianity and the Elements of Philosophy.</w:t>
      </w:r>
      <w:r w:rsidRPr="00A26317">
        <w:t xml:space="preserve"> </w:t>
      </w:r>
      <w:r w:rsidRPr="00A26317">
        <w:t>Technical Report.</w:t>
      </w:r>
      <w:r w:rsidRPr="00A26317">
        <w:t xml:space="preserve"> DOI: 10.13140/2.1.1793.7929 </w:t>
      </w:r>
    </w:p>
    <w:p w:rsidR="00A26317" w:rsidP="00A26317">
      <w:pPr>
        <w:spacing w:after="0"/>
        <w:ind w:left="0" w:firstLine="0"/>
      </w:pPr>
      <w:r>
        <w:t xml:space="preserve">This paper begins by giving warning to the people who heed to blind traditions of men without consideration of the Truth which is the word of God. The basic principles of Christ are an important part of this world which should be followed by people in all matters that they engage in. The various elements of Christianity are highlighted. These elements will help build my research paper by offering insight into the Bible-based resolution mechanisms for conflict resolution. </w:t>
      </w:r>
    </w:p>
    <w:p w:rsidR="00A67851" w:rsidP="00A67851">
      <w:pPr>
        <w:spacing w:after="0"/>
      </w:pPr>
      <w:r>
        <w:t>Balcerzak</w:t>
      </w:r>
      <w:r>
        <w:t xml:space="preserve">, A. G., </w:t>
      </w:r>
      <w:r>
        <w:t>Leonhardt</w:t>
      </w:r>
      <w:r>
        <w:t xml:space="preserve">, K. K. (2008). </w:t>
      </w:r>
      <w:r w:rsidRPr="0039007B">
        <w:rPr>
          <w:i/>
        </w:rPr>
        <w:t>A Prescription for Increasing Disclosure and Improving Patient Safety.</w:t>
      </w:r>
      <w:r w:rsidRPr="0039007B">
        <w:rPr>
          <w:i/>
        </w:rPr>
        <w:t xml:space="preserve"> </w:t>
      </w:r>
      <w:r w:rsidRPr="0039007B">
        <w:rPr>
          <w:i/>
        </w:rPr>
        <w:t>Patient Safety and Quality Healthcare</w:t>
      </w:r>
      <w:r>
        <w:t>.</w:t>
      </w:r>
      <w:r>
        <w:t xml:space="preserve"> </w:t>
      </w:r>
      <w:r>
        <w:t>Lionheart</w:t>
      </w:r>
      <w:r>
        <w:t xml:space="preserve"> Publishing, Inc.</w:t>
      </w:r>
    </w:p>
    <w:p w:rsidR="00183F43" w:rsidP="00183F43">
      <w:pPr>
        <w:spacing w:after="0"/>
        <w:ind w:left="0" w:firstLine="0"/>
      </w:pPr>
      <w:r>
        <w:t>The authors state the importance of patient safety to healthcare providers. The paper considers the patient outcome in cases of alternative dispute resolution and under litigation. The main problem identified for major conflicts in healthcare is poor communication channels.</w:t>
      </w:r>
      <w:r w:rsidR="00DF3AE9">
        <w:t xml:space="preserve"> This is often because the physician fails to communicate in a manner that meets the patient’s needs.</w:t>
      </w:r>
      <w:r>
        <w:t xml:space="preserve"> The use of alternative dispute resolution becomes important since it promotes open communication.</w:t>
      </w:r>
      <w:r w:rsidR="00DF3AE9">
        <w:t xml:space="preserve"> The problem of disclosing errors and the adverse effects of litigation often create fear of open communication. This paper will help to highlight the factors that often hinder alternative dispute resolution as a first measure result before litigation.</w:t>
      </w:r>
    </w:p>
    <w:p w:rsidR="0039007B" w:rsidP="0039007B">
      <w:pPr>
        <w:spacing w:after="0"/>
      </w:pPr>
      <w:r>
        <w:t xml:space="preserve">Collins, S. F. (2006). </w:t>
      </w:r>
      <w:r w:rsidRPr="0039007B">
        <w:rPr>
          <w:i/>
        </w:rPr>
        <w:t>The Language of God: A Scientist Presents Evidence for Belief</w:t>
      </w:r>
      <w:r>
        <w:t xml:space="preserve">.  </w:t>
      </w:r>
      <w:r>
        <w:t>Free Press; Reprint edition.</w:t>
      </w:r>
      <w:r>
        <w:t xml:space="preserve"> ISBN-13: 978-1416542742</w:t>
      </w:r>
    </w:p>
    <w:p w:rsidR="00532473" w:rsidRPr="008B02F1" w:rsidP="00532473">
      <w:pPr>
        <w:spacing w:after="0"/>
        <w:ind w:left="0" w:firstLine="0"/>
      </w:pPr>
      <w:r>
        <w:t xml:space="preserve">This book covers a lot of topics that help to resolve the gap between science and faith. The book proves that the existence of science and faith are not competing for concepts but rather are </w:t>
      </w:r>
      <w:r>
        <w:t>complementary. This book offers great insight into a field that is full of conflict and helps to inspire the argument that Bible-based conflict solutions are interrelated to the scientific alternative dispute resolution mechanism. This is an argument that I will present in my research paper with aid from this text.</w:t>
      </w:r>
    </w:p>
    <w:p w:rsidR="0083322C" w:rsidP="00A67851">
      <w:pPr>
        <w:spacing w:after="0"/>
      </w:pPr>
      <w:r w:rsidRPr="0083322C">
        <w:t>Esqueda</w:t>
      </w:r>
      <w:r w:rsidRPr="0083322C">
        <w:t xml:space="preserve">, O. (2014). Biblical Worldview: The Christian Higher Education Foundation for Learning. </w:t>
      </w:r>
      <w:r w:rsidRPr="0083322C">
        <w:rPr>
          <w:i/>
        </w:rPr>
        <w:t>Christian Higher Education</w:t>
      </w:r>
      <w:r w:rsidRPr="0083322C">
        <w:t xml:space="preserve">: 13(2) </w:t>
      </w:r>
    </w:p>
    <w:p w:rsidR="0083322C" w:rsidP="0083322C">
      <w:pPr>
        <w:spacing w:after="0"/>
        <w:ind w:left="0" w:firstLine="0"/>
      </w:pPr>
      <w:r>
        <w:t>This paper highlights the importance of integrating faith and learning. The authors highlight the clear distinction that is placed by various scholars on the difference between faith and learning. This distinction is broken down to build a bridge between faith and learning. This paper will help to give insight into the way of resolution building by having a Christian-based view that is integrated with science.
</w:t>
      </w:r>
    </w:p>
    <w:p w:rsidR="00A67851" w:rsidP="00A67851">
      <w:pPr>
        <w:spacing w:after="0"/>
      </w:pPr>
      <w:r>
        <w:t xml:space="preserve">Greer, T. E. (2009). </w:t>
      </w:r>
      <w:r>
        <w:t>Alternative dispute resolution in medical liability cases.</w:t>
      </w:r>
      <w:r>
        <w:t xml:space="preserve"> </w:t>
      </w:r>
      <w:r w:rsidRPr="0039007B">
        <w:rPr>
          <w:i/>
        </w:rPr>
        <w:t>AAOS Now</w:t>
      </w:r>
      <w:r>
        <w:t>.</w:t>
      </w:r>
      <w:r>
        <w:t xml:space="preserve"> Retrieved from http://www.aaos.org/news/aaosnow/jul09/managing7.asp</w:t>
      </w:r>
    </w:p>
    <w:p w:rsidR="0031698E" w:rsidP="0083322C">
      <w:pPr>
        <w:spacing w:after="0"/>
        <w:ind w:left="0" w:firstLine="0"/>
      </w:pPr>
      <w:r>
        <w:t xml:space="preserve">This paper identifies the importance of alternative dispute resolution in healthcare systems. The cost-effectiveness, flexibility, and confidentiality of alternative dispute resolution are important aspects to consider. The paper will help uphold my argument in support of alternative dispute resolution by giving context in the form of economic perspectives </w:t>
      </w:r>
      <w:r w:rsidR="0083322C">
        <w:t xml:space="preserve">and offering issues to consider </w:t>
      </w:r>
      <w:r w:rsidR="0083322C">
        <w:t>to build</w:t>
      </w:r>
      <w:r w:rsidR="0083322C">
        <w:t xml:space="preserve"> sustainability. </w:t>
      </w:r>
    </w:p>
    <w:p w:rsidR="00A67851" w:rsidP="00A67851">
      <w:pPr>
        <w:spacing w:after="0"/>
      </w:pPr>
      <w:r>
        <w:t>Noonan, H. (2011)</w:t>
      </w:r>
      <w:r w:rsidRPr="0039007B">
        <w:rPr>
          <w:i/>
        </w:rPr>
        <w:t>.The Obama Healthcare Legislation: Fertile Ground for Alternative Dispute Resolution</w:t>
      </w:r>
      <w:r>
        <w:t xml:space="preserve">. </w:t>
      </w:r>
      <w:r>
        <w:t>Michigan State University College of Law.</w:t>
      </w:r>
      <w:r>
        <w:t xml:space="preserve"> Retrieved from https://digitalcommons.law.msu.edu/cgi/viewcontent.cgi?article=1029&amp;context=king</w:t>
      </w:r>
    </w:p>
    <w:p w:rsidR="00183F43" w:rsidP="0031698E">
      <w:pPr>
        <w:spacing w:after="0"/>
        <w:ind w:left="0" w:firstLine="0"/>
      </w:pPr>
      <w:r>
        <w:t xml:space="preserve">This paper recognizes the direct proportion that exists between increasing access to healthcare and the increase in medical disputes. Consensual alternative dispute resolution mechanism is </w:t>
      </w:r>
      <w:r>
        <w:t xml:space="preserve">identified as a quick means of dealing with increasing disputes. Insurance and medical disputes are covered by the paper. This paper will offer great insight into the healthcare administration issues that are influenced by </w:t>
      </w:r>
      <w:r w:rsidR="0031698E">
        <w:t>conflict resolution, its effects, and the advantages of using alternative dispute resolution.</w:t>
      </w:r>
    </w:p>
    <w:p w:rsidR="00A67851" w:rsidP="00A67851">
      <w:pPr>
        <w:spacing w:after="0"/>
      </w:pPr>
      <w:r>
        <w:t>Pozgar</w:t>
      </w:r>
      <w:r>
        <w:t>, D. G. (2019).</w:t>
      </w:r>
      <w:r>
        <w:t xml:space="preserve"> </w:t>
      </w:r>
      <w:r w:rsidRPr="0039007B">
        <w:rPr>
          <w:i/>
        </w:rPr>
        <w:t>Legal Aspects of Health Care Administration</w:t>
      </w:r>
      <w:r>
        <w:t>.</w:t>
      </w:r>
      <w:r>
        <w:t xml:space="preserve"> </w:t>
      </w:r>
      <w:r>
        <w:t>Jones &amp; Bartlett Learning; 13th edition.</w:t>
      </w:r>
      <w:r>
        <w:t xml:space="preserve"> ISBN-13: 978-1284127171</w:t>
      </w:r>
    </w:p>
    <w:p w:rsidR="00532473" w:rsidP="006449B6">
      <w:pPr>
        <w:spacing w:after="0"/>
        <w:ind w:left="0" w:firstLine="0"/>
      </w:pPr>
      <w:r>
        <w:t xml:space="preserve">This book provides a comprehensive look into the </w:t>
      </w:r>
      <w:r w:rsidR="006449B6">
        <w:t>ethical and legal aspects that affect healthcare administration. Through various examples, the author illustrates some solutions to some of the complex issues that affect healthcare in the modern world. The book shows some of the processes of litigation and helps highlight the various issues associated with litigation. The author analyzes the use of alternative dispute mechanisms especially arbitration and mediation in the context of healthcare administration. The examples used in the text will aid in developing my research paper in support of using arbitration as an alternative dispute resolution mechanism.</w:t>
      </w:r>
    </w:p>
    <w:p w:rsidR="0039007B" w:rsidP="0039007B">
      <w:pPr>
        <w:spacing w:after="0"/>
      </w:pPr>
      <w:r>
        <w:t>Sohn</w:t>
      </w:r>
      <w:r>
        <w:t xml:space="preserve">, H. D., </w:t>
      </w:r>
      <w:r>
        <w:t>Bal</w:t>
      </w:r>
      <w:r>
        <w:t xml:space="preserve">, S. B. (2012). Medical Malpractice Reform: The Role of Alternative Dispute Resolution. </w:t>
      </w:r>
      <w:r w:rsidRPr="0039007B">
        <w:rPr>
          <w:i/>
        </w:rPr>
        <w:t>Clinical Orthopedics and Related Research</w:t>
      </w:r>
      <w:r>
        <w:t>; 470(5): 1370-1378</w:t>
      </w:r>
    </w:p>
    <w:p w:rsidR="007F177E" w:rsidP="007F177E">
      <w:pPr>
        <w:spacing w:after="0"/>
        <w:ind w:left="0" w:firstLine="0"/>
      </w:pPr>
      <w:r>
        <w:t>This academic paper uses secondary research to analyze the role of alternative dispute resolution in healthcare. Some of the sources used include law review articles, surveys, case studies, and public policy studies. This paper offers great insight into various alternative dispute resolution mechanisms in healthcare and their effects. Through this academic paper, I will have the insight to develop my argument based on in-depth research conducted by authors that offers great validity and reliability.
</w:t>
      </w:r>
    </w:p>
    <w:p w:rsidR="0031698E" w:rsidP="0031698E">
      <w:pPr>
        <w:spacing w:after="0"/>
      </w:pPr>
      <w:r w:rsidRPr="0031698E">
        <w:t>Sohn</w:t>
      </w:r>
      <w:r w:rsidRPr="0031698E">
        <w:t xml:space="preserve">, H. D. (2013). </w:t>
      </w:r>
      <w:r w:rsidRPr="0031698E">
        <w:t>Negligence, genuine error, and litigation.</w:t>
      </w:r>
      <w:r w:rsidRPr="0031698E">
        <w:t xml:space="preserve"> </w:t>
      </w:r>
      <w:r w:rsidRPr="0031698E">
        <w:rPr>
          <w:i/>
        </w:rPr>
        <w:t>International Journal of General Medicine</w:t>
      </w:r>
      <w:r w:rsidRPr="0031698E">
        <w:t>; 6: 49-56</w:t>
      </w:r>
    </w:p>
    <w:p w:rsidR="0031698E" w:rsidP="0031698E">
      <w:pPr>
        <w:spacing w:after="0"/>
        <w:ind w:left="0" w:firstLine="0"/>
      </w:pPr>
      <w:r>
        <w:t>This paper recognizes that not all medical errors stem from negligence. Most of the errors are a result of system errors or the risks attached to the procedures. The paper outlines three major aspects of medical errors: adverse events, negligence, and system errors. This helps to understand the flaws of the tort system in the US. The paper is important for my research paper as it helps to identify some of the disadvantages of litigation. 
</w:t>
      </w:r>
    </w:p>
    <w:sectPr w:rsidSect="003363E1">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43" w:rsidRPr="006C6FCC" w:rsidP="00683BD6">
    <w:pPr>
      <w:spacing w:before="240"/>
      <w:rPr>
        <w:rFonts w:cs="Times New Roman"/>
        <w:color w:val="000000"/>
        <w:szCs w:val="24"/>
      </w:rPr>
    </w:pPr>
    <w:r>
      <w:t>RESOLVING CONFLICT IN HEALTHCARE</w:t>
    </w:r>
    <w:r>
      <w:tab/>
    </w:r>
    <w:r>
      <w:tab/>
    </w:r>
    <w:r>
      <w:tab/>
    </w:r>
    <w:r>
      <w:tab/>
    </w:r>
    <w:r>
      <w:tab/>
    </w:r>
    <w:r>
      <w:tab/>
      <w:t xml:space="preserve"> </w:t>
    </w:r>
    <w:sdt>
      <w:sdtPr>
        <w:id w:val="12586302"/>
        <w:docPartObj>
          <w:docPartGallery w:val="Page Numbers (Top of Page)"/>
          <w:docPartUnique/>
        </w:docPartObj>
      </w:sdtPr>
      <w:sdtContent>
        <w:r>
          <w:fldChar w:fldCharType="begin"/>
        </w:r>
        <w:r>
          <w:instrText xml:space="preserve"> PAGE   \* MERGEFORMAT </w:instrText>
        </w:r>
        <w:r>
          <w:fldChar w:fldCharType="separate"/>
        </w:r>
        <w:r w:rsidR="00A26317">
          <w:rPr>
            <w:noProof/>
          </w:rPr>
          <w:t>3</w:t>
        </w:r>
        <w:r w:rsidR="00A26317">
          <w:rPr>
            <w:noProof/>
          </w:rPr>
          <w:fldChar w:fldCharType="end"/>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F43" w:rsidRPr="001C4EEC" w:rsidP="00683BD6">
    <w:pPr>
      <w:spacing w:before="240"/>
      <w:rPr>
        <w:rFonts w:cs="Times New Roman"/>
        <w:szCs w:val="24"/>
      </w:rPr>
    </w:pPr>
    <w:r>
      <w:t>Running head: RESOLVING CONFLICT IN HEALTHCARE</w:t>
    </w:r>
    <w:r>
      <w:tab/>
    </w:r>
    <w:r>
      <w:tab/>
    </w:r>
    <w:r>
      <w:tab/>
    </w:r>
    <w:r>
      <w:tab/>
    </w:r>
    <w:r>
      <w:rPr>
        <w:rFonts w:cs="Times New Roman"/>
        <w:szCs w:val="24"/>
      </w:rPr>
      <w:t xml:space="preserve"> </w:t>
    </w:r>
    <w:r>
      <w:fldChar w:fldCharType="begin"/>
    </w:r>
    <w:r>
      <w:instrText xml:space="preserve"> PAGE   \* MERGEFORMAT </w:instrText>
    </w:r>
    <w:r>
      <w:fldChar w:fldCharType="separate"/>
    </w:r>
    <w:r w:rsidR="00A26317">
      <w:rPr>
        <w:noProof/>
      </w:rPr>
      <w:t>1</w:t>
    </w:r>
    <w:r w:rsidR="00A26317">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66C0B"/>
    <w:multiLevelType w:val="hybridMultilevel"/>
    <w:tmpl w:val="87EC04E2"/>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6184E78"/>
    <w:multiLevelType w:val="hybridMultilevel"/>
    <w:tmpl w:val="F7146D24"/>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9F32281"/>
    <w:multiLevelType w:val="hybridMultilevel"/>
    <w:tmpl w:val="28768D22"/>
    <w:lvl w:ilvl="0">
      <w:start w:val="1"/>
      <w:numFmt w:val="lowerRoman"/>
      <w:lvlText w:val="%1."/>
      <w:lvlJc w:val="left"/>
      <w:pPr>
        <w:ind w:left="1080" w:hanging="720"/>
      </w:pPr>
      <w:rPr>
        <w:rFonts w:cstheme="minorBidi"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D26DB4"/>
    <w:multiLevelType w:val="hybridMultilevel"/>
    <w:tmpl w:val="90245B3C"/>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ED1D49"/>
    <w:multiLevelType w:val="hybridMultilevel"/>
    <w:tmpl w:val="FCD4FC40"/>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01013A1"/>
    <w:multiLevelType w:val="hybridMultilevel"/>
    <w:tmpl w:val="C298E4F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34502D46"/>
    <w:multiLevelType w:val="hybridMultilevel"/>
    <w:tmpl w:val="DE26EC84"/>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37394AE1"/>
    <w:multiLevelType w:val="hybridMultilevel"/>
    <w:tmpl w:val="5664D4E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393F5650"/>
    <w:multiLevelType w:val="hybridMultilevel"/>
    <w:tmpl w:val="4398881C"/>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43683CD2"/>
    <w:multiLevelType w:val="hybridMultilevel"/>
    <w:tmpl w:val="05F02AE4"/>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451E518C"/>
    <w:multiLevelType w:val="hybridMultilevel"/>
    <w:tmpl w:val="369E944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1">
    <w:nsid w:val="4E2E73F8"/>
    <w:multiLevelType w:val="hybridMultilevel"/>
    <w:tmpl w:val="B498A618"/>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50C96B81"/>
    <w:multiLevelType w:val="hybridMultilevel"/>
    <w:tmpl w:val="98D22D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1F0395C"/>
    <w:multiLevelType w:val="hybridMultilevel"/>
    <w:tmpl w:val="BD5AD09E"/>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7A672176"/>
    <w:multiLevelType w:val="hybridMultilevel"/>
    <w:tmpl w:val="54DE39EC"/>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5">
    <w:nsid w:val="7A8C31C9"/>
    <w:multiLevelType w:val="hybridMultilevel"/>
    <w:tmpl w:val="A87E754E"/>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6">
    <w:nsid w:val="7B5D7EBA"/>
    <w:multiLevelType w:val="hybridMultilevel"/>
    <w:tmpl w:val="4BF431BE"/>
    <w:lvl w:ilvl="0">
      <w:start w:val="1"/>
      <w:numFmt w:val="upperRoman"/>
      <w:lvlText w:val="%1."/>
      <w:lvlJc w:val="left"/>
      <w:pPr>
        <w:ind w:left="1440" w:hanging="720"/>
      </w:pPr>
      <w:rPr>
        <w:rFonts w:hint="default"/>
        <w:b w:val="0"/>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9"/>
  </w:num>
  <w:num w:numId="2">
    <w:abstractNumId w:val="6"/>
  </w:num>
  <w:num w:numId="3">
    <w:abstractNumId w:val="4"/>
  </w:num>
  <w:num w:numId="4">
    <w:abstractNumId w:val="10"/>
  </w:num>
  <w:num w:numId="5">
    <w:abstractNumId w:val="16"/>
  </w:num>
  <w:num w:numId="6">
    <w:abstractNumId w:val="13"/>
  </w:num>
  <w:num w:numId="7">
    <w:abstractNumId w:val="15"/>
  </w:num>
  <w:num w:numId="8">
    <w:abstractNumId w:val="7"/>
  </w:num>
  <w:num w:numId="9">
    <w:abstractNumId w:val="14"/>
  </w:num>
  <w:num w:numId="10">
    <w:abstractNumId w:val="2"/>
  </w:num>
  <w:num w:numId="11">
    <w:abstractNumId w:val="12"/>
  </w:num>
  <w:num w:numId="12">
    <w:abstractNumId w:val="1"/>
  </w:num>
  <w:num w:numId="13">
    <w:abstractNumId w:val="5"/>
  </w:num>
  <w:num w:numId="14">
    <w:abstractNumId w:val="8"/>
  </w:num>
  <w:num w:numId="15">
    <w:abstractNumId w:val="11"/>
  </w:num>
  <w:num w:numId="16">
    <w:abstractNumId w:val="3"/>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67CC"/>
    <w:rsid w:val="00000A7E"/>
    <w:rsid w:val="00004E4A"/>
    <w:rsid w:val="000061AA"/>
    <w:rsid w:val="00007085"/>
    <w:rsid w:val="00007B88"/>
    <w:rsid w:val="00011D79"/>
    <w:rsid w:val="000128EB"/>
    <w:rsid w:val="00012A44"/>
    <w:rsid w:val="000131C6"/>
    <w:rsid w:val="00013F5F"/>
    <w:rsid w:val="00016665"/>
    <w:rsid w:val="00016B1B"/>
    <w:rsid w:val="00017278"/>
    <w:rsid w:val="000177B2"/>
    <w:rsid w:val="00020DB1"/>
    <w:rsid w:val="00024E69"/>
    <w:rsid w:val="00025ED0"/>
    <w:rsid w:val="000264B2"/>
    <w:rsid w:val="00026BD4"/>
    <w:rsid w:val="00027854"/>
    <w:rsid w:val="00027EB0"/>
    <w:rsid w:val="000310D6"/>
    <w:rsid w:val="00032D84"/>
    <w:rsid w:val="00033640"/>
    <w:rsid w:val="00034379"/>
    <w:rsid w:val="00034922"/>
    <w:rsid w:val="00036055"/>
    <w:rsid w:val="00037B56"/>
    <w:rsid w:val="00040967"/>
    <w:rsid w:val="00040F99"/>
    <w:rsid w:val="0004169A"/>
    <w:rsid w:val="00041D40"/>
    <w:rsid w:val="00041E6F"/>
    <w:rsid w:val="00043296"/>
    <w:rsid w:val="00043A19"/>
    <w:rsid w:val="00043ABB"/>
    <w:rsid w:val="00044286"/>
    <w:rsid w:val="00044536"/>
    <w:rsid w:val="00044EA7"/>
    <w:rsid w:val="00045DD8"/>
    <w:rsid w:val="00045ECD"/>
    <w:rsid w:val="0004650F"/>
    <w:rsid w:val="000507D2"/>
    <w:rsid w:val="0005101E"/>
    <w:rsid w:val="000519D1"/>
    <w:rsid w:val="00053435"/>
    <w:rsid w:val="00053FF9"/>
    <w:rsid w:val="000546A8"/>
    <w:rsid w:val="00055549"/>
    <w:rsid w:val="00055E55"/>
    <w:rsid w:val="000564F8"/>
    <w:rsid w:val="0005763F"/>
    <w:rsid w:val="00060214"/>
    <w:rsid w:val="00060C02"/>
    <w:rsid w:val="000616B5"/>
    <w:rsid w:val="00062955"/>
    <w:rsid w:val="0006329E"/>
    <w:rsid w:val="00063433"/>
    <w:rsid w:val="000649BA"/>
    <w:rsid w:val="0006595D"/>
    <w:rsid w:val="00066486"/>
    <w:rsid w:val="00066731"/>
    <w:rsid w:val="00067899"/>
    <w:rsid w:val="0006789B"/>
    <w:rsid w:val="000703EA"/>
    <w:rsid w:val="00070939"/>
    <w:rsid w:val="000718D3"/>
    <w:rsid w:val="00071FF3"/>
    <w:rsid w:val="00072D64"/>
    <w:rsid w:val="00073F6D"/>
    <w:rsid w:val="00074474"/>
    <w:rsid w:val="00076928"/>
    <w:rsid w:val="000770CA"/>
    <w:rsid w:val="00077A15"/>
    <w:rsid w:val="00080242"/>
    <w:rsid w:val="00081130"/>
    <w:rsid w:val="0008245E"/>
    <w:rsid w:val="00082BC2"/>
    <w:rsid w:val="00083698"/>
    <w:rsid w:val="00083B56"/>
    <w:rsid w:val="00084EB6"/>
    <w:rsid w:val="00086DA9"/>
    <w:rsid w:val="00086F9A"/>
    <w:rsid w:val="00087BFC"/>
    <w:rsid w:val="00091C1F"/>
    <w:rsid w:val="000920E7"/>
    <w:rsid w:val="00092B25"/>
    <w:rsid w:val="00093420"/>
    <w:rsid w:val="000940E8"/>
    <w:rsid w:val="00094125"/>
    <w:rsid w:val="00094C4D"/>
    <w:rsid w:val="00094E45"/>
    <w:rsid w:val="00095A44"/>
    <w:rsid w:val="00095C1A"/>
    <w:rsid w:val="00095FEA"/>
    <w:rsid w:val="00096459"/>
    <w:rsid w:val="00096A33"/>
    <w:rsid w:val="000A026E"/>
    <w:rsid w:val="000A0F22"/>
    <w:rsid w:val="000A1846"/>
    <w:rsid w:val="000A2638"/>
    <w:rsid w:val="000A33F9"/>
    <w:rsid w:val="000A3B30"/>
    <w:rsid w:val="000A5353"/>
    <w:rsid w:val="000A5DFB"/>
    <w:rsid w:val="000A6F6C"/>
    <w:rsid w:val="000A73D7"/>
    <w:rsid w:val="000B023E"/>
    <w:rsid w:val="000B25AA"/>
    <w:rsid w:val="000B26EA"/>
    <w:rsid w:val="000B282C"/>
    <w:rsid w:val="000B5EDC"/>
    <w:rsid w:val="000B5FE5"/>
    <w:rsid w:val="000B730C"/>
    <w:rsid w:val="000C04FD"/>
    <w:rsid w:val="000C2435"/>
    <w:rsid w:val="000C34AC"/>
    <w:rsid w:val="000C36A1"/>
    <w:rsid w:val="000C3941"/>
    <w:rsid w:val="000C41DD"/>
    <w:rsid w:val="000C43F2"/>
    <w:rsid w:val="000C4B98"/>
    <w:rsid w:val="000C5741"/>
    <w:rsid w:val="000D1458"/>
    <w:rsid w:val="000D2540"/>
    <w:rsid w:val="000D25C2"/>
    <w:rsid w:val="000D3956"/>
    <w:rsid w:val="000D3A17"/>
    <w:rsid w:val="000D4523"/>
    <w:rsid w:val="000D68C8"/>
    <w:rsid w:val="000D7234"/>
    <w:rsid w:val="000D79F3"/>
    <w:rsid w:val="000E060C"/>
    <w:rsid w:val="000E06EA"/>
    <w:rsid w:val="000E236B"/>
    <w:rsid w:val="000E270F"/>
    <w:rsid w:val="000E2EC0"/>
    <w:rsid w:val="000E37A3"/>
    <w:rsid w:val="000E4503"/>
    <w:rsid w:val="000E49FB"/>
    <w:rsid w:val="000E5164"/>
    <w:rsid w:val="000E57DC"/>
    <w:rsid w:val="000E785D"/>
    <w:rsid w:val="000E7A15"/>
    <w:rsid w:val="000E7FD5"/>
    <w:rsid w:val="000F0B2E"/>
    <w:rsid w:val="000F1965"/>
    <w:rsid w:val="000F231A"/>
    <w:rsid w:val="000F2593"/>
    <w:rsid w:val="000F305C"/>
    <w:rsid w:val="000F41A6"/>
    <w:rsid w:val="000F4A93"/>
    <w:rsid w:val="000F50F7"/>
    <w:rsid w:val="000F59F6"/>
    <w:rsid w:val="000F5B86"/>
    <w:rsid w:val="000F64FE"/>
    <w:rsid w:val="000F7472"/>
    <w:rsid w:val="000F7FBF"/>
    <w:rsid w:val="00100377"/>
    <w:rsid w:val="00101293"/>
    <w:rsid w:val="00101DC6"/>
    <w:rsid w:val="00102714"/>
    <w:rsid w:val="00102F6C"/>
    <w:rsid w:val="00103920"/>
    <w:rsid w:val="00103C19"/>
    <w:rsid w:val="00104323"/>
    <w:rsid w:val="0010447F"/>
    <w:rsid w:val="001050C5"/>
    <w:rsid w:val="0010673F"/>
    <w:rsid w:val="00106863"/>
    <w:rsid w:val="0010783A"/>
    <w:rsid w:val="00110B5D"/>
    <w:rsid w:val="00110FA0"/>
    <w:rsid w:val="00112D72"/>
    <w:rsid w:val="00112DF3"/>
    <w:rsid w:val="00113688"/>
    <w:rsid w:val="00113ED8"/>
    <w:rsid w:val="00115A4A"/>
    <w:rsid w:val="00116D92"/>
    <w:rsid w:val="001201E7"/>
    <w:rsid w:val="0012026C"/>
    <w:rsid w:val="00120BF8"/>
    <w:rsid w:val="00120E3F"/>
    <w:rsid w:val="00121EFA"/>
    <w:rsid w:val="00122405"/>
    <w:rsid w:val="001225CA"/>
    <w:rsid w:val="00122C6A"/>
    <w:rsid w:val="001232D9"/>
    <w:rsid w:val="0012394A"/>
    <w:rsid w:val="001245AF"/>
    <w:rsid w:val="00124B95"/>
    <w:rsid w:val="00125BF6"/>
    <w:rsid w:val="001263FD"/>
    <w:rsid w:val="0012656A"/>
    <w:rsid w:val="001267FF"/>
    <w:rsid w:val="00130352"/>
    <w:rsid w:val="001306EF"/>
    <w:rsid w:val="00130F71"/>
    <w:rsid w:val="00131165"/>
    <w:rsid w:val="00131606"/>
    <w:rsid w:val="00131874"/>
    <w:rsid w:val="00131D2A"/>
    <w:rsid w:val="001331D6"/>
    <w:rsid w:val="00133287"/>
    <w:rsid w:val="00133B7C"/>
    <w:rsid w:val="00135453"/>
    <w:rsid w:val="00136819"/>
    <w:rsid w:val="00136E0D"/>
    <w:rsid w:val="00137F3F"/>
    <w:rsid w:val="001401C8"/>
    <w:rsid w:val="001417C4"/>
    <w:rsid w:val="001421FA"/>
    <w:rsid w:val="001422BC"/>
    <w:rsid w:val="001431B0"/>
    <w:rsid w:val="00143276"/>
    <w:rsid w:val="00143480"/>
    <w:rsid w:val="00143491"/>
    <w:rsid w:val="00143940"/>
    <w:rsid w:val="00143EBC"/>
    <w:rsid w:val="00143F36"/>
    <w:rsid w:val="00144776"/>
    <w:rsid w:val="00146452"/>
    <w:rsid w:val="0014658E"/>
    <w:rsid w:val="001465A1"/>
    <w:rsid w:val="00146A9F"/>
    <w:rsid w:val="00146B7C"/>
    <w:rsid w:val="00146CA5"/>
    <w:rsid w:val="00150599"/>
    <w:rsid w:val="00150695"/>
    <w:rsid w:val="00154069"/>
    <w:rsid w:val="00154AF1"/>
    <w:rsid w:val="00154B53"/>
    <w:rsid w:val="001551A4"/>
    <w:rsid w:val="0015627D"/>
    <w:rsid w:val="00156A10"/>
    <w:rsid w:val="00156C7B"/>
    <w:rsid w:val="00157AFD"/>
    <w:rsid w:val="00160A9B"/>
    <w:rsid w:val="00160E41"/>
    <w:rsid w:val="00162E6F"/>
    <w:rsid w:val="00163FD8"/>
    <w:rsid w:val="00165A7D"/>
    <w:rsid w:val="001664ED"/>
    <w:rsid w:val="0016681E"/>
    <w:rsid w:val="00166D39"/>
    <w:rsid w:val="00167FB5"/>
    <w:rsid w:val="0017067A"/>
    <w:rsid w:val="001716A0"/>
    <w:rsid w:val="00171B76"/>
    <w:rsid w:val="00171F95"/>
    <w:rsid w:val="00174031"/>
    <w:rsid w:val="00174D2F"/>
    <w:rsid w:val="00174E35"/>
    <w:rsid w:val="00177CC5"/>
    <w:rsid w:val="00182363"/>
    <w:rsid w:val="001825FA"/>
    <w:rsid w:val="00183475"/>
    <w:rsid w:val="00183F43"/>
    <w:rsid w:val="001844A3"/>
    <w:rsid w:val="00185628"/>
    <w:rsid w:val="001858E7"/>
    <w:rsid w:val="00185FCB"/>
    <w:rsid w:val="001866F3"/>
    <w:rsid w:val="001878DC"/>
    <w:rsid w:val="001908A9"/>
    <w:rsid w:val="001908C6"/>
    <w:rsid w:val="001914B6"/>
    <w:rsid w:val="00192050"/>
    <w:rsid w:val="0019225B"/>
    <w:rsid w:val="0019255B"/>
    <w:rsid w:val="00194954"/>
    <w:rsid w:val="001958E9"/>
    <w:rsid w:val="00196102"/>
    <w:rsid w:val="001970AE"/>
    <w:rsid w:val="00197B44"/>
    <w:rsid w:val="00197C3E"/>
    <w:rsid w:val="00197FE3"/>
    <w:rsid w:val="001A186C"/>
    <w:rsid w:val="001A2735"/>
    <w:rsid w:val="001B2B4C"/>
    <w:rsid w:val="001B37FE"/>
    <w:rsid w:val="001B39BC"/>
    <w:rsid w:val="001B4F20"/>
    <w:rsid w:val="001B525A"/>
    <w:rsid w:val="001B5E18"/>
    <w:rsid w:val="001B7058"/>
    <w:rsid w:val="001C1DC9"/>
    <w:rsid w:val="001C2B1E"/>
    <w:rsid w:val="001C2B53"/>
    <w:rsid w:val="001C2E50"/>
    <w:rsid w:val="001C3028"/>
    <w:rsid w:val="001C475B"/>
    <w:rsid w:val="001C4E10"/>
    <w:rsid w:val="001C4EEC"/>
    <w:rsid w:val="001C6EC7"/>
    <w:rsid w:val="001C70E6"/>
    <w:rsid w:val="001C733D"/>
    <w:rsid w:val="001C774E"/>
    <w:rsid w:val="001C7ECE"/>
    <w:rsid w:val="001D122B"/>
    <w:rsid w:val="001D2D6A"/>
    <w:rsid w:val="001D3667"/>
    <w:rsid w:val="001D3850"/>
    <w:rsid w:val="001D4FE5"/>
    <w:rsid w:val="001D5491"/>
    <w:rsid w:val="001E1810"/>
    <w:rsid w:val="001E28DA"/>
    <w:rsid w:val="001E3B8F"/>
    <w:rsid w:val="001E3F03"/>
    <w:rsid w:val="001E4D63"/>
    <w:rsid w:val="001E4DFC"/>
    <w:rsid w:val="001E5621"/>
    <w:rsid w:val="001E56F1"/>
    <w:rsid w:val="001F042A"/>
    <w:rsid w:val="001F11D0"/>
    <w:rsid w:val="001F1655"/>
    <w:rsid w:val="001F1889"/>
    <w:rsid w:val="001F2356"/>
    <w:rsid w:val="001F3907"/>
    <w:rsid w:val="001F4EB8"/>
    <w:rsid w:val="001F511E"/>
    <w:rsid w:val="001F7462"/>
    <w:rsid w:val="001F7D64"/>
    <w:rsid w:val="001F7EDB"/>
    <w:rsid w:val="002024CF"/>
    <w:rsid w:val="002026F3"/>
    <w:rsid w:val="00204A55"/>
    <w:rsid w:val="00205819"/>
    <w:rsid w:val="00205A85"/>
    <w:rsid w:val="0021102C"/>
    <w:rsid w:val="00211840"/>
    <w:rsid w:val="002121DC"/>
    <w:rsid w:val="00212A0C"/>
    <w:rsid w:val="00215B40"/>
    <w:rsid w:val="00215B8D"/>
    <w:rsid w:val="00215D93"/>
    <w:rsid w:val="0021611F"/>
    <w:rsid w:val="00216C09"/>
    <w:rsid w:val="00217AEE"/>
    <w:rsid w:val="0022142B"/>
    <w:rsid w:val="00221A81"/>
    <w:rsid w:val="00221CED"/>
    <w:rsid w:val="0022375A"/>
    <w:rsid w:val="00224210"/>
    <w:rsid w:val="00224CA4"/>
    <w:rsid w:val="0022531B"/>
    <w:rsid w:val="00230438"/>
    <w:rsid w:val="002336F9"/>
    <w:rsid w:val="00235465"/>
    <w:rsid w:val="00235A03"/>
    <w:rsid w:val="00235F5D"/>
    <w:rsid w:val="00236E11"/>
    <w:rsid w:val="00237873"/>
    <w:rsid w:val="00241270"/>
    <w:rsid w:val="002414E8"/>
    <w:rsid w:val="002415C0"/>
    <w:rsid w:val="002417C2"/>
    <w:rsid w:val="00241E98"/>
    <w:rsid w:val="002422C9"/>
    <w:rsid w:val="00242EF0"/>
    <w:rsid w:val="00243034"/>
    <w:rsid w:val="002440E8"/>
    <w:rsid w:val="00244706"/>
    <w:rsid w:val="00244A50"/>
    <w:rsid w:val="00245DAD"/>
    <w:rsid w:val="00246266"/>
    <w:rsid w:val="002473FB"/>
    <w:rsid w:val="0024762A"/>
    <w:rsid w:val="00252004"/>
    <w:rsid w:val="00252729"/>
    <w:rsid w:val="002534A6"/>
    <w:rsid w:val="00253E6A"/>
    <w:rsid w:val="00255111"/>
    <w:rsid w:val="002564F9"/>
    <w:rsid w:val="00256634"/>
    <w:rsid w:val="00257158"/>
    <w:rsid w:val="00257173"/>
    <w:rsid w:val="0025790A"/>
    <w:rsid w:val="0026203F"/>
    <w:rsid w:val="00262BFF"/>
    <w:rsid w:val="00262FF3"/>
    <w:rsid w:val="00263371"/>
    <w:rsid w:val="00263C04"/>
    <w:rsid w:val="00263E91"/>
    <w:rsid w:val="002646C7"/>
    <w:rsid w:val="0026517C"/>
    <w:rsid w:val="0026558E"/>
    <w:rsid w:val="00265967"/>
    <w:rsid w:val="00265A39"/>
    <w:rsid w:val="00267F65"/>
    <w:rsid w:val="00270589"/>
    <w:rsid w:val="002717F6"/>
    <w:rsid w:val="00271850"/>
    <w:rsid w:val="002744E6"/>
    <w:rsid w:val="00275710"/>
    <w:rsid w:val="002757BB"/>
    <w:rsid w:val="002760A7"/>
    <w:rsid w:val="002761B5"/>
    <w:rsid w:val="002766FC"/>
    <w:rsid w:val="002774BA"/>
    <w:rsid w:val="002774C1"/>
    <w:rsid w:val="00281B33"/>
    <w:rsid w:val="00281EA7"/>
    <w:rsid w:val="002825F0"/>
    <w:rsid w:val="0028378C"/>
    <w:rsid w:val="002837F0"/>
    <w:rsid w:val="00285323"/>
    <w:rsid w:val="00287302"/>
    <w:rsid w:val="00287BA3"/>
    <w:rsid w:val="00287D8B"/>
    <w:rsid w:val="0029034E"/>
    <w:rsid w:val="00291B25"/>
    <w:rsid w:val="00292A87"/>
    <w:rsid w:val="00293F80"/>
    <w:rsid w:val="00294FA0"/>
    <w:rsid w:val="002952A3"/>
    <w:rsid w:val="002A07D4"/>
    <w:rsid w:val="002A2850"/>
    <w:rsid w:val="002A2EDB"/>
    <w:rsid w:val="002A4595"/>
    <w:rsid w:val="002A57CD"/>
    <w:rsid w:val="002A611A"/>
    <w:rsid w:val="002A6406"/>
    <w:rsid w:val="002A7063"/>
    <w:rsid w:val="002B181C"/>
    <w:rsid w:val="002B23C5"/>
    <w:rsid w:val="002B243D"/>
    <w:rsid w:val="002B4360"/>
    <w:rsid w:val="002B4479"/>
    <w:rsid w:val="002B77AE"/>
    <w:rsid w:val="002B7947"/>
    <w:rsid w:val="002C0575"/>
    <w:rsid w:val="002C1521"/>
    <w:rsid w:val="002C1999"/>
    <w:rsid w:val="002C4303"/>
    <w:rsid w:val="002C66C3"/>
    <w:rsid w:val="002C7239"/>
    <w:rsid w:val="002D01B8"/>
    <w:rsid w:val="002D0DD5"/>
    <w:rsid w:val="002D2DAB"/>
    <w:rsid w:val="002D304C"/>
    <w:rsid w:val="002D3A5E"/>
    <w:rsid w:val="002D4911"/>
    <w:rsid w:val="002D4ABA"/>
    <w:rsid w:val="002D4B1C"/>
    <w:rsid w:val="002D630B"/>
    <w:rsid w:val="002D71D8"/>
    <w:rsid w:val="002D73AA"/>
    <w:rsid w:val="002D7BC8"/>
    <w:rsid w:val="002E16B5"/>
    <w:rsid w:val="002E2277"/>
    <w:rsid w:val="002E2F89"/>
    <w:rsid w:val="002E55B8"/>
    <w:rsid w:val="002E6BF5"/>
    <w:rsid w:val="002E7647"/>
    <w:rsid w:val="002E76CB"/>
    <w:rsid w:val="002E76EC"/>
    <w:rsid w:val="002E789E"/>
    <w:rsid w:val="002F083D"/>
    <w:rsid w:val="002F1399"/>
    <w:rsid w:val="002F18B3"/>
    <w:rsid w:val="002F2C5E"/>
    <w:rsid w:val="002F316D"/>
    <w:rsid w:val="002F324C"/>
    <w:rsid w:val="002F346E"/>
    <w:rsid w:val="002F360E"/>
    <w:rsid w:val="002F36BA"/>
    <w:rsid w:val="002F4451"/>
    <w:rsid w:val="002F551F"/>
    <w:rsid w:val="002F5627"/>
    <w:rsid w:val="002F6B63"/>
    <w:rsid w:val="003009DC"/>
    <w:rsid w:val="0030159D"/>
    <w:rsid w:val="003018BA"/>
    <w:rsid w:val="00301C31"/>
    <w:rsid w:val="00302BBB"/>
    <w:rsid w:val="00302DFD"/>
    <w:rsid w:val="00303933"/>
    <w:rsid w:val="0030546D"/>
    <w:rsid w:val="00305A76"/>
    <w:rsid w:val="00305BF2"/>
    <w:rsid w:val="00306B5C"/>
    <w:rsid w:val="00306C01"/>
    <w:rsid w:val="0030774D"/>
    <w:rsid w:val="00311443"/>
    <w:rsid w:val="003117BA"/>
    <w:rsid w:val="00313669"/>
    <w:rsid w:val="003146C8"/>
    <w:rsid w:val="00314A62"/>
    <w:rsid w:val="00315DF9"/>
    <w:rsid w:val="0031687F"/>
    <w:rsid w:val="0031698E"/>
    <w:rsid w:val="00316FF2"/>
    <w:rsid w:val="00317F75"/>
    <w:rsid w:val="00320653"/>
    <w:rsid w:val="003219C5"/>
    <w:rsid w:val="00322957"/>
    <w:rsid w:val="00322E03"/>
    <w:rsid w:val="003243E5"/>
    <w:rsid w:val="00324A2E"/>
    <w:rsid w:val="00324ED2"/>
    <w:rsid w:val="00325080"/>
    <w:rsid w:val="00326893"/>
    <w:rsid w:val="003305FA"/>
    <w:rsid w:val="0033064F"/>
    <w:rsid w:val="00331E07"/>
    <w:rsid w:val="00331FA5"/>
    <w:rsid w:val="00332EC0"/>
    <w:rsid w:val="00333910"/>
    <w:rsid w:val="00333D68"/>
    <w:rsid w:val="003347D5"/>
    <w:rsid w:val="00334B7F"/>
    <w:rsid w:val="0033526B"/>
    <w:rsid w:val="0033600E"/>
    <w:rsid w:val="003363E1"/>
    <w:rsid w:val="00336E9D"/>
    <w:rsid w:val="003372D5"/>
    <w:rsid w:val="00337E66"/>
    <w:rsid w:val="003405B3"/>
    <w:rsid w:val="003428D8"/>
    <w:rsid w:val="00344B96"/>
    <w:rsid w:val="00344F73"/>
    <w:rsid w:val="00346D40"/>
    <w:rsid w:val="00346F55"/>
    <w:rsid w:val="003504CC"/>
    <w:rsid w:val="00350823"/>
    <w:rsid w:val="003513C4"/>
    <w:rsid w:val="00355387"/>
    <w:rsid w:val="0035545D"/>
    <w:rsid w:val="00355813"/>
    <w:rsid w:val="00355EA5"/>
    <w:rsid w:val="0035692F"/>
    <w:rsid w:val="00363851"/>
    <w:rsid w:val="00364A79"/>
    <w:rsid w:val="003659FA"/>
    <w:rsid w:val="00365F2D"/>
    <w:rsid w:val="0036625C"/>
    <w:rsid w:val="0036735B"/>
    <w:rsid w:val="00367B81"/>
    <w:rsid w:val="00367EA6"/>
    <w:rsid w:val="00367F89"/>
    <w:rsid w:val="00370336"/>
    <w:rsid w:val="00370E95"/>
    <w:rsid w:val="00370FEB"/>
    <w:rsid w:val="00373176"/>
    <w:rsid w:val="003732FA"/>
    <w:rsid w:val="00374081"/>
    <w:rsid w:val="0037436B"/>
    <w:rsid w:val="003752F9"/>
    <w:rsid w:val="00375A9F"/>
    <w:rsid w:val="003764A5"/>
    <w:rsid w:val="003765DC"/>
    <w:rsid w:val="00376EF2"/>
    <w:rsid w:val="00377E90"/>
    <w:rsid w:val="00380963"/>
    <w:rsid w:val="003819DC"/>
    <w:rsid w:val="0038291F"/>
    <w:rsid w:val="00383AAD"/>
    <w:rsid w:val="00384DAE"/>
    <w:rsid w:val="00384FC5"/>
    <w:rsid w:val="003856BA"/>
    <w:rsid w:val="0038797F"/>
    <w:rsid w:val="0039007B"/>
    <w:rsid w:val="00391166"/>
    <w:rsid w:val="003913E7"/>
    <w:rsid w:val="00391B6D"/>
    <w:rsid w:val="00392DCD"/>
    <w:rsid w:val="003939BA"/>
    <w:rsid w:val="0039405D"/>
    <w:rsid w:val="003943C8"/>
    <w:rsid w:val="00394B5E"/>
    <w:rsid w:val="00394FD8"/>
    <w:rsid w:val="00395C94"/>
    <w:rsid w:val="00395E95"/>
    <w:rsid w:val="00396297"/>
    <w:rsid w:val="003962DF"/>
    <w:rsid w:val="00397CE6"/>
    <w:rsid w:val="003A0046"/>
    <w:rsid w:val="003A11CD"/>
    <w:rsid w:val="003A1FB5"/>
    <w:rsid w:val="003A37EE"/>
    <w:rsid w:val="003A3EAB"/>
    <w:rsid w:val="003A4347"/>
    <w:rsid w:val="003A4E9F"/>
    <w:rsid w:val="003A58D8"/>
    <w:rsid w:val="003A5E16"/>
    <w:rsid w:val="003A6336"/>
    <w:rsid w:val="003A79C3"/>
    <w:rsid w:val="003B006F"/>
    <w:rsid w:val="003B08A8"/>
    <w:rsid w:val="003B1464"/>
    <w:rsid w:val="003B3718"/>
    <w:rsid w:val="003B3C43"/>
    <w:rsid w:val="003B4045"/>
    <w:rsid w:val="003B4B7D"/>
    <w:rsid w:val="003B52EC"/>
    <w:rsid w:val="003B682C"/>
    <w:rsid w:val="003B7F6F"/>
    <w:rsid w:val="003C0B07"/>
    <w:rsid w:val="003C0F93"/>
    <w:rsid w:val="003C1659"/>
    <w:rsid w:val="003C2404"/>
    <w:rsid w:val="003C2516"/>
    <w:rsid w:val="003C2892"/>
    <w:rsid w:val="003C2C33"/>
    <w:rsid w:val="003C3F2C"/>
    <w:rsid w:val="003C4A7E"/>
    <w:rsid w:val="003C5249"/>
    <w:rsid w:val="003C60C9"/>
    <w:rsid w:val="003C68BA"/>
    <w:rsid w:val="003D1A4A"/>
    <w:rsid w:val="003D3126"/>
    <w:rsid w:val="003D3B27"/>
    <w:rsid w:val="003D5C5E"/>
    <w:rsid w:val="003D651A"/>
    <w:rsid w:val="003D6E04"/>
    <w:rsid w:val="003E00E7"/>
    <w:rsid w:val="003E065B"/>
    <w:rsid w:val="003E18AF"/>
    <w:rsid w:val="003E1BB8"/>
    <w:rsid w:val="003E1C00"/>
    <w:rsid w:val="003E329F"/>
    <w:rsid w:val="003E32B1"/>
    <w:rsid w:val="003E3EFB"/>
    <w:rsid w:val="003E4184"/>
    <w:rsid w:val="003E64AB"/>
    <w:rsid w:val="003E67EA"/>
    <w:rsid w:val="003E6CE1"/>
    <w:rsid w:val="003E6E4B"/>
    <w:rsid w:val="003E6E98"/>
    <w:rsid w:val="003E79EF"/>
    <w:rsid w:val="003E7E98"/>
    <w:rsid w:val="003E7EBC"/>
    <w:rsid w:val="003F016C"/>
    <w:rsid w:val="003F4CCB"/>
    <w:rsid w:val="003F61D5"/>
    <w:rsid w:val="003F6E45"/>
    <w:rsid w:val="004001AC"/>
    <w:rsid w:val="004010DC"/>
    <w:rsid w:val="00401111"/>
    <w:rsid w:val="00401929"/>
    <w:rsid w:val="004022FB"/>
    <w:rsid w:val="00403D47"/>
    <w:rsid w:val="00404A74"/>
    <w:rsid w:val="00407070"/>
    <w:rsid w:val="0040732C"/>
    <w:rsid w:val="00410723"/>
    <w:rsid w:val="00411CB7"/>
    <w:rsid w:val="00412034"/>
    <w:rsid w:val="00413293"/>
    <w:rsid w:val="00414AA7"/>
    <w:rsid w:val="00415019"/>
    <w:rsid w:val="00415612"/>
    <w:rsid w:val="00416C5E"/>
    <w:rsid w:val="004213BA"/>
    <w:rsid w:val="004224E1"/>
    <w:rsid w:val="00422CAC"/>
    <w:rsid w:val="00425411"/>
    <w:rsid w:val="004255C1"/>
    <w:rsid w:val="00425E23"/>
    <w:rsid w:val="004264E3"/>
    <w:rsid w:val="00426F65"/>
    <w:rsid w:val="00427110"/>
    <w:rsid w:val="00430553"/>
    <w:rsid w:val="004309E4"/>
    <w:rsid w:val="00430CC1"/>
    <w:rsid w:val="00430FFD"/>
    <w:rsid w:val="00432E97"/>
    <w:rsid w:val="00432EBD"/>
    <w:rsid w:val="004341D8"/>
    <w:rsid w:val="00434C04"/>
    <w:rsid w:val="00434EF5"/>
    <w:rsid w:val="00435340"/>
    <w:rsid w:val="00435D7C"/>
    <w:rsid w:val="00435DF7"/>
    <w:rsid w:val="00436C4E"/>
    <w:rsid w:val="00437DE9"/>
    <w:rsid w:val="00440EAA"/>
    <w:rsid w:val="00440FCD"/>
    <w:rsid w:val="004411BA"/>
    <w:rsid w:val="004413AC"/>
    <w:rsid w:val="00443ADC"/>
    <w:rsid w:val="00443D58"/>
    <w:rsid w:val="0044460B"/>
    <w:rsid w:val="0044593E"/>
    <w:rsid w:val="004459BB"/>
    <w:rsid w:val="00445D6C"/>
    <w:rsid w:val="004463F3"/>
    <w:rsid w:val="0044749A"/>
    <w:rsid w:val="004478D7"/>
    <w:rsid w:val="00447A04"/>
    <w:rsid w:val="00447DFB"/>
    <w:rsid w:val="0045279D"/>
    <w:rsid w:val="004531D5"/>
    <w:rsid w:val="00453709"/>
    <w:rsid w:val="004539D2"/>
    <w:rsid w:val="00453D8D"/>
    <w:rsid w:val="004559D5"/>
    <w:rsid w:val="0045680D"/>
    <w:rsid w:val="004615B6"/>
    <w:rsid w:val="004635E6"/>
    <w:rsid w:val="00470444"/>
    <w:rsid w:val="00470539"/>
    <w:rsid w:val="004713CB"/>
    <w:rsid w:val="004715F9"/>
    <w:rsid w:val="004718F3"/>
    <w:rsid w:val="004724C1"/>
    <w:rsid w:val="004737BB"/>
    <w:rsid w:val="00474404"/>
    <w:rsid w:val="00475037"/>
    <w:rsid w:val="00475A40"/>
    <w:rsid w:val="00475F14"/>
    <w:rsid w:val="0047640E"/>
    <w:rsid w:val="00476C8D"/>
    <w:rsid w:val="00477D72"/>
    <w:rsid w:val="00480A60"/>
    <w:rsid w:val="00480D1A"/>
    <w:rsid w:val="00480F91"/>
    <w:rsid w:val="00481677"/>
    <w:rsid w:val="00481E44"/>
    <w:rsid w:val="0048227A"/>
    <w:rsid w:val="004825FA"/>
    <w:rsid w:val="00482F50"/>
    <w:rsid w:val="0048351B"/>
    <w:rsid w:val="004836E6"/>
    <w:rsid w:val="00485A69"/>
    <w:rsid w:val="00486FB7"/>
    <w:rsid w:val="0049008F"/>
    <w:rsid w:val="0049082B"/>
    <w:rsid w:val="0049277A"/>
    <w:rsid w:val="00492983"/>
    <w:rsid w:val="00492E94"/>
    <w:rsid w:val="00493FD0"/>
    <w:rsid w:val="00494874"/>
    <w:rsid w:val="004954F2"/>
    <w:rsid w:val="004965CF"/>
    <w:rsid w:val="004968F2"/>
    <w:rsid w:val="00496BE6"/>
    <w:rsid w:val="00497084"/>
    <w:rsid w:val="004A0DF2"/>
    <w:rsid w:val="004A1A54"/>
    <w:rsid w:val="004A2320"/>
    <w:rsid w:val="004A33E1"/>
    <w:rsid w:val="004A3ED7"/>
    <w:rsid w:val="004A4430"/>
    <w:rsid w:val="004A5AE3"/>
    <w:rsid w:val="004A6D7C"/>
    <w:rsid w:val="004A7DC3"/>
    <w:rsid w:val="004B0B6D"/>
    <w:rsid w:val="004B195A"/>
    <w:rsid w:val="004B23B1"/>
    <w:rsid w:val="004B2FB1"/>
    <w:rsid w:val="004B3FCA"/>
    <w:rsid w:val="004B65B7"/>
    <w:rsid w:val="004B7B42"/>
    <w:rsid w:val="004C0888"/>
    <w:rsid w:val="004C10B6"/>
    <w:rsid w:val="004C1188"/>
    <w:rsid w:val="004C1877"/>
    <w:rsid w:val="004C2825"/>
    <w:rsid w:val="004C39E8"/>
    <w:rsid w:val="004C4938"/>
    <w:rsid w:val="004C5984"/>
    <w:rsid w:val="004C5CD4"/>
    <w:rsid w:val="004C5E8E"/>
    <w:rsid w:val="004C66C6"/>
    <w:rsid w:val="004C7645"/>
    <w:rsid w:val="004C7F9F"/>
    <w:rsid w:val="004D0115"/>
    <w:rsid w:val="004D154B"/>
    <w:rsid w:val="004D2854"/>
    <w:rsid w:val="004D399E"/>
    <w:rsid w:val="004D3F86"/>
    <w:rsid w:val="004D407E"/>
    <w:rsid w:val="004D5CE7"/>
    <w:rsid w:val="004D61B3"/>
    <w:rsid w:val="004D63BF"/>
    <w:rsid w:val="004E1A82"/>
    <w:rsid w:val="004E2961"/>
    <w:rsid w:val="004E2F9A"/>
    <w:rsid w:val="004E34F0"/>
    <w:rsid w:val="004E3DBE"/>
    <w:rsid w:val="004E45A6"/>
    <w:rsid w:val="004E51D1"/>
    <w:rsid w:val="004E5B50"/>
    <w:rsid w:val="004E5B81"/>
    <w:rsid w:val="004E5BED"/>
    <w:rsid w:val="004E7A34"/>
    <w:rsid w:val="004E7B28"/>
    <w:rsid w:val="004F06FA"/>
    <w:rsid w:val="004F0F4F"/>
    <w:rsid w:val="004F1441"/>
    <w:rsid w:val="004F21C9"/>
    <w:rsid w:val="004F4648"/>
    <w:rsid w:val="004F4796"/>
    <w:rsid w:val="004F49D0"/>
    <w:rsid w:val="004F5942"/>
    <w:rsid w:val="004F7430"/>
    <w:rsid w:val="004F7A06"/>
    <w:rsid w:val="004F7C7B"/>
    <w:rsid w:val="00501164"/>
    <w:rsid w:val="00501978"/>
    <w:rsid w:val="00501E9A"/>
    <w:rsid w:val="00504727"/>
    <w:rsid w:val="00504C92"/>
    <w:rsid w:val="00505183"/>
    <w:rsid w:val="00506C39"/>
    <w:rsid w:val="0051017D"/>
    <w:rsid w:val="00510C2B"/>
    <w:rsid w:val="00515CC6"/>
    <w:rsid w:val="00516674"/>
    <w:rsid w:val="00516DBF"/>
    <w:rsid w:val="0051725C"/>
    <w:rsid w:val="00520057"/>
    <w:rsid w:val="005215F8"/>
    <w:rsid w:val="005218AF"/>
    <w:rsid w:val="0052275A"/>
    <w:rsid w:val="005227E6"/>
    <w:rsid w:val="00523BED"/>
    <w:rsid w:val="0052480B"/>
    <w:rsid w:val="00524D24"/>
    <w:rsid w:val="00525107"/>
    <w:rsid w:val="005265E4"/>
    <w:rsid w:val="00527C67"/>
    <w:rsid w:val="00530787"/>
    <w:rsid w:val="00532473"/>
    <w:rsid w:val="00532BC4"/>
    <w:rsid w:val="00534165"/>
    <w:rsid w:val="005421A6"/>
    <w:rsid w:val="00542CAB"/>
    <w:rsid w:val="005435AA"/>
    <w:rsid w:val="0054369E"/>
    <w:rsid w:val="00543B0A"/>
    <w:rsid w:val="00544115"/>
    <w:rsid w:val="0054424A"/>
    <w:rsid w:val="005445F9"/>
    <w:rsid w:val="00544AC3"/>
    <w:rsid w:val="0054759A"/>
    <w:rsid w:val="0054761E"/>
    <w:rsid w:val="00547BE1"/>
    <w:rsid w:val="0055051A"/>
    <w:rsid w:val="0055064B"/>
    <w:rsid w:val="00550A09"/>
    <w:rsid w:val="00552DFF"/>
    <w:rsid w:val="0055413F"/>
    <w:rsid w:val="00557848"/>
    <w:rsid w:val="005606C7"/>
    <w:rsid w:val="00560854"/>
    <w:rsid w:val="005630B5"/>
    <w:rsid w:val="005649A6"/>
    <w:rsid w:val="00564E9C"/>
    <w:rsid w:val="005651F7"/>
    <w:rsid w:val="005669AA"/>
    <w:rsid w:val="00566BC5"/>
    <w:rsid w:val="00570B65"/>
    <w:rsid w:val="00570E7E"/>
    <w:rsid w:val="005711A4"/>
    <w:rsid w:val="0057279D"/>
    <w:rsid w:val="00572D68"/>
    <w:rsid w:val="00572F22"/>
    <w:rsid w:val="00574C7E"/>
    <w:rsid w:val="0057558D"/>
    <w:rsid w:val="005757E4"/>
    <w:rsid w:val="0057644C"/>
    <w:rsid w:val="00577650"/>
    <w:rsid w:val="005779D8"/>
    <w:rsid w:val="00577FB4"/>
    <w:rsid w:val="00580651"/>
    <w:rsid w:val="00580B9F"/>
    <w:rsid w:val="0058144C"/>
    <w:rsid w:val="00581835"/>
    <w:rsid w:val="00582F94"/>
    <w:rsid w:val="00583780"/>
    <w:rsid w:val="0058420A"/>
    <w:rsid w:val="00584351"/>
    <w:rsid w:val="00584599"/>
    <w:rsid w:val="00584A3F"/>
    <w:rsid w:val="00585223"/>
    <w:rsid w:val="00585663"/>
    <w:rsid w:val="00585B7A"/>
    <w:rsid w:val="005864DA"/>
    <w:rsid w:val="00586787"/>
    <w:rsid w:val="00586E5E"/>
    <w:rsid w:val="005877BB"/>
    <w:rsid w:val="00590061"/>
    <w:rsid w:val="005907F5"/>
    <w:rsid w:val="00590B8C"/>
    <w:rsid w:val="00591EEC"/>
    <w:rsid w:val="00591F51"/>
    <w:rsid w:val="005929A0"/>
    <w:rsid w:val="00594F00"/>
    <w:rsid w:val="00595A01"/>
    <w:rsid w:val="00595D53"/>
    <w:rsid w:val="005963B1"/>
    <w:rsid w:val="00596A81"/>
    <w:rsid w:val="00597091"/>
    <w:rsid w:val="005975B4"/>
    <w:rsid w:val="00597F9D"/>
    <w:rsid w:val="005A1AAB"/>
    <w:rsid w:val="005A2174"/>
    <w:rsid w:val="005A2C29"/>
    <w:rsid w:val="005A625A"/>
    <w:rsid w:val="005A6A6D"/>
    <w:rsid w:val="005B0570"/>
    <w:rsid w:val="005B0694"/>
    <w:rsid w:val="005B0697"/>
    <w:rsid w:val="005B1A0A"/>
    <w:rsid w:val="005B2239"/>
    <w:rsid w:val="005B3D69"/>
    <w:rsid w:val="005B59E9"/>
    <w:rsid w:val="005B63B8"/>
    <w:rsid w:val="005B70DE"/>
    <w:rsid w:val="005C0E22"/>
    <w:rsid w:val="005C0FB3"/>
    <w:rsid w:val="005C24EB"/>
    <w:rsid w:val="005C26ED"/>
    <w:rsid w:val="005C27F5"/>
    <w:rsid w:val="005C4A15"/>
    <w:rsid w:val="005C5FB9"/>
    <w:rsid w:val="005C6A43"/>
    <w:rsid w:val="005D05B1"/>
    <w:rsid w:val="005D0907"/>
    <w:rsid w:val="005D1EFE"/>
    <w:rsid w:val="005D2A4A"/>
    <w:rsid w:val="005D3BB5"/>
    <w:rsid w:val="005D579C"/>
    <w:rsid w:val="005D5D7E"/>
    <w:rsid w:val="005D5F70"/>
    <w:rsid w:val="005D6205"/>
    <w:rsid w:val="005D68A5"/>
    <w:rsid w:val="005D6AAA"/>
    <w:rsid w:val="005D76AC"/>
    <w:rsid w:val="005E1002"/>
    <w:rsid w:val="005E1757"/>
    <w:rsid w:val="005E1FCE"/>
    <w:rsid w:val="005E2D78"/>
    <w:rsid w:val="005E2DC1"/>
    <w:rsid w:val="005E339C"/>
    <w:rsid w:val="005E3A65"/>
    <w:rsid w:val="005E52A8"/>
    <w:rsid w:val="005E5649"/>
    <w:rsid w:val="005E640F"/>
    <w:rsid w:val="005E68C2"/>
    <w:rsid w:val="005E6EC6"/>
    <w:rsid w:val="005E6FE4"/>
    <w:rsid w:val="005E7784"/>
    <w:rsid w:val="005F0C30"/>
    <w:rsid w:val="005F4282"/>
    <w:rsid w:val="005F51C3"/>
    <w:rsid w:val="005F52F4"/>
    <w:rsid w:val="005F5827"/>
    <w:rsid w:val="005F659A"/>
    <w:rsid w:val="005F6689"/>
    <w:rsid w:val="005F7208"/>
    <w:rsid w:val="005F7B89"/>
    <w:rsid w:val="005F7E45"/>
    <w:rsid w:val="00600B17"/>
    <w:rsid w:val="00600DD1"/>
    <w:rsid w:val="006027BB"/>
    <w:rsid w:val="00604E8A"/>
    <w:rsid w:val="00605236"/>
    <w:rsid w:val="006059C4"/>
    <w:rsid w:val="006066B7"/>
    <w:rsid w:val="006070BE"/>
    <w:rsid w:val="0060741C"/>
    <w:rsid w:val="00607765"/>
    <w:rsid w:val="006125EF"/>
    <w:rsid w:val="00613B69"/>
    <w:rsid w:val="00614495"/>
    <w:rsid w:val="00615437"/>
    <w:rsid w:val="00615548"/>
    <w:rsid w:val="0061614D"/>
    <w:rsid w:val="00617804"/>
    <w:rsid w:val="006203B5"/>
    <w:rsid w:val="0062058C"/>
    <w:rsid w:val="006217E6"/>
    <w:rsid w:val="006251DF"/>
    <w:rsid w:val="00625420"/>
    <w:rsid w:val="00625883"/>
    <w:rsid w:val="00626BCF"/>
    <w:rsid w:val="00627802"/>
    <w:rsid w:val="00630575"/>
    <w:rsid w:val="006308FD"/>
    <w:rsid w:val="006316A3"/>
    <w:rsid w:val="0063322F"/>
    <w:rsid w:val="00633294"/>
    <w:rsid w:val="0063384A"/>
    <w:rsid w:val="006340E8"/>
    <w:rsid w:val="006340EC"/>
    <w:rsid w:val="006342C6"/>
    <w:rsid w:val="00634FF4"/>
    <w:rsid w:val="006370C5"/>
    <w:rsid w:val="006376FD"/>
    <w:rsid w:val="00640685"/>
    <w:rsid w:val="00640B94"/>
    <w:rsid w:val="00640F67"/>
    <w:rsid w:val="0064141A"/>
    <w:rsid w:val="00641B90"/>
    <w:rsid w:val="006439B5"/>
    <w:rsid w:val="006449B6"/>
    <w:rsid w:val="00645402"/>
    <w:rsid w:val="00645C43"/>
    <w:rsid w:val="006465E6"/>
    <w:rsid w:val="00647541"/>
    <w:rsid w:val="00652A2C"/>
    <w:rsid w:val="00653A2D"/>
    <w:rsid w:val="00653FD9"/>
    <w:rsid w:val="0065479F"/>
    <w:rsid w:val="00660418"/>
    <w:rsid w:val="00661172"/>
    <w:rsid w:val="006614CF"/>
    <w:rsid w:val="0066352F"/>
    <w:rsid w:val="00663CA7"/>
    <w:rsid w:val="00663EAD"/>
    <w:rsid w:val="0066670C"/>
    <w:rsid w:val="006667D5"/>
    <w:rsid w:val="006671B5"/>
    <w:rsid w:val="00670874"/>
    <w:rsid w:val="00670B52"/>
    <w:rsid w:val="00673996"/>
    <w:rsid w:val="0067488E"/>
    <w:rsid w:val="00675445"/>
    <w:rsid w:val="0067551A"/>
    <w:rsid w:val="00675BDB"/>
    <w:rsid w:val="00675D66"/>
    <w:rsid w:val="006764A2"/>
    <w:rsid w:val="006778F8"/>
    <w:rsid w:val="00677BBE"/>
    <w:rsid w:val="00677D5F"/>
    <w:rsid w:val="00677E8D"/>
    <w:rsid w:val="00681EDA"/>
    <w:rsid w:val="006820F0"/>
    <w:rsid w:val="00683485"/>
    <w:rsid w:val="00683BD6"/>
    <w:rsid w:val="00683F22"/>
    <w:rsid w:val="00685C4A"/>
    <w:rsid w:val="00685CF9"/>
    <w:rsid w:val="006874F0"/>
    <w:rsid w:val="00687D89"/>
    <w:rsid w:val="006902C5"/>
    <w:rsid w:val="00690ED7"/>
    <w:rsid w:val="0069408B"/>
    <w:rsid w:val="00695089"/>
    <w:rsid w:val="0069555A"/>
    <w:rsid w:val="0069610F"/>
    <w:rsid w:val="00696E15"/>
    <w:rsid w:val="00696E9D"/>
    <w:rsid w:val="00697281"/>
    <w:rsid w:val="00697F4A"/>
    <w:rsid w:val="006A0496"/>
    <w:rsid w:val="006A0960"/>
    <w:rsid w:val="006A18E0"/>
    <w:rsid w:val="006A4255"/>
    <w:rsid w:val="006A45B2"/>
    <w:rsid w:val="006A476E"/>
    <w:rsid w:val="006A5BF9"/>
    <w:rsid w:val="006A64A8"/>
    <w:rsid w:val="006A76C2"/>
    <w:rsid w:val="006A7D11"/>
    <w:rsid w:val="006B131F"/>
    <w:rsid w:val="006B1BC0"/>
    <w:rsid w:val="006B2EBB"/>
    <w:rsid w:val="006B310F"/>
    <w:rsid w:val="006B3F32"/>
    <w:rsid w:val="006B49DF"/>
    <w:rsid w:val="006B4A13"/>
    <w:rsid w:val="006B587D"/>
    <w:rsid w:val="006B5E0C"/>
    <w:rsid w:val="006B6867"/>
    <w:rsid w:val="006B7F91"/>
    <w:rsid w:val="006C173B"/>
    <w:rsid w:val="006C40B6"/>
    <w:rsid w:val="006C4241"/>
    <w:rsid w:val="006C4CD3"/>
    <w:rsid w:val="006C5FAF"/>
    <w:rsid w:val="006C6794"/>
    <w:rsid w:val="006C6FCC"/>
    <w:rsid w:val="006C7386"/>
    <w:rsid w:val="006C77ED"/>
    <w:rsid w:val="006C7FD5"/>
    <w:rsid w:val="006D0665"/>
    <w:rsid w:val="006D09DD"/>
    <w:rsid w:val="006D13AF"/>
    <w:rsid w:val="006D3BF3"/>
    <w:rsid w:val="006D4A31"/>
    <w:rsid w:val="006D536F"/>
    <w:rsid w:val="006D5E13"/>
    <w:rsid w:val="006D6F7E"/>
    <w:rsid w:val="006D7FF7"/>
    <w:rsid w:val="006E05DE"/>
    <w:rsid w:val="006E1899"/>
    <w:rsid w:val="006E33BB"/>
    <w:rsid w:val="006E38CD"/>
    <w:rsid w:val="006E4F5C"/>
    <w:rsid w:val="006E58F1"/>
    <w:rsid w:val="006E67B0"/>
    <w:rsid w:val="006E6CBA"/>
    <w:rsid w:val="006E73D6"/>
    <w:rsid w:val="006E79E7"/>
    <w:rsid w:val="006E7B2D"/>
    <w:rsid w:val="006F2827"/>
    <w:rsid w:val="006F2917"/>
    <w:rsid w:val="006F3C3B"/>
    <w:rsid w:val="006F4062"/>
    <w:rsid w:val="006F4974"/>
    <w:rsid w:val="006F5B47"/>
    <w:rsid w:val="006F630E"/>
    <w:rsid w:val="00700356"/>
    <w:rsid w:val="00700D7F"/>
    <w:rsid w:val="007022DF"/>
    <w:rsid w:val="00703A7B"/>
    <w:rsid w:val="00703C2F"/>
    <w:rsid w:val="00703F0F"/>
    <w:rsid w:val="007074DD"/>
    <w:rsid w:val="00707784"/>
    <w:rsid w:val="00710439"/>
    <w:rsid w:val="00710770"/>
    <w:rsid w:val="00712672"/>
    <w:rsid w:val="00712CCF"/>
    <w:rsid w:val="007141E9"/>
    <w:rsid w:val="007145AE"/>
    <w:rsid w:val="00714AB9"/>
    <w:rsid w:val="00715B6F"/>
    <w:rsid w:val="00715FC0"/>
    <w:rsid w:val="007167C5"/>
    <w:rsid w:val="00721271"/>
    <w:rsid w:val="00722746"/>
    <w:rsid w:val="007227AD"/>
    <w:rsid w:val="00722D34"/>
    <w:rsid w:val="00723D91"/>
    <w:rsid w:val="00725151"/>
    <w:rsid w:val="00725537"/>
    <w:rsid w:val="00727BB7"/>
    <w:rsid w:val="00727C73"/>
    <w:rsid w:val="00727DFA"/>
    <w:rsid w:val="00730272"/>
    <w:rsid w:val="007303CA"/>
    <w:rsid w:val="0073066D"/>
    <w:rsid w:val="0073089E"/>
    <w:rsid w:val="0073274F"/>
    <w:rsid w:val="007328BF"/>
    <w:rsid w:val="007331E8"/>
    <w:rsid w:val="0073327E"/>
    <w:rsid w:val="00735087"/>
    <w:rsid w:val="00735210"/>
    <w:rsid w:val="00735935"/>
    <w:rsid w:val="0073593C"/>
    <w:rsid w:val="00735DA5"/>
    <w:rsid w:val="00735ED2"/>
    <w:rsid w:val="00735EDB"/>
    <w:rsid w:val="00737D48"/>
    <w:rsid w:val="00737F20"/>
    <w:rsid w:val="00740F80"/>
    <w:rsid w:val="0074121C"/>
    <w:rsid w:val="0074269D"/>
    <w:rsid w:val="00742A3B"/>
    <w:rsid w:val="007431CB"/>
    <w:rsid w:val="00744B20"/>
    <w:rsid w:val="0074574C"/>
    <w:rsid w:val="00745C10"/>
    <w:rsid w:val="00745D84"/>
    <w:rsid w:val="00747E90"/>
    <w:rsid w:val="00750F12"/>
    <w:rsid w:val="00752A57"/>
    <w:rsid w:val="00753593"/>
    <w:rsid w:val="00753EE0"/>
    <w:rsid w:val="0075558E"/>
    <w:rsid w:val="007574B2"/>
    <w:rsid w:val="007606DB"/>
    <w:rsid w:val="00760BE4"/>
    <w:rsid w:val="00760D65"/>
    <w:rsid w:val="007617AC"/>
    <w:rsid w:val="00761EBA"/>
    <w:rsid w:val="00764040"/>
    <w:rsid w:val="00764918"/>
    <w:rsid w:val="00764C7A"/>
    <w:rsid w:val="00765765"/>
    <w:rsid w:val="00765864"/>
    <w:rsid w:val="00766002"/>
    <w:rsid w:val="00766447"/>
    <w:rsid w:val="00766F9B"/>
    <w:rsid w:val="0076797D"/>
    <w:rsid w:val="00773A47"/>
    <w:rsid w:val="00774202"/>
    <w:rsid w:val="00775766"/>
    <w:rsid w:val="007758CF"/>
    <w:rsid w:val="00777403"/>
    <w:rsid w:val="007815BA"/>
    <w:rsid w:val="00781836"/>
    <w:rsid w:val="007826D6"/>
    <w:rsid w:val="00783F15"/>
    <w:rsid w:val="0078429C"/>
    <w:rsid w:val="007845D8"/>
    <w:rsid w:val="007873A2"/>
    <w:rsid w:val="00787DCF"/>
    <w:rsid w:val="00790979"/>
    <w:rsid w:val="0079107C"/>
    <w:rsid w:val="0079146D"/>
    <w:rsid w:val="007920FE"/>
    <w:rsid w:val="00792A48"/>
    <w:rsid w:val="00792D03"/>
    <w:rsid w:val="007933A6"/>
    <w:rsid w:val="00793659"/>
    <w:rsid w:val="00796EDB"/>
    <w:rsid w:val="007973B3"/>
    <w:rsid w:val="007977A6"/>
    <w:rsid w:val="007977AD"/>
    <w:rsid w:val="007A01A6"/>
    <w:rsid w:val="007A1F26"/>
    <w:rsid w:val="007A3719"/>
    <w:rsid w:val="007A39AE"/>
    <w:rsid w:val="007A3DF1"/>
    <w:rsid w:val="007A43ED"/>
    <w:rsid w:val="007A4910"/>
    <w:rsid w:val="007A492C"/>
    <w:rsid w:val="007A4EC5"/>
    <w:rsid w:val="007A536A"/>
    <w:rsid w:val="007A57FA"/>
    <w:rsid w:val="007A5A24"/>
    <w:rsid w:val="007B1305"/>
    <w:rsid w:val="007B3C60"/>
    <w:rsid w:val="007B3F0D"/>
    <w:rsid w:val="007B6612"/>
    <w:rsid w:val="007B675B"/>
    <w:rsid w:val="007B709D"/>
    <w:rsid w:val="007B73B0"/>
    <w:rsid w:val="007C0DB9"/>
    <w:rsid w:val="007C1044"/>
    <w:rsid w:val="007C2B76"/>
    <w:rsid w:val="007C31EB"/>
    <w:rsid w:val="007C4751"/>
    <w:rsid w:val="007C5329"/>
    <w:rsid w:val="007C54F4"/>
    <w:rsid w:val="007C7113"/>
    <w:rsid w:val="007D03BB"/>
    <w:rsid w:val="007D1E31"/>
    <w:rsid w:val="007D22B5"/>
    <w:rsid w:val="007D3142"/>
    <w:rsid w:val="007D342F"/>
    <w:rsid w:val="007D49D2"/>
    <w:rsid w:val="007D5579"/>
    <w:rsid w:val="007D6603"/>
    <w:rsid w:val="007D663C"/>
    <w:rsid w:val="007D696B"/>
    <w:rsid w:val="007D7CAA"/>
    <w:rsid w:val="007E32E8"/>
    <w:rsid w:val="007E630E"/>
    <w:rsid w:val="007E66D2"/>
    <w:rsid w:val="007E70C2"/>
    <w:rsid w:val="007E7ADD"/>
    <w:rsid w:val="007E7D11"/>
    <w:rsid w:val="007F09D5"/>
    <w:rsid w:val="007F177E"/>
    <w:rsid w:val="007F1D5D"/>
    <w:rsid w:val="007F2115"/>
    <w:rsid w:val="007F337F"/>
    <w:rsid w:val="007F3C3D"/>
    <w:rsid w:val="007F4029"/>
    <w:rsid w:val="007F46F1"/>
    <w:rsid w:val="007F7994"/>
    <w:rsid w:val="007F7E62"/>
    <w:rsid w:val="00800777"/>
    <w:rsid w:val="008007A3"/>
    <w:rsid w:val="008007D7"/>
    <w:rsid w:val="0080093B"/>
    <w:rsid w:val="0080095E"/>
    <w:rsid w:val="00801184"/>
    <w:rsid w:val="00801CDE"/>
    <w:rsid w:val="00801F04"/>
    <w:rsid w:val="00803488"/>
    <w:rsid w:val="0080460F"/>
    <w:rsid w:val="0080491E"/>
    <w:rsid w:val="00805236"/>
    <w:rsid w:val="00805653"/>
    <w:rsid w:val="00805F7B"/>
    <w:rsid w:val="008068DB"/>
    <w:rsid w:val="008074F7"/>
    <w:rsid w:val="00811161"/>
    <w:rsid w:val="0081348A"/>
    <w:rsid w:val="00813DA8"/>
    <w:rsid w:val="00814ECD"/>
    <w:rsid w:val="00816257"/>
    <w:rsid w:val="00820DDC"/>
    <w:rsid w:val="0082120C"/>
    <w:rsid w:val="0082322D"/>
    <w:rsid w:val="00823DF2"/>
    <w:rsid w:val="00824DAE"/>
    <w:rsid w:val="008279A0"/>
    <w:rsid w:val="00827CE2"/>
    <w:rsid w:val="00830AEA"/>
    <w:rsid w:val="00830C98"/>
    <w:rsid w:val="00831B3D"/>
    <w:rsid w:val="00832338"/>
    <w:rsid w:val="0083234B"/>
    <w:rsid w:val="0083322C"/>
    <w:rsid w:val="00833AA0"/>
    <w:rsid w:val="0083604E"/>
    <w:rsid w:val="00837A4A"/>
    <w:rsid w:val="0084057E"/>
    <w:rsid w:val="008411C5"/>
    <w:rsid w:val="00841550"/>
    <w:rsid w:val="00842103"/>
    <w:rsid w:val="0084377E"/>
    <w:rsid w:val="0084424E"/>
    <w:rsid w:val="0084480E"/>
    <w:rsid w:val="0084481A"/>
    <w:rsid w:val="008459AF"/>
    <w:rsid w:val="00846187"/>
    <w:rsid w:val="00846342"/>
    <w:rsid w:val="00847DFF"/>
    <w:rsid w:val="00850F18"/>
    <w:rsid w:val="00851F53"/>
    <w:rsid w:val="008524BC"/>
    <w:rsid w:val="00852943"/>
    <w:rsid w:val="008529C6"/>
    <w:rsid w:val="00852DE0"/>
    <w:rsid w:val="00852FDB"/>
    <w:rsid w:val="00853B4D"/>
    <w:rsid w:val="00854E05"/>
    <w:rsid w:val="00855294"/>
    <w:rsid w:val="00856594"/>
    <w:rsid w:val="00857E7C"/>
    <w:rsid w:val="0086006C"/>
    <w:rsid w:val="00860130"/>
    <w:rsid w:val="008611BD"/>
    <w:rsid w:val="00862208"/>
    <w:rsid w:val="00864797"/>
    <w:rsid w:val="008655BD"/>
    <w:rsid w:val="008657BF"/>
    <w:rsid w:val="00865E21"/>
    <w:rsid w:val="0086694C"/>
    <w:rsid w:val="00867E16"/>
    <w:rsid w:val="00870323"/>
    <w:rsid w:val="00870A85"/>
    <w:rsid w:val="00871D3C"/>
    <w:rsid w:val="008730FF"/>
    <w:rsid w:val="0087380B"/>
    <w:rsid w:val="00873D5C"/>
    <w:rsid w:val="00875997"/>
    <w:rsid w:val="008759F9"/>
    <w:rsid w:val="00875C32"/>
    <w:rsid w:val="008766AA"/>
    <w:rsid w:val="00877975"/>
    <w:rsid w:val="00880A7B"/>
    <w:rsid w:val="00881457"/>
    <w:rsid w:val="00886387"/>
    <w:rsid w:val="00887A57"/>
    <w:rsid w:val="00887DE9"/>
    <w:rsid w:val="008903F6"/>
    <w:rsid w:val="00891E5F"/>
    <w:rsid w:val="00891ED5"/>
    <w:rsid w:val="00893A98"/>
    <w:rsid w:val="00893D2B"/>
    <w:rsid w:val="00894E1D"/>
    <w:rsid w:val="00895EC4"/>
    <w:rsid w:val="0089609D"/>
    <w:rsid w:val="00896716"/>
    <w:rsid w:val="00897E15"/>
    <w:rsid w:val="008A2091"/>
    <w:rsid w:val="008A22D8"/>
    <w:rsid w:val="008A2729"/>
    <w:rsid w:val="008A3E95"/>
    <w:rsid w:val="008A48B2"/>
    <w:rsid w:val="008A6372"/>
    <w:rsid w:val="008A6708"/>
    <w:rsid w:val="008A7A8D"/>
    <w:rsid w:val="008B02F1"/>
    <w:rsid w:val="008B1C35"/>
    <w:rsid w:val="008B4FD3"/>
    <w:rsid w:val="008B5614"/>
    <w:rsid w:val="008B6D14"/>
    <w:rsid w:val="008B7408"/>
    <w:rsid w:val="008B774B"/>
    <w:rsid w:val="008C0659"/>
    <w:rsid w:val="008C075C"/>
    <w:rsid w:val="008C0F5B"/>
    <w:rsid w:val="008C176A"/>
    <w:rsid w:val="008C39C1"/>
    <w:rsid w:val="008C605A"/>
    <w:rsid w:val="008C6730"/>
    <w:rsid w:val="008C71FE"/>
    <w:rsid w:val="008C7973"/>
    <w:rsid w:val="008C7B88"/>
    <w:rsid w:val="008D1440"/>
    <w:rsid w:val="008D17A3"/>
    <w:rsid w:val="008D3855"/>
    <w:rsid w:val="008D5BD7"/>
    <w:rsid w:val="008D60DB"/>
    <w:rsid w:val="008D6308"/>
    <w:rsid w:val="008E18A8"/>
    <w:rsid w:val="008E2EEE"/>
    <w:rsid w:val="008E5D63"/>
    <w:rsid w:val="008E736D"/>
    <w:rsid w:val="008E772A"/>
    <w:rsid w:val="008F0208"/>
    <w:rsid w:val="008F0317"/>
    <w:rsid w:val="008F0C2C"/>
    <w:rsid w:val="008F10E4"/>
    <w:rsid w:val="008F1DD0"/>
    <w:rsid w:val="008F46DB"/>
    <w:rsid w:val="008F5175"/>
    <w:rsid w:val="008F6254"/>
    <w:rsid w:val="008F77D5"/>
    <w:rsid w:val="00900D65"/>
    <w:rsid w:val="00903607"/>
    <w:rsid w:val="00903712"/>
    <w:rsid w:val="0090557D"/>
    <w:rsid w:val="00905B4D"/>
    <w:rsid w:val="00906D7D"/>
    <w:rsid w:val="009072D7"/>
    <w:rsid w:val="00907383"/>
    <w:rsid w:val="00907B72"/>
    <w:rsid w:val="00911016"/>
    <w:rsid w:val="0091271A"/>
    <w:rsid w:val="009155BE"/>
    <w:rsid w:val="00916653"/>
    <w:rsid w:val="009175F1"/>
    <w:rsid w:val="0092089E"/>
    <w:rsid w:val="00920FAE"/>
    <w:rsid w:val="00922D0A"/>
    <w:rsid w:val="009233E6"/>
    <w:rsid w:val="0092375A"/>
    <w:rsid w:val="00924E12"/>
    <w:rsid w:val="00925749"/>
    <w:rsid w:val="00925D7E"/>
    <w:rsid w:val="00926297"/>
    <w:rsid w:val="0092691E"/>
    <w:rsid w:val="009271E2"/>
    <w:rsid w:val="009274B8"/>
    <w:rsid w:val="009302AB"/>
    <w:rsid w:val="009304DF"/>
    <w:rsid w:val="009320D0"/>
    <w:rsid w:val="00932435"/>
    <w:rsid w:val="009333B3"/>
    <w:rsid w:val="00933AE7"/>
    <w:rsid w:val="00933B07"/>
    <w:rsid w:val="00937BB4"/>
    <w:rsid w:val="009405FE"/>
    <w:rsid w:val="00940AD3"/>
    <w:rsid w:val="00940AF2"/>
    <w:rsid w:val="0094278C"/>
    <w:rsid w:val="00943209"/>
    <w:rsid w:val="00944489"/>
    <w:rsid w:val="00944757"/>
    <w:rsid w:val="00946B79"/>
    <w:rsid w:val="0094713E"/>
    <w:rsid w:val="0095013C"/>
    <w:rsid w:val="00950DA3"/>
    <w:rsid w:val="0095114C"/>
    <w:rsid w:val="009515E2"/>
    <w:rsid w:val="00951D0F"/>
    <w:rsid w:val="0095239F"/>
    <w:rsid w:val="009531D2"/>
    <w:rsid w:val="00953A6E"/>
    <w:rsid w:val="00953B9B"/>
    <w:rsid w:val="0095451C"/>
    <w:rsid w:val="00954CDC"/>
    <w:rsid w:val="00955C0D"/>
    <w:rsid w:val="00956852"/>
    <w:rsid w:val="0095781C"/>
    <w:rsid w:val="00957C98"/>
    <w:rsid w:val="00962931"/>
    <w:rsid w:val="0096383B"/>
    <w:rsid w:val="00965F10"/>
    <w:rsid w:val="00970805"/>
    <w:rsid w:val="00970AE0"/>
    <w:rsid w:val="0097159D"/>
    <w:rsid w:val="0097212A"/>
    <w:rsid w:val="009737D1"/>
    <w:rsid w:val="00977471"/>
    <w:rsid w:val="00980855"/>
    <w:rsid w:val="00980C5F"/>
    <w:rsid w:val="00982BA0"/>
    <w:rsid w:val="00984071"/>
    <w:rsid w:val="0098513A"/>
    <w:rsid w:val="00985163"/>
    <w:rsid w:val="009879E9"/>
    <w:rsid w:val="00990D3A"/>
    <w:rsid w:val="00993AD1"/>
    <w:rsid w:val="009951CF"/>
    <w:rsid w:val="009957AA"/>
    <w:rsid w:val="00995E43"/>
    <w:rsid w:val="00997504"/>
    <w:rsid w:val="009A05CA"/>
    <w:rsid w:val="009A1014"/>
    <w:rsid w:val="009A16B0"/>
    <w:rsid w:val="009A30D4"/>
    <w:rsid w:val="009A3712"/>
    <w:rsid w:val="009A4246"/>
    <w:rsid w:val="009A4D5C"/>
    <w:rsid w:val="009A5014"/>
    <w:rsid w:val="009A543D"/>
    <w:rsid w:val="009A67C5"/>
    <w:rsid w:val="009A7780"/>
    <w:rsid w:val="009B0271"/>
    <w:rsid w:val="009B0702"/>
    <w:rsid w:val="009B158E"/>
    <w:rsid w:val="009B2067"/>
    <w:rsid w:val="009B4203"/>
    <w:rsid w:val="009B54CC"/>
    <w:rsid w:val="009B6AE0"/>
    <w:rsid w:val="009B6C44"/>
    <w:rsid w:val="009B6CA1"/>
    <w:rsid w:val="009C0776"/>
    <w:rsid w:val="009C35D7"/>
    <w:rsid w:val="009C5140"/>
    <w:rsid w:val="009C67CC"/>
    <w:rsid w:val="009C7D7F"/>
    <w:rsid w:val="009C7DA9"/>
    <w:rsid w:val="009D01A8"/>
    <w:rsid w:val="009D065D"/>
    <w:rsid w:val="009D0DB6"/>
    <w:rsid w:val="009D224E"/>
    <w:rsid w:val="009D236B"/>
    <w:rsid w:val="009D2C33"/>
    <w:rsid w:val="009D2DA5"/>
    <w:rsid w:val="009D344F"/>
    <w:rsid w:val="009D395E"/>
    <w:rsid w:val="009D50F9"/>
    <w:rsid w:val="009D5648"/>
    <w:rsid w:val="009D5FC9"/>
    <w:rsid w:val="009D62E5"/>
    <w:rsid w:val="009D6F3F"/>
    <w:rsid w:val="009D7B38"/>
    <w:rsid w:val="009D7FB5"/>
    <w:rsid w:val="009E0CAE"/>
    <w:rsid w:val="009E1BD1"/>
    <w:rsid w:val="009E3533"/>
    <w:rsid w:val="009E3C47"/>
    <w:rsid w:val="009E43B5"/>
    <w:rsid w:val="009E4FAA"/>
    <w:rsid w:val="009F098E"/>
    <w:rsid w:val="009F151E"/>
    <w:rsid w:val="009F18F6"/>
    <w:rsid w:val="009F21BC"/>
    <w:rsid w:val="009F22C2"/>
    <w:rsid w:val="009F4B83"/>
    <w:rsid w:val="009F4DF8"/>
    <w:rsid w:val="009F7CBA"/>
    <w:rsid w:val="009F7E3C"/>
    <w:rsid w:val="00A006AD"/>
    <w:rsid w:val="00A02876"/>
    <w:rsid w:val="00A02AEE"/>
    <w:rsid w:val="00A03D0D"/>
    <w:rsid w:val="00A04117"/>
    <w:rsid w:val="00A06ED1"/>
    <w:rsid w:val="00A07009"/>
    <w:rsid w:val="00A074C7"/>
    <w:rsid w:val="00A078F5"/>
    <w:rsid w:val="00A10F7E"/>
    <w:rsid w:val="00A1119B"/>
    <w:rsid w:val="00A12047"/>
    <w:rsid w:val="00A13EA1"/>
    <w:rsid w:val="00A143D1"/>
    <w:rsid w:val="00A14681"/>
    <w:rsid w:val="00A1512D"/>
    <w:rsid w:val="00A15E98"/>
    <w:rsid w:val="00A160FB"/>
    <w:rsid w:val="00A164C8"/>
    <w:rsid w:val="00A16532"/>
    <w:rsid w:val="00A173E8"/>
    <w:rsid w:val="00A17A56"/>
    <w:rsid w:val="00A200F9"/>
    <w:rsid w:val="00A2058B"/>
    <w:rsid w:val="00A2134E"/>
    <w:rsid w:val="00A22480"/>
    <w:rsid w:val="00A22F60"/>
    <w:rsid w:val="00A23429"/>
    <w:rsid w:val="00A23579"/>
    <w:rsid w:val="00A23D61"/>
    <w:rsid w:val="00A26317"/>
    <w:rsid w:val="00A26AB8"/>
    <w:rsid w:val="00A27034"/>
    <w:rsid w:val="00A30894"/>
    <w:rsid w:val="00A30F8E"/>
    <w:rsid w:val="00A31342"/>
    <w:rsid w:val="00A31991"/>
    <w:rsid w:val="00A31B41"/>
    <w:rsid w:val="00A32329"/>
    <w:rsid w:val="00A336BE"/>
    <w:rsid w:val="00A33B61"/>
    <w:rsid w:val="00A34A0C"/>
    <w:rsid w:val="00A35419"/>
    <w:rsid w:val="00A35E46"/>
    <w:rsid w:val="00A371F7"/>
    <w:rsid w:val="00A378C2"/>
    <w:rsid w:val="00A37929"/>
    <w:rsid w:val="00A405F2"/>
    <w:rsid w:val="00A43F62"/>
    <w:rsid w:val="00A43F64"/>
    <w:rsid w:val="00A454A2"/>
    <w:rsid w:val="00A46FC8"/>
    <w:rsid w:val="00A479FC"/>
    <w:rsid w:val="00A51350"/>
    <w:rsid w:val="00A53A0C"/>
    <w:rsid w:val="00A55086"/>
    <w:rsid w:val="00A55C03"/>
    <w:rsid w:val="00A56A4F"/>
    <w:rsid w:val="00A61139"/>
    <w:rsid w:val="00A617D7"/>
    <w:rsid w:val="00A627A9"/>
    <w:rsid w:val="00A62EED"/>
    <w:rsid w:val="00A63741"/>
    <w:rsid w:val="00A64053"/>
    <w:rsid w:val="00A6444D"/>
    <w:rsid w:val="00A6578D"/>
    <w:rsid w:val="00A659CD"/>
    <w:rsid w:val="00A65ABB"/>
    <w:rsid w:val="00A66BCB"/>
    <w:rsid w:val="00A672B2"/>
    <w:rsid w:val="00A67514"/>
    <w:rsid w:val="00A6765C"/>
    <w:rsid w:val="00A67851"/>
    <w:rsid w:val="00A67BCA"/>
    <w:rsid w:val="00A71637"/>
    <w:rsid w:val="00A7274D"/>
    <w:rsid w:val="00A73A2C"/>
    <w:rsid w:val="00A7422E"/>
    <w:rsid w:val="00A74AC6"/>
    <w:rsid w:val="00A754B4"/>
    <w:rsid w:val="00A759EE"/>
    <w:rsid w:val="00A75E07"/>
    <w:rsid w:val="00A763C2"/>
    <w:rsid w:val="00A77661"/>
    <w:rsid w:val="00A80283"/>
    <w:rsid w:val="00A808C8"/>
    <w:rsid w:val="00A80CAF"/>
    <w:rsid w:val="00A82582"/>
    <w:rsid w:val="00A83201"/>
    <w:rsid w:val="00A83CDA"/>
    <w:rsid w:val="00A852E9"/>
    <w:rsid w:val="00A8596E"/>
    <w:rsid w:val="00A8722A"/>
    <w:rsid w:val="00A877AB"/>
    <w:rsid w:val="00A87CD9"/>
    <w:rsid w:val="00A9199B"/>
    <w:rsid w:val="00A94024"/>
    <w:rsid w:val="00A96805"/>
    <w:rsid w:val="00A9704A"/>
    <w:rsid w:val="00A97987"/>
    <w:rsid w:val="00AA1875"/>
    <w:rsid w:val="00AA2F70"/>
    <w:rsid w:val="00AA310C"/>
    <w:rsid w:val="00AA4A20"/>
    <w:rsid w:val="00AA5E14"/>
    <w:rsid w:val="00AA6671"/>
    <w:rsid w:val="00AA7141"/>
    <w:rsid w:val="00AB074B"/>
    <w:rsid w:val="00AB0B3B"/>
    <w:rsid w:val="00AB12C2"/>
    <w:rsid w:val="00AB39E9"/>
    <w:rsid w:val="00AB3F8A"/>
    <w:rsid w:val="00AB75CB"/>
    <w:rsid w:val="00AB767D"/>
    <w:rsid w:val="00AB76C6"/>
    <w:rsid w:val="00AB7A08"/>
    <w:rsid w:val="00AB7C20"/>
    <w:rsid w:val="00AB7DEE"/>
    <w:rsid w:val="00AC18EE"/>
    <w:rsid w:val="00AC2E2C"/>
    <w:rsid w:val="00AC629F"/>
    <w:rsid w:val="00AC711F"/>
    <w:rsid w:val="00AD00D3"/>
    <w:rsid w:val="00AD0E72"/>
    <w:rsid w:val="00AD18A3"/>
    <w:rsid w:val="00AD2660"/>
    <w:rsid w:val="00AD33A8"/>
    <w:rsid w:val="00AD56FF"/>
    <w:rsid w:val="00AD6AD3"/>
    <w:rsid w:val="00AD7010"/>
    <w:rsid w:val="00AD74AE"/>
    <w:rsid w:val="00AD7B8F"/>
    <w:rsid w:val="00AD7FAB"/>
    <w:rsid w:val="00AE00CD"/>
    <w:rsid w:val="00AE166C"/>
    <w:rsid w:val="00AE3CA2"/>
    <w:rsid w:val="00AE449C"/>
    <w:rsid w:val="00AE4CEA"/>
    <w:rsid w:val="00AE4DE4"/>
    <w:rsid w:val="00AE59DA"/>
    <w:rsid w:val="00AE6393"/>
    <w:rsid w:val="00AE67BC"/>
    <w:rsid w:val="00AE7854"/>
    <w:rsid w:val="00AF02C4"/>
    <w:rsid w:val="00AF0AEA"/>
    <w:rsid w:val="00AF10C1"/>
    <w:rsid w:val="00AF36E8"/>
    <w:rsid w:val="00AF4668"/>
    <w:rsid w:val="00AF4D05"/>
    <w:rsid w:val="00AF55A4"/>
    <w:rsid w:val="00AF5F8F"/>
    <w:rsid w:val="00AF7657"/>
    <w:rsid w:val="00AF7AAE"/>
    <w:rsid w:val="00AF7C4C"/>
    <w:rsid w:val="00AF7F6B"/>
    <w:rsid w:val="00B00343"/>
    <w:rsid w:val="00B0146A"/>
    <w:rsid w:val="00B01C7E"/>
    <w:rsid w:val="00B02B52"/>
    <w:rsid w:val="00B02E83"/>
    <w:rsid w:val="00B0361E"/>
    <w:rsid w:val="00B03879"/>
    <w:rsid w:val="00B066FE"/>
    <w:rsid w:val="00B06E9A"/>
    <w:rsid w:val="00B10195"/>
    <w:rsid w:val="00B107B2"/>
    <w:rsid w:val="00B10BE7"/>
    <w:rsid w:val="00B10FA3"/>
    <w:rsid w:val="00B12E0E"/>
    <w:rsid w:val="00B146A4"/>
    <w:rsid w:val="00B14A64"/>
    <w:rsid w:val="00B16C1B"/>
    <w:rsid w:val="00B16D68"/>
    <w:rsid w:val="00B20F7D"/>
    <w:rsid w:val="00B22C6B"/>
    <w:rsid w:val="00B236A5"/>
    <w:rsid w:val="00B23819"/>
    <w:rsid w:val="00B24710"/>
    <w:rsid w:val="00B2502B"/>
    <w:rsid w:val="00B25D35"/>
    <w:rsid w:val="00B262CC"/>
    <w:rsid w:val="00B2658C"/>
    <w:rsid w:val="00B266D4"/>
    <w:rsid w:val="00B26991"/>
    <w:rsid w:val="00B26BEE"/>
    <w:rsid w:val="00B26FF7"/>
    <w:rsid w:val="00B30C39"/>
    <w:rsid w:val="00B31AED"/>
    <w:rsid w:val="00B31B61"/>
    <w:rsid w:val="00B31DF7"/>
    <w:rsid w:val="00B33304"/>
    <w:rsid w:val="00B34E11"/>
    <w:rsid w:val="00B34E4D"/>
    <w:rsid w:val="00B3713D"/>
    <w:rsid w:val="00B3715E"/>
    <w:rsid w:val="00B378E7"/>
    <w:rsid w:val="00B37CFC"/>
    <w:rsid w:val="00B4009A"/>
    <w:rsid w:val="00B4012E"/>
    <w:rsid w:val="00B402E9"/>
    <w:rsid w:val="00B4159D"/>
    <w:rsid w:val="00B432FA"/>
    <w:rsid w:val="00B43749"/>
    <w:rsid w:val="00B45862"/>
    <w:rsid w:val="00B46DBC"/>
    <w:rsid w:val="00B46E16"/>
    <w:rsid w:val="00B4731D"/>
    <w:rsid w:val="00B50949"/>
    <w:rsid w:val="00B51962"/>
    <w:rsid w:val="00B522B8"/>
    <w:rsid w:val="00B524AA"/>
    <w:rsid w:val="00B52AFC"/>
    <w:rsid w:val="00B559BF"/>
    <w:rsid w:val="00B576F0"/>
    <w:rsid w:val="00B6009D"/>
    <w:rsid w:val="00B60A91"/>
    <w:rsid w:val="00B63590"/>
    <w:rsid w:val="00B63CD6"/>
    <w:rsid w:val="00B645C7"/>
    <w:rsid w:val="00B65CC7"/>
    <w:rsid w:val="00B70027"/>
    <w:rsid w:val="00B7094A"/>
    <w:rsid w:val="00B71708"/>
    <w:rsid w:val="00B727D7"/>
    <w:rsid w:val="00B738F4"/>
    <w:rsid w:val="00B747BE"/>
    <w:rsid w:val="00B74A39"/>
    <w:rsid w:val="00B766CF"/>
    <w:rsid w:val="00B76F3C"/>
    <w:rsid w:val="00B773F7"/>
    <w:rsid w:val="00B77703"/>
    <w:rsid w:val="00B77B6C"/>
    <w:rsid w:val="00B8050D"/>
    <w:rsid w:val="00B82224"/>
    <w:rsid w:val="00B82A27"/>
    <w:rsid w:val="00B82B3D"/>
    <w:rsid w:val="00B82CD8"/>
    <w:rsid w:val="00B82E83"/>
    <w:rsid w:val="00B83F78"/>
    <w:rsid w:val="00B8453B"/>
    <w:rsid w:val="00B84AF7"/>
    <w:rsid w:val="00B84F36"/>
    <w:rsid w:val="00B857C6"/>
    <w:rsid w:val="00B85DFE"/>
    <w:rsid w:val="00B86E03"/>
    <w:rsid w:val="00B87292"/>
    <w:rsid w:val="00B879E7"/>
    <w:rsid w:val="00B87A81"/>
    <w:rsid w:val="00B9000F"/>
    <w:rsid w:val="00B90C77"/>
    <w:rsid w:val="00B92114"/>
    <w:rsid w:val="00B930EB"/>
    <w:rsid w:val="00B9357E"/>
    <w:rsid w:val="00B94E5C"/>
    <w:rsid w:val="00B95C0F"/>
    <w:rsid w:val="00B97147"/>
    <w:rsid w:val="00B976F9"/>
    <w:rsid w:val="00B97BCF"/>
    <w:rsid w:val="00B97EF8"/>
    <w:rsid w:val="00BA0ADC"/>
    <w:rsid w:val="00BA0EF7"/>
    <w:rsid w:val="00BA0FE7"/>
    <w:rsid w:val="00BA138F"/>
    <w:rsid w:val="00BA1C83"/>
    <w:rsid w:val="00BA1E56"/>
    <w:rsid w:val="00BA2945"/>
    <w:rsid w:val="00BA2A9A"/>
    <w:rsid w:val="00BA31D2"/>
    <w:rsid w:val="00BA32AA"/>
    <w:rsid w:val="00BA5FA7"/>
    <w:rsid w:val="00BB0741"/>
    <w:rsid w:val="00BB0CC1"/>
    <w:rsid w:val="00BB0DA0"/>
    <w:rsid w:val="00BB1497"/>
    <w:rsid w:val="00BB186A"/>
    <w:rsid w:val="00BB303F"/>
    <w:rsid w:val="00BB3843"/>
    <w:rsid w:val="00BB66A4"/>
    <w:rsid w:val="00BB7DB8"/>
    <w:rsid w:val="00BC03F8"/>
    <w:rsid w:val="00BC0E3C"/>
    <w:rsid w:val="00BC1469"/>
    <w:rsid w:val="00BC224D"/>
    <w:rsid w:val="00BC2F3E"/>
    <w:rsid w:val="00BC3088"/>
    <w:rsid w:val="00BC3178"/>
    <w:rsid w:val="00BC3582"/>
    <w:rsid w:val="00BC56E1"/>
    <w:rsid w:val="00BC7078"/>
    <w:rsid w:val="00BC7923"/>
    <w:rsid w:val="00BC7AC4"/>
    <w:rsid w:val="00BC7C58"/>
    <w:rsid w:val="00BD05AC"/>
    <w:rsid w:val="00BD0E9B"/>
    <w:rsid w:val="00BD36E6"/>
    <w:rsid w:val="00BD4213"/>
    <w:rsid w:val="00BD47E9"/>
    <w:rsid w:val="00BD5AA0"/>
    <w:rsid w:val="00BD5C29"/>
    <w:rsid w:val="00BD68BF"/>
    <w:rsid w:val="00BE0E84"/>
    <w:rsid w:val="00BE1181"/>
    <w:rsid w:val="00BE19F7"/>
    <w:rsid w:val="00BE29E7"/>
    <w:rsid w:val="00BE2B50"/>
    <w:rsid w:val="00BE48AB"/>
    <w:rsid w:val="00BE561D"/>
    <w:rsid w:val="00BE6B27"/>
    <w:rsid w:val="00BE6E51"/>
    <w:rsid w:val="00BE7F2F"/>
    <w:rsid w:val="00BF07C2"/>
    <w:rsid w:val="00BF2F88"/>
    <w:rsid w:val="00BF6A34"/>
    <w:rsid w:val="00BF6EB8"/>
    <w:rsid w:val="00BF6F1D"/>
    <w:rsid w:val="00BF7F60"/>
    <w:rsid w:val="00C0069E"/>
    <w:rsid w:val="00C009FC"/>
    <w:rsid w:val="00C0208B"/>
    <w:rsid w:val="00C028F8"/>
    <w:rsid w:val="00C033BE"/>
    <w:rsid w:val="00C12989"/>
    <w:rsid w:val="00C137B4"/>
    <w:rsid w:val="00C17BFE"/>
    <w:rsid w:val="00C208E7"/>
    <w:rsid w:val="00C229AB"/>
    <w:rsid w:val="00C22E61"/>
    <w:rsid w:val="00C25998"/>
    <w:rsid w:val="00C25CDE"/>
    <w:rsid w:val="00C26839"/>
    <w:rsid w:val="00C306F4"/>
    <w:rsid w:val="00C32471"/>
    <w:rsid w:val="00C32D0B"/>
    <w:rsid w:val="00C334F9"/>
    <w:rsid w:val="00C33932"/>
    <w:rsid w:val="00C33A62"/>
    <w:rsid w:val="00C35D41"/>
    <w:rsid w:val="00C37158"/>
    <w:rsid w:val="00C37B92"/>
    <w:rsid w:val="00C37E6E"/>
    <w:rsid w:val="00C37E76"/>
    <w:rsid w:val="00C42629"/>
    <w:rsid w:val="00C445AC"/>
    <w:rsid w:val="00C44691"/>
    <w:rsid w:val="00C44ABE"/>
    <w:rsid w:val="00C44F89"/>
    <w:rsid w:val="00C45930"/>
    <w:rsid w:val="00C46221"/>
    <w:rsid w:val="00C46604"/>
    <w:rsid w:val="00C46FB4"/>
    <w:rsid w:val="00C47CF1"/>
    <w:rsid w:val="00C51CA8"/>
    <w:rsid w:val="00C51F02"/>
    <w:rsid w:val="00C526CD"/>
    <w:rsid w:val="00C52FAB"/>
    <w:rsid w:val="00C54902"/>
    <w:rsid w:val="00C55819"/>
    <w:rsid w:val="00C577C0"/>
    <w:rsid w:val="00C6052A"/>
    <w:rsid w:val="00C63B91"/>
    <w:rsid w:val="00C66F54"/>
    <w:rsid w:val="00C6759C"/>
    <w:rsid w:val="00C711E4"/>
    <w:rsid w:val="00C72B71"/>
    <w:rsid w:val="00C737E9"/>
    <w:rsid w:val="00C738FE"/>
    <w:rsid w:val="00C74123"/>
    <w:rsid w:val="00C769A4"/>
    <w:rsid w:val="00C769F1"/>
    <w:rsid w:val="00C8109E"/>
    <w:rsid w:val="00C81906"/>
    <w:rsid w:val="00C84A91"/>
    <w:rsid w:val="00C84B4C"/>
    <w:rsid w:val="00C8549E"/>
    <w:rsid w:val="00C866AA"/>
    <w:rsid w:val="00C86FC1"/>
    <w:rsid w:val="00C8701F"/>
    <w:rsid w:val="00C91367"/>
    <w:rsid w:val="00C91E56"/>
    <w:rsid w:val="00C943F0"/>
    <w:rsid w:val="00C95082"/>
    <w:rsid w:val="00C95CA7"/>
    <w:rsid w:val="00C972B5"/>
    <w:rsid w:val="00C97ADF"/>
    <w:rsid w:val="00CA35AC"/>
    <w:rsid w:val="00CA374E"/>
    <w:rsid w:val="00CA500F"/>
    <w:rsid w:val="00CA59AD"/>
    <w:rsid w:val="00CA6FF5"/>
    <w:rsid w:val="00CA7613"/>
    <w:rsid w:val="00CA7A6A"/>
    <w:rsid w:val="00CB097D"/>
    <w:rsid w:val="00CB0C21"/>
    <w:rsid w:val="00CB1062"/>
    <w:rsid w:val="00CB1BC5"/>
    <w:rsid w:val="00CB247F"/>
    <w:rsid w:val="00CB3029"/>
    <w:rsid w:val="00CB38B6"/>
    <w:rsid w:val="00CB4452"/>
    <w:rsid w:val="00CB4843"/>
    <w:rsid w:val="00CB527A"/>
    <w:rsid w:val="00CB5309"/>
    <w:rsid w:val="00CB5CE7"/>
    <w:rsid w:val="00CB6D4A"/>
    <w:rsid w:val="00CC0324"/>
    <w:rsid w:val="00CC08B1"/>
    <w:rsid w:val="00CC11E7"/>
    <w:rsid w:val="00CC19F1"/>
    <w:rsid w:val="00CC28B5"/>
    <w:rsid w:val="00CC28FC"/>
    <w:rsid w:val="00CC32C7"/>
    <w:rsid w:val="00CC3B92"/>
    <w:rsid w:val="00CC56A4"/>
    <w:rsid w:val="00CC5981"/>
    <w:rsid w:val="00CD034F"/>
    <w:rsid w:val="00CD040F"/>
    <w:rsid w:val="00CD0ECD"/>
    <w:rsid w:val="00CD1349"/>
    <w:rsid w:val="00CD13EC"/>
    <w:rsid w:val="00CD2672"/>
    <w:rsid w:val="00CD28B4"/>
    <w:rsid w:val="00CD4CFA"/>
    <w:rsid w:val="00CD7AB4"/>
    <w:rsid w:val="00CE1186"/>
    <w:rsid w:val="00CE13E7"/>
    <w:rsid w:val="00CE1E70"/>
    <w:rsid w:val="00CE2D14"/>
    <w:rsid w:val="00CE39D4"/>
    <w:rsid w:val="00CE4676"/>
    <w:rsid w:val="00CE485B"/>
    <w:rsid w:val="00CE4C1D"/>
    <w:rsid w:val="00CE4DD5"/>
    <w:rsid w:val="00CE519E"/>
    <w:rsid w:val="00CE545E"/>
    <w:rsid w:val="00CE5A41"/>
    <w:rsid w:val="00CE6355"/>
    <w:rsid w:val="00CE6731"/>
    <w:rsid w:val="00CE6856"/>
    <w:rsid w:val="00CE6B75"/>
    <w:rsid w:val="00CE77EF"/>
    <w:rsid w:val="00CF02B4"/>
    <w:rsid w:val="00CF419B"/>
    <w:rsid w:val="00CF4CD9"/>
    <w:rsid w:val="00CF5630"/>
    <w:rsid w:val="00CF58C1"/>
    <w:rsid w:val="00CF7842"/>
    <w:rsid w:val="00D002DD"/>
    <w:rsid w:val="00D03351"/>
    <w:rsid w:val="00D0485B"/>
    <w:rsid w:val="00D05475"/>
    <w:rsid w:val="00D06BCA"/>
    <w:rsid w:val="00D07B52"/>
    <w:rsid w:val="00D118DB"/>
    <w:rsid w:val="00D12F82"/>
    <w:rsid w:val="00D13DE2"/>
    <w:rsid w:val="00D140F3"/>
    <w:rsid w:val="00D14962"/>
    <w:rsid w:val="00D149F6"/>
    <w:rsid w:val="00D14E0F"/>
    <w:rsid w:val="00D155B6"/>
    <w:rsid w:val="00D176EC"/>
    <w:rsid w:val="00D2040C"/>
    <w:rsid w:val="00D21621"/>
    <w:rsid w:val="00D21B8F"/>
    <w:rsid w:val="00D22970"/>
    <w:rsid w:val="00D240D7"/>
    <w:rsid w:val="00D24D6C"/>
    <w:rsid w:val="00D2507E"/>
    <w:rsid w:val="00D2570E"/>
    <w:rsid w:val="00D2593F"/>
    <w:rsid w:val="00D266D1"/>
    <w:rsid w:val="00D271E0"/>
    <w:rsid w:val="00D2796A"/>
    <w:rsid w:val="00D30FE5"/>
    <w:rsid w:val="00D30FED"/>
    <w:rsid w:val="00D32EA7"/>
    <w:rsid w:val="00D351FC"/>
    <w:rsid w:val="00D35E63"/>
    <w:rsid w:val="00D3620F"/>
    <w:rsid w:val="00D36937"/>
    <w:rsid w:val="00D3693C"/>
    <w:rsid w:val="00D369D3"/>
    <w:rsid w:val="00D36E22"/>
    <w:rsid w:val="00D37CF4"/>
    <w:rsid w:val="00D37D6D"/>
    <w:rsid w:val="00D403D7"/>
    <w:rsid w:val="00D40C69"/>
    <w:rsid w:val="00D41101"/>
    <w:rsid w:val="00D42A7A"/>
    <w:rsid w:val="00D42E59"/>
    <w:rsid w:val="00D437DC"/>
    <w:rsid w:val="00D441CA"/>
    <w:rsid w:val="00D4472F"/>
    <w:rsid w:val="00D468CE"/>
    <w:rsid w:val="00D46C95"/>
    <w:rsid w:val="00D5096F"/>
    <w:rsid w:val="00D50C4C"/>
    <w:rsid w:val="00D51D61"/>
    <w:rsid w:val="00D51F59"/>
    <w:rsid w:val="00D52342"/>
    <w:rsid w:val="00D523D6"/>
    <w:rsid w:val="00D52712"/>
    <w:rsid w:val="00D52FBA"/>
    <w:rsid w:val="00D55300"/>
    <w:rsid w:val="00D557E4"/>
    <w:rsid w:val="00D602DD"/>
    <w:rsid w:val="00D63395"/>
    <w:rsid w:val="00D639ED"/>
    <w:rsid w:val="00D642EF"/>
    <w:rsid w:val="00D64810"/>
    <w:rsid w:val="00D66CD8"/>
    <w:rsid w:val="00D66F42"/>
    <w:rsid w:val="00D67730"/>
    <w:rsid w:val="00D6796E"/>
    <w:rsid w:val="00D715D3"/>
    <w:rsid w:val="00D727CD"/>
    <w:rsid w:val="00D73940"/>
    <w:rsid w:val="00D750E1"/>
    <w:rsid w:val="00D75A29"/>
    <w:rsid w:val="00D76AF0"/>
    <w:rsid w:val="00D775D2"/>
    <w:rsid w:val="00D7792D"/>
    <w:rsid w:val="00D77AB9"/>
    <w:rsid w:val="00D800A6"/>
    <w:rsid w:val="00D8032C"/>
    <w:rsid w:val="00D80BEB"/>
    <w:rsid w:val="00D80E78"/>
    <w:rsid w:val="00D81207"/>
    <w:rsid w:val="00D81EEA"/>
    <w:rsid w:val="00D83930"/>
    <w:rsid w:val="00D83D86"/>
    <w:rsid w:val="00D843B6"/>
    <w:rsid w:val="00D863C2"/>
    <w:rsid w:val="00D866B9"/>
    <w:rsid w:val="00D8691D"/>
    <w:rsid w:val="00D87B18"/>
    <w:rsid w:val="00D90499"/>
    <w:rsid w:val="00D91BF2"/>
    <w:rsid w:val="00D92379"/>
    <w:rsid w:val="00D937E8"/>
    <w:rsid w:val="00D9529B"/>
    <w:rsid w:val="00D954EF"/>
    <w:rsid w:val="00D9569E"/>
    <w:rsid w:val="00D95720"/>
    <w:rsid w:val="00D9705E"/>
    <w:rsid w:val="00D9719D"/>
    <w:rsid w:val="00DA00D7"/>
    <w:rsid w:val="00DA032F"/>
    <w:rsid w:val="00DA0AB7"/>
    <w:rsid w:val="00DA0BB6"/>
    <w:rsid w:val="00DA0F5C"/>
    <w:rsid w:val="00DA109F"/>
    <w:rsid w:val="00DA11D4"/>
    <w:rsid w:val="00DA165B"/>
    <w:rsid w:val="00DA213E"/>
    <w:rsid w:val="00DA44E0"/>
    <w:rsid w:val="00DA6048"/>
    <w:rsid w:val="00DA647A"/>
    <w:rsid w:val="00DA6996"/>
    <w:rsid w:val="00DA7EC6"/>
    <w:rsid w:val="00DB0935"/>
    <w:rsid w:val="00DB345F"/>
    <w:rsid w:val="00DB4C5F"/>
    <w:rsid w:val="00DB4CBD"/>
    <w:rsid w:val="00DB7653"/>
    <w:rsid w:val="00DC0959"/>
    <w:rsid w:val="00DC15F9"/>
    <w:rsid w:val="00DC320E"/>
    <w:rsid w:val="00DC4130"/>
    <w:rsid w:val="00DC4945"/>
    <w:rsid w:val="00DC517C"/>
    <w:rsid w:val="00DC5724"/>
    <w:rsid w:val="00DD202A"/>
    <w:rsid w:val="00DD216B"/>
    <w:rsid w:val="00DD2B8C"/>
    <w:rsid w:val="00DD7104"/>
    <w:rsid w:val="00DE0EF0"/>
    <w:rsid w:val="00DE135C"/>
    <w:rsid w:val="00DE1619"/>
    <w:rsid w:val="00DE17AD"/>
    <w:rsid w:val="00DE1FBD"/>
    <w:rsid w:val="00DE298E"/>
    <w:rsid w:val="00DE3364"/>
    <w:rsid w:val="00DE4917"/>
    <w:rsid w:val="00DE614E"/>
    <w:rsid w:val="00DE63FD"/>
    <w:rsid w:val="00DE646D"/>
    <w:rsid w:val="00DE6C4E"/>
    <w:rsid w:val="00DF0AD6"/>
    <w:rsid w:val="00DF14C0"/>
    <w:rsid w:val="00DF155D"/>
    <w:rsid w:val="00DF1D4C"/>
    <w:rsid w:val="00DF1DBF"/>
    <w:rsid w:val="00DF31DC"/>
    <w:rsid w:val="00DF3AE9"/>
    <w:rsid w:val="00DF64C2"/>
    <w:rsid w:val="00DF7555"/>
    <w:rsid w:val="00DF7A0C"/>
    <w:rsid w:val="00DF7CD8"/>
    <w:rsid w:val="00E0008C"/>
    <w:rsid w:val="00E0048A"/>
    <w:rsid w:val="00E0136B"/>
    <w:rsid w:val="00E020A7"/>
    <w:rsid w:val="00E023CA"/>
    <w:rsid w:val="00E025B4"/>
    <w:rsid w:val="00E02D0A"/>
    <w:rsid w:val="00E03059"/>
    <w:rsid w:val="00E03F33"/>
    <w:rsid w:val="00E0424A"/>
    <w:rsid w:val="00E049FD"/>
    <w:rsid w:val="00E05039"/>
    <w:rsid w:val="00E06D70"/>
    <w:rsid w:val="00E07ED3"/>
    <w:rsid w:val="00E1132D"/>
    <w:rsid w:val="00E11F0A"/>
    <w:rsid w:val="00E126AE"/>
    <w:rsid w:val="00E129D1"/>
    <w:rsid w:val="00E1302C"/>
    <w:rsid w:val="00E13EB2"/>
    <w:rsid w:val="00E14B4A"/>
    <w:rsid w:val="00E14C37"/>
    <w:rsid w:val="00E153C3"/>
    <w:rsid w:val="00E16E38"/>
    <w:rsid w:val="00E17049"/>
    <w:rsid w:val="00E17161"/>
    <w:rsid w:val="00E21A51"/>
    <w:rsid w:val="00E22C7E"/>
    <w:rsid w:val="00E22F18"/>
    <w:rsid w:val="00E24A81"/>
    <w:rsid w:val="00E25022"/>
    <w:rsid w:val="00E25187"/>
    <w:rsid w:val="00E25DC8"/>
    <w:rsid w:val="00E31343"/>
    <w:rsid w:val="00E314DC"/>
    <w:rsid w:val="00E31FEC"/>
    <w:rsid w:val="00E3353E"/>
    <w:rsid w:val="00E34836"/>
    <w:rsid w:val="00E35FC1"/>
    <w:rsid w:val="00E36B1E"/>
    <w:rsid w:val="00E377F3"/>
    <w:rsid w:val="00E41A43"/>
    <w:rsid w:val="00E41D0E"/>
    <w:rsid w:val="00E43608"/>
    <w:rsid w:val="00E44BCF"/>
    <w:rsid w:val="00E46238"/>
    <w:rsid w:val="00E46FD4"/>
    <w:rsid w:val="00E47879"/>
    <w:rsid w:val="00E5046D"/>
    <w:rsid w:val="00E50734"/>
    <w:rsid w:val="00E535AB"/>
    <w:rsid w:val="00E53793"/>
    <w:rsid w:val="00E5444A"/>
    <w:rsid w:val="00E54CE0"/>
    <w:rsid w:val="00E55E07"/>
    <w:rsid w:val="00E560C7"/>
    <w:rsid w:val="00E56923"/>
    <w:rsid w:val="00E574FD"/>
    <w:rsid w:val="00E57F04"/>
    <w:rsid w:val="00E60574"/>
    <w:rsid w:val="00E60683"/>
    <w:rsid w:val="00E6161B"/>
    <w:rsid w:val="00E61BDE"/>
    <w:rsid w:val="00E6320B"/>
    <w:rsid w:val="00E63EE3"/>
    <w:rsid w:val="00E656C3"/>
    <w:rsid w:val="00E70129"/>
    <w:rsid w:val="00E70EB4"/>
    <w:rsid w:val="00E72AD1"/>
    <w:rsid w:val="00E737B0"/>
    <w:rsid w:val="00E74724"/>
    <w:rsid w:val="00E75200"/>
    <w:rsid w:val="00E76693"/>
    <w:rsid w:val="00E77661"/>
    <w:rsid w:val="00E77A07"/>
    <w:rsid w:val="00E8059A"/>
    <w:rsid w:val="00E80ABA"/>
    <w:rsid w:val="00E80D4F"/>
    <w:rsid w:val="00E80E62"/>
    <w:rsid w:val="00E81392"/>
    <w:rsid w:val="00E8194F"/>
    <w:rsid w:val="00E824F8"/>
    <w:rsid w:val="00E841DB"/>
    <w:rsid w:val="00E8573E"/>
    <w:rsid w:val="00E86453"/>
    <w:rsid w:val="00E87F23"/>
    <w:rsid w:val="00E907FE"/>
    <w:rsid w:val="00E91382"/>
    <w:rsid w:val="00E916C4"/>
    <w:rsid w:val="00E91D82"/>
    <w:rsid w:val="00E9226C"/>
    <w:rsid w:val="00E92F8B"/>
    <w:rsid w:val="00E93E43"/>
    <w:rsid w:val="00E9537F"/>
    <w:rsid w:val="00E9702E"/>
    <w:rsid w:val="00E97C15"/>
    <w:rsid w:val="00EA031A"/>
    <w:rsid w:val="00EA0498"/>
    <w:rsid w:val="00EA0B78"/>
    <w:rsid w:val="00EA2353"/>
    <w:rsid w:val="00EA34A4"/>
    <w:rsid w:val="00EA5E89"/>
    <w:rsid w:val="00EA6210"/>
    <w:rsid w:val="00EA7488"/>
    <w:rsid w:val="00EB02D4"/>
    <w:rsid w:val="00EB06B6"/>
    <w:rsid w:val="00EB1959"/>
    <w:rsid w:val="00EB31EE"/>
    <w:rsid w:val="00EB43D8"/>
    <w:rsid w:val="00EB4A16"/>
    <w:rsid w:val="00EB50A6"/>
    <w:rsid w:val="00EB553E"/>
    <w:rsid w:val="00EB5FE9"/>
    <w:rsid w:val="00EB6872"/>
    <w:rsid w:val="00EB69F6"/>
    <w:rsid w:val="00EB6BC1"/>
    <w:rsid w:val="00EB7D44"/>
    <w:rsid w:val="00EB7FEE"/>
    <w:rsid w:val="00EC01D6"/>
    <w:rsid w:val="00EC023B"/>
    <w:rsid w:val="00EC1D8A"/>
    <w:rsid w:val="00EC2EE8"/>
    <w:rsid w:val="00EC2FDC"/>
    <w:rsid w:val="00EC3BBA"/>
    <w:rsid w:val="00EC4173"/>
    <w:rsid w:val="00EC4B00"/>
    <w:rsid w:val="00EC5F5A"/>
    <w:rsid w:val="00EC6578"/>
    <w:rsid w:val="00EC6A45"/>
    <w:rsid w:val="00ED2EC8"/>
    <w:rsid w:val="00ED3F9C"/>
    <w:rsid w:val="00ED3FC1"/>
    <w:rsid w:val="00ED4607"/>
    <w:rsid w:val="00ED478F"/>
    <w:rsid w:val="00ED779D"/>
    <w:rsid w:val="00ED7892"/>
    <w:rsid w:val="00EE0676"/>
    <w:rsid w:val="00EE17B8"/>
    <w:rsid w:val="00EE267F"/>
    <w:rsid w:val="00EE3905"/>
    <w:rsid w:val="00EE4241"/>
    <w:rsid w:val="00EE4B1B"/>
    <w:rsid w:val="00EE4F1F"/>
    <w:rsid w:val="00EE5A8D"/>
    <w:rsid w:val="00EE6750"/>
    <w:rsid w:val="00EE68F2"/>
    <w:rsid w:val="00EF069D"/>
    <w:rsid w:val="00EF084B"/>
    <w:rsid w:val="00EF0BDA"/>
    <w:rsid w:val="00EF1509"/>
    <w:rsid w:val="00EF1C12"/>
    <w:rsid w:val="00EF1D29"/>
    <w:rsid w:val="00EF1D95"/>
    <w:rsid w:val="00EF25F3"/>
    <w:rsid w:val="00EF36F0"/>
    <w:rsid w:val="00EF3895"/>
    <w:rsid w:val="00EF42C6"/>
    <w:rsid w:val="00EF50DA"/>
    <w:rsid w:val="00EF5F4D"/>
    <w:rsid w:val="00F00E78"/>
    <w:rsid w:val="00F01B83"/>
    <w:rsid w:val="00F02C5F"/>
    <w:rsid w:val="00F03B41"/>
    <w:rsid w:val="00F03E3E"/>
    <w:rsid w:val="00F03F70"/>
    <w:rsid w:val="00F05359"/>
    <w:rsid w:val="00F05815"/>
    <w:rsid w:val="00F06568"/>
    <w:rsid w:val="00F06939"/>
    <w:rsid w:val="00F06C74"/>
    <w:rsid w:val="00F07189"/>
    <w:rsid w:val="00F111EC"/>
    <w:rsid w:val="00F11B0D"/>
    <w:rsid w:val="00F11E83"/>
    <w:rsid w:val="00F131C1"/>
    <w:rsid w:val="00F15587"/>
    <w:rsid w:val="00F1632C"/>
    <w:rsid w:val="00F1679F"/>
    <w:rsid w:val="00F20328"/>
    <w:rsid w:val="00F220FB"/>
    <w:rsid w:val="00F222B9"/>
    <w:rsid w:val="00F2257E"/>
    <w:rsid w:val="00F24520"/>
    <w:rsid w:val="00F25BDB"/>
    <w:rsid w:val="00F2666E"/>
    <w:rsid w:val="00F273CE"/>
    <w:rsid w:val="00F30904"/>
    <w:rsid w:val="00F33E9E"/>
    <w:rsid w:val="00F341AC"/>
    <w:rsid w:val="00F3431F"/>
    <w:rsid w:val="00F34380"/>
    <w:rsid w:val="00F3549D"/>
    <w:rsid w:val="00F35736"/>
    <w:rsid w:val="00F3689B"/>
    <w:rsid w:val="00F36AF7"/>
    <w:rsid w:val="00F36D9E"/>
    <w:rsid w:val="00F36E86"/>
    <w:rsid w:val="00F4032B"/>
    <w:rsid w:val="00F4258D"/>
    <w:rsid w:val="00F42AA7"/>
    <w:rsid w:val="00F45446"/>
    <w:rsid w:val="00F4546F"/>
    <w:rsid w:val="00F458DC"/>
    <w:rsid w:val="00F45CAA"/>
    <w:rsid w:val="00F462BC"/>
    <w:rsid w:val="00F464EF"/>
    <w:rsid w:val="00F46FE7"/>
    <w:rsid w:val="00F47F86"/>
    <w:rsid w:val="00F5085E"/>
    <w:rsid w:val="00F50C58"/>
    <w:rsid w:val="00F511AA"/>
    <w:rsid w:val="00F51796"/>
    <w:rsid w:val="00F53A41"/>
    <w:rsid w:val="00F547E9"/>
    <w:rsid w:val="00F54DD4"/>
    <w:rsid w:val="00F56A68"/>
    <w:rsid w:val="00F571D2"/>
    <w:rsid w:val="00F579E3"/>
    <w:rsid w:val="00F64422"/>
    <w:rsid w:val="00F64F50"/>
    <w:rsid w:val="00F65AC7"/>
    <w:rsid w:val="00F71A13"/>
    <w:rsid w:val="00F71E38"/>
    <w:rsid w:val="00F72117"/>
    <w:rsid w:val="00F73A74"/>
    <w:rsid w:val="00F74EEF"/>
    <w:rsid w:val="00F752F9"/>
    <w:rsid w:val="00F75CCC"/>
    <w:rsid w:val="00F76046"/>
    <w:rsid w:val="00F77034"/>
    <w:rsid w:val="00F77C65"/>
    <w:rsid w:val="00F77D15"/>
    <w:rsid w:val="00F809E0"/>
    <w:rsid w:val="00F80FD9"/>
    <w:rsid w:val="00F82067"/>
    <w:rsid w:val="00F84035"/>
    <w:rsid w:val="00F8460D"/>
    <w:rsid w:val="00F85B0A"/>
    <w:rsid w:val="00F866E8"/>
    <w:rsid w:val="00F867FA"/>
    <w:rsid w:val="00F86BEC"/>
    <w:rsid w:val="00F90401"/>
    <w:rsid w:val="00F907A0"/>
    <w:rsid w:val="00F92379"/>
    <w:rsid w:val="00F927FC"/>
    <w:rsid w:val="00F93495"/>
    <w:rsid w:val="00F94AD8"/>
    <w:rsid w:val="00F95302"/>
    <w:rsid w:val="00F955D0"/>
    <w:rsid w:val="00F95B79"/>
    <w:rsid w:val="00F95C7D"/>
    <w:rsid w:val="00F96237"/>
    <w:rsid w:val="00F9708B"/>
    <w:rsid w:val="00F97D98"/>
    <w:rsid w:val="00F97EFF"/>
    <w:rsid w:val="00FA025D"/>
    <w:rsid w:val="00FA1908"/>
    <w:rsid w:val="00FA213F"/>
    <w:rsid w:val="00FA3AE5"/>
    <w:rsid w:val="00FA3E76"/>
    <w:rsid w:val="00FA4EA8"/>
    <w:rsid w:val="00FA54ED"/>
    <w:rsid w:val="00FA61C7"/>
    <w:rsid w:val="00FA71B8"/>
    <w:rsid w:val="00FB0461"/>
    <w:rsid w:val="00FB0752"/>
    <w:rsid w:val="00FB2EEE"/>
    <w:rsid w:val="00FB3DCC"/>
    <w:rsid w:val="00FB46E3"/>
    <w:rsid w:val="00FB4C7A"/>
    <w:rsid w:val="00FB51AB"/>
    <w:rsid w:val="00FB54E2"/>
    <w:rsid w:val="00FB58A0"/>
    <w:rsid w:val="00FB6309"/>
    <w:rsid w:val="00FB6A48"/>
    <w:rsid w:val="00FC0752"/>
    <w:rsid w:val="00FC0E56"/>
    <w:rsid w:val="00FC1F6A"/>
    <w:rsid w:val="00FC2CD5"/>
    <w:rsid w:val="00FC2FE0"/>
    <w:rsid w:val="00FC3B41"/>
    <w:rsid w:val="00FC4EA1"/>
    <w:rsid w:val="00FC4F7A"/>
    <w:rsid w:val="00FC786D"/>
    <w:rsid w:val="00FD07DA"/>
    <w:rsid w:val="00FD0E24"/>
    <w:rsid w:val="00FD0EDE"/>
    <w:rsid w:val="00FD1555"/>
    <w:rsid w:val="00FD35A3"/>
    <w:rsid w:val="00FD5092"/>
    <w:rsid w:val="00FD5741"/>
    <w:rsid w:val="00FD6BCA"/>
    <w:rsid w:val="00FD6CA0"/>
    <w:rsid w:val="00FD7019"/>
    <w:rsid w:val="00FE0614"/>
    <w:rsid w:val="00FE0B83"/>
    <w:rsid w:val="00FE185A"/>
    <w:rsid w:val="00FE26D9"/>
    <w:rsid w:val="00FE30C5"/>
    <w:rsid w:val="00FE4BC1"/>
    <w:rsid w:val="00FE5BDC"/>
    <w:rsid w:val="00FE68B8"/>
    <w:rsid w:val="00FE70EE"/>
    <w:rsid w:val="00FE77D5"/>
    <w:rsid w:val="00FE78BA"/>
    <w:rsid w:val="00FF0175"/>
    <w:rsid w:val="00FF098B"/>
    <w:rsid w:val="00FF15E1"/>
    <w:rsid w:val="00FF2165"/>
    <w:rsid w:val="00FF3DD3"/>
    <w:rsid w:val="00FF3FF5"/>
    <w:rsid w:val="00FF4364"/>
    <w:rsid w:val="00FF499D"/>
    <w:rsid w:val="00FF4FC8"/>
    <w:rsid w:val="00FF5273"/>
    <w:rsid w:val="00FF586F"/>
    <w:rsid w:val="00FF758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heme="minorHAnsi" w:cstheme="minorBidi"/>
        <w:sz w:val="24"/>
        <w:szCs w:val="22"/>
        <w:lang w:val="en-US" w:eastAsia="en-US" w:bidi="ar-SA"/>
      </w:rPr>
    </w:rPrDefault>
    <w:pPrDefault>
      <w:pPr>
        <w:spacing w:after="160" w:line="480" w:lineRule="auto"/>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5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3E1"/>
  </w:style>
  <w:style w:type="paragraph" w:styleId="Footer">
    <w:name w:val="footer"/>
    <w:basedOn w:val="Normal"/>
    <w:link w:val="FooterChar"/>
    <w:uiPriority w:val="99"/>
    <w:unhideWhenUsed/>
    <w:rsid w:val="003363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3E1"/>
  </w:style>
  <w:style w:type="character" w:styleId="Hyperlink">
    <w:name w:val="Hyperlink"/>
    <w:basedOn w:val="DefaultParagraphFont"/>
    <w:uiPriority w:val="99"/>
    <w:unhideWhenUsed/>
    <w:rsid w:val="00165A7D"/>
    <w:rPr>
      <w:color w:val="0000FF"/>
      <w:u w:val="single"/>
    </w:rPr>
  </w:style>
  <w:style w:type="paragraph" w:styleId="NoSpacing">
    <w:name w:val="No Spacing"/>
    <w:uiPriority w:val="1"/>
    <w:qFormat/>
    <w:rsid w:val="00165A7D"/>
    <w:pPr>
      <w:spacing w:after="0" w:line="240" w:lineRule="auto"/>
      <w:ind w:left="0" w:firstLine="0"/>
    </w:pPr>
    <w:rPr>
      <w:rFonts w:ascii="Calibri" w:eastAsia="Calibri" w:hAnsi="Calibri" w:cs="Times New Roman"/>
      <w:sz w:val="22"/>
    </w:rPr>
  </w:style>
  <w:style w:type="character" w:customStyle="1" w:styleId="fontstyle01">
    <w:name w:val="fontstyle01"/>
    <w:basedOn w:val="DefaultParagraphFont"/>
    <w:rsid w:val="002422C9"/>
    <w:rPr>
      <w:rFonts w:ascii="ArialMT" w:hAnsi="ArialMT" w:hint="default"/>
      <w:b w:val="0"/>
      <w:bCs w:val="0"/>
      <w:i w:val="0"/>
      <w:iCs w:val="0"/>
      <w:color w:val="000000"/>
      <w:sz w:val="56"/>
      <w:szCs w:val="56"/>
    </w:rPr>
  </w:style>
  <w:style w:type="paragraph" w:styleId="ListParagraph">
    <w:name w:val="List Paragraph"/>
    <w:basedOn w:val="Normal"/>
    <w:uiPriority w:val="34"/>
    <w:qFormat/>
    <w:rsid w:val="0026517C"/>
    <w:pPr>
      <w:contextualSpacing/>
    </w:pPr>
  </w:style>
  <w:style w:type="character" w:customStyle="1" w:styleId="text">
    <w:name w:val="text"/>
    <w:basedOn w:val="DefaultParagraphFont"/>
    <w:rsid w:val="000D2540"/>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611A"/>
    <w:pPr>
      <w:spacing w:line="240" w:lineRule="auto"/>
    </w:pPr>
    <w:rPr>
      <w:sz w:val="20"/>
      <w:szCs w:val="20"/>
    </w:rPr>
  </w:style>
  <w:style w:type="character" w:customStyle="1" w:styleId="CommentTextChar">
    <w:name w:val="Comment Text Char"/>
    <w:basedOn w:val="DefaultParagraphFont"/>
    <w:link w:val="CommentText"/>
    <w:uiPriority w:val="99"/>
    <w:semiHidden/>
    <w:rsid w:val="002A611A"/>
    <w:rPr>
      <w:sz w:val="20"/>
      <w:szCs w:val="20"/>
    </w:rPr>
  </w:style>
  <w:style w:type="paragraph" w:styleId="BalloonText">
    <w:name w:val="Balloon Text"/>
    <w:basedOn w:val="Normal"/>
    <w:link w:val="BalloonTextChar"/>
    <w:uiPriority w:val="99"/>
    <w:semiHidden/>
    <w:unhideWhenUsed/>
    <w:rsid w:val="000F7F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FBF"/>
    <w:rPr>
      <w:rFonts w:ascii="Tahoma" w:hAnsi="Tahoma" w:cs="Tahoma"/>
      <w:sz w:val="16"/>
      <w:szCs w:val="16"/>
    </w:rPr>
  </w:style>
  <w:style w:type="paragraph" w:styleId="NormalWeb">
    <w:name w:val="Normal (Web)"/>
    <w:basedOn w:val="Normal"/>
    <w:uiPriority w:val="99"/>
    <w:semiHidden/>
    <w:unhideWhenUsed/>
    <w:rsid w:val="00B524AA"/>
    <w:pPr>
      <w:spacing w:before="100" w:beforeAutospacing="1" w:after="100" w:afterAutospacing="1" w:line="240" w:lineRule="auto"/>
      <w:ind w:left="0" w:firstLine="0"/>
    </w:pPr>
    <w:rPr>
      <w:rFonts w:eastAsia="Times New Roman" w:cs="Times New Roman"/>
      <w:szCs w:val="24"/>
    </w:rPr>
  </w:style>
  <w:style w:type="character" w:styleId="Emphasis">
    <w:name w:val="Emphasis"/>
    <w:basedOn w:val="DefaultParagraphFont"/>
    <w:uiPriority w:val="20"/>
    <w:qFormat/>
    <w:rsid w:val="00BB303F"/>
    <w:rPr>
      <w:i/>
      <w:iCs/>
    </w:rPr>
  </w:style>
  <w:style w:type="table" w:styleId="TableGrid">
    <w:name w:val="Table Grid"/>
    <w:basedOn w:val="TableNormal"/>
    <w:uiPriority w:val="59"/>
    <w:rsid w:val="00FE78B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1B122-6206-44A9-B289-57F0BB4D2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user</cp:lastModifiedBy>
  <cp:revision>6</cp:revision>
  <cp:lastPrinted>2018-10-31T16:20:00Z</cp:lastPrinted>
  <dcterms:created xsi:type="dcterms:W3CDTF">2020-01-30T14:02:00Z</dcterms:created>
  <dcterms:modified xsi:type="dcterms:W3CDTF">2020-01-30T15:09:00Z</dcterms:modified>
</cp:coreProperties>
</file>