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8AB1" w14:textId="451F4638" w:rsidR="00B95F98" w:rsidRPr="00B95F98" w:rsidRDefault="00B95F98" w:rsidP="00B95F9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225"/>
        <w:jc w:val="center"/>
        <w:rPr>
          <w:rFonts w:ascii="Roboto" w:eastAsia="Times New Roman" w:hAnsi="Roboto" w:cs="Segoe UI"/>
          <w:color w:val="6D727C"/>
          <w:sz w:val="21"/>
          <w:szCs w:val="21"/>
        </w:rPr>
      </w:pPr>
      <w:r w:rsidRPr="00B95F98">
        <w:rPr>
          <w:rFonts w:ascii="Roboto" w:eastAsia="Times New Roman" w:hAnsi="Roboto" w:cs="Segoe UI"/>
          <w:b/>
          <w:bCs/>
          <w:color w:val="0000FF"/>
          <w:sz w:val="36"/>
          <w:szCs w:val="36"/>
        </w:rPr>
        <w:br/>
      </w:r>
    </w:p>
    <w:p w14:paraId="353B75B4" w14:textId="77777777" w:rsidR="00B95F98" w:rsidRPr="00B95F98" w:rsidRDefault="00B95F98" w:rsidP="00B95F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F98">
        <w:rPr>
          <w:rFonts w:ascii="Times New Roman" w:eastAsia="Times New Roman" w:hAnsi="Times New Roman" w:cs="Times New Roman"/>
          <w:b/>
          <w:bCs/>
          <w:sz w:val="24"/>
          <w:szCs w:val="24"/>
        </w:rPr>
        <w:t>Nursing Liability Issues and Moral Courage</w:t>
      </w:r>
    </w:p>
    <w:p w14:paraId="3FC8EA6C" w14:textId="77777777" w:rsidR="003112AD" w:rsidRDefault="003112AD" w:rsidP="00B95F98">
      <w:pPr>
        <w:shd w:val="clear" w:color="auto" w:fill="FFFFFF"/>
        <w:spacing w:after="0" w:line="240" w:lineRule="auto"/>
        <w:rPr>
          <w:rFonts w:ascii="Roboto" w:eastAsia="Times New Roman" w:hAnsi="Roboto" w:cs="Segoe UI"/>
          <w:sz w:val="21"/>
          <w:szCs w:val="21"/>
        </w:rPr>
      </w:pPr>
    </w:p>
    <w:p w14:paraId="2EAB21C3" w14:textId="2F055BAA" w:rsidR="00B95F98" w:rsidRPr="00B95F98" w:rsidRDefault="00B95F98" w:rsidP="00B95F98">
      <w:pPr>
        <w:shd w:val="clear" w:color="auto" w:fill="FFFFFF"/>
        <w:spacing w:after="0" w:line="240" w:lineRule="auto"/>
        <w:rPr>
          <w:rFonts w:ascii="Roboto" w:eastAsia="Times New Roman" w:hAnsi="Roboto" w:cs="Segoe UI"/>
          <w:sz w:val="21"/>
          <w:szCs w:val="21"/>
        </w:rPr>
      </w:pPr>
      <w:r w:rsidRPr="00B95F98">
        <w:rPr>
          <w:rFonts w:ascii="Roboto" w:eastAsia="Times New Roman" w:hAnsi="Roboto" w:cs="Segoe UI"/>
          <w:sz w:val="21"/>
          <w:szCs w:val="21"/>
        </w:rPr>
        <w:t xml:space="preserve">-Link to the </w:t>
      </w:r>
      <w:r w:rsidRPr="00B95F98">
        <w:rPr>
          <w:rFonts w:ascii="Roboto" w:eastAsia="Times New Roman" w:hAnsi="Roboto" w:cs="Segoe UI"/>
          <w:sz w:val="21"/>
          <w:szCs w:val="21"/>
        </w:rPr>
        <w:t>moral courage</w:t>
      </w:r>
      <w:r w:rsidRPr="00B95F98">
        <w:rPr>
          <w:rFonts w:ascii="Roboto" w:eastAsia="Times New Roman" w:hAnsi="Roboto" w:cs="Segoe UI"/>
          <w:sz w:val="21"/>
          <w:szCs w:val="21"/>
        </w:rPr>
        <w:t xml:space="preserve"> article below</w:t>
      </w:r>
      <w:r w:rsidR="003112AD">
        <w:rPr>
          <w:rFonts w:ascii="Roboto" w:eastAsia="Times New Roman" w:hAnsi="Roboto" w:cs="Segoe UI"/>
          <w:sz w:val="21"/>
          <w:szCs w:val="21"/>
        </w:rPr>
        <w:t>. Please copy and paste link to a web browser to access article.</w:t>
      </w:r>
      <w:bookmarkStart w:id="0" w:name="_GoBack"/>
      <w:bookmarkEnd w:id="0"/>
    </w:p>
    <w:p w14:paraId="5309158E" w14:textId="77777777" w:rsidR="00B95F98" w:rsidRPr="00B95F98" w:rsidRDefault="00B95F98" w:rsidP="00B95F98">
      <w:pPr>
        <w:shd w:val="clear" w:color="auto" w:fill="FFFFFF"/>
        <w:spacing w:after="0" w:line="240" w:lineRule="auto"/>
        <w:rPr>
          <w:rFonts w:ascii="Roboto" w:eastAsia="Times New Roman" w:hAnsi="Roboto" w:cs="Segoe UI"/>
          <w:sz w:val="21"/>
          <w:szCs w:val="21"/>
        </w:rPr>
      </w:pPr>
    </w:p>
    <w:p w14:paraId="64DDD275" w14:textId="763B1106" w:rsidR="00B95F98" w:rsidRPr="00B95F98" w:rsidRDefault="00B95F98" w:rsidP="00B95F98">
      <w:pPr>
        <w:shd w:val="clear" w:color="auto" w:fill="FFFFFF"/>
        <w:spacing w:after="0" w:line="240" w:lineRule="auto"/>
        <w:rPr>
          <w:rFonts w:ascii="Roboto" w:eastAsia="Times New Roman" w:hAnsi="Roboto" w:cs="Segoe UI"/>
          <w:sz w:val="21"/>
          <w:szCs w:val="21"/>
        </w:rPr>
      </w:pPr>
      <w:r w:rsidRPr="00B95F98">
        <w:rPr>
          <w:rFonts w:ascii="Roboto" w:eastAsia="Times New Roman" w:hAnsi="Roboto" w:cs="Segoe UI"/>
          <w:sz w:val="21"/>
          <w:szCs w:val="21"/>
        </w:rPr>
        <w:t>https://www.nursingworld.org/practice-policy/nursing-excellence/ethics/</w:t>
      </w:r>
    </w:p>
    <w:p w14:paraId="1ECEDC05" w14:textId="77777777" w:rsidR="00B95F98" w:rsidRPr="00B95F98" w:rsidRDefault="00B95F98" w:rsidP="00B95F98">
      <w:pPr>
        <w:shd w:val="clear" w:color="auto" w:fill="FFFFFF"/>
        <w:spacing w:after="0" w:line="240" w:lineRule="auto"/>
        <w:rPr>
          <w:rFonts w:ascii="Roboto" w:eastAsia="Times New Roman" w:hAnsi="Roboto" w:cs="Segoe UI"/>
          <w:sz w:val="21"/>
          <w:szCs w:val="21"/>
        </w:rPr>
      </w:pPr>
    </w:p>
    <w:p w14:paraId="150B921A" w14:textId="23F7AE95" w:rsidR="00B95F98" w:rsidRPr="00B95F98" w:rsidRDefault="00B95F98" w:rsidP="00B95F98">
      <w:pPr>
        <w:shd w:val="clear" w:color="auto" w:fill="FFFFFF"/>
        <w:spacing w:after="0" w:line="240" w:lineRule="auto"/>
        <w:rPr>
          <w:rFonts w:ascii="Roboto" w:eastAsia="Times New Roman" w:hAnsi="Roboto" w:cs="Segoe UI"/>
          <w:sz w:val="21"/>
          <w:szCs w:val="21"/>
        </w:rPr>
      </w:pPr>
      <w:r w:rsidRPr="00B95F98">
        <w:rPr>
          <w:rFonts w:ascii="Roboto" w:eastAsia="Times New Roman" w:hAnsi="Roboto" w:cs="Segoe UI"/>
          <w:sz w:val="21"/>
          <w:szCs w:val="21"/>
        </w:rPr>
        <w:t>-</w:t>
      </w:r>
      <w:r w:rsidRPr="00B95F98">
        <w:rPr>
          <w:rFonts w:ascii="Roboto" w:eastAsia="Times New Roman" w:hAnsi="Roboto" w:cs="Segoe UI"/>
          <w:sz w:val="21"/>
          <w:szCs w:val="21"/>
        </w:rPr>
        <w:t>After reading the following articles on moral courage comment on a story in the Rocking the boat article.</w:t>
      </w:r>
      <w:r w:rsidRPr="00B95F98">
        <w:rPr>
          <w:rFonts w:ascii="Roboto" w:eastAsia="Times New Roman" w:hAnsi="Roboto" w:cs="Segoe UI"/>
          <w:sz w:val="21"/>
          <w:szCs w:val="21"/>
        </w:rPr>
        <w:t xml:space="preserve"> The link to the Rocking the boat article is below</w:t>
      </w:r>
    </w:p>
    <w:p w14:paraId="7F64CE71" w14:textId="77777777" w:rsidR="00B95F98" w:rsidRPr="00B95F98" w:rsidRDefault="00B95F98">
      <w:pPr>
        <w:rPr>
          <w:rFonts w:ascii="Roboto" w:hAnsi="Roboto" w:cs="Segoe UI"/>
          <w:sz w:val="21"/>
          <w:szCs w:val="21"/>
        </w:rPr>
      </w:pPr>
    </w:p>
    <w:p w14:paraId="137D9763" w14:textId="5B88E67A" w:rsidR="009E2DFA" w:rsidRDefault="00B95F98">
      <w:hyperlink r:id="rId5" w:tgtFrame="_blank" w:history="1">
        <w:r>
          <w:rPr>
            <w:rFonts w:ascii="Roboto" w:hAnsi="Roboto" w:cs="Segoe UI"/>
            <w:color w:val="0066CC"/>
            <w:sz w:val="21"/>
            <w:szCs w:val="21"/>
          </w:rPr>
          <w:t>https://www.sciencedirect.com/science/article/pii/S0260691716300120</w:t>
        </w:r>
      </w:hyperlink>
    </w:p>
    <w:sectPr w:rsidR="009E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1F01"/>
    <w:multiLevelType w:val="multilevel"/>
    <w:tmpl w:val="5260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98"/>
    <w:rsid w:val="00310838"/>
    <w:rsid w:val="003112AD"/>
    <w:rsid w:val="009E2DFA"/>
    <w:rsid w:val="00AF0FE1"/>
    <w:rsid w:val="00B95F98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E945"/>
  <w15:chartTrackingRefBased/>
  <w15:docId w15:val="{3ABEBE94-791C-485B-9D1E-A53BC3A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5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3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2606917163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ambe</dc:creator>
  <cp:keywords/>
  <dc:description/>
  <cp:lastModifiedBy>cyprian ambe</cp:lastModifiedBy>
  <cp:revision>2</cp:revision>
  <dcterms:created xsi:type="dcterms:W3CDTF">2019-09-15T23:23:00Z</dcterms:created>
  <dcterms:modified xsi:type="dcterms:W3CDTF">2019-09-15T23:35:00Z</dcterms:modified>
</cp:coreProperties>
</file>