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1CB0" w14:textId="77777777" w:rsidR="00AA637B" w:rsidRPr="00B6074D" w:rsidRDefault="00AA637B" w:rsidP="00B6074D">
      <w:pPr>
        <w:spacing w:after="0" w:line="480" w:lineRule="auto"/>
        <w:contextualSpacing/>
        <w:jc w:val="center"/>
        <w:rPr>
          <w:rFonts w:ascii="Times New Roman" w:hAnsi="Times New Roman"/>
          <w:color w:val="000000" w:themeColor="text1"/>
          <w:szCs w:val="24"/>
        </w:rPr>
      </w:pPr>
      <w:bookmarkStart w:id="0" w:name="_GoBack"/>
      <w:bookmarkEnd w:id="0"/>
    </w:p>
    <w:p w14:paraId="437069D3" w14:textId="77777777" w:rsidR="00AA637B" w:rsidRPr="00B6074D" w:rsidRDefault="00AA637B" w:rsidP="00B6074D">
      <w:pPr>
        <w:spacing w:after="0" w:line="480" w:lineRule="auto"/>
        <w:contextualSpacing/>
        <w:jc w:val="center"/>
        <w:rPr>
          <w:rFonts w:ascii="Times New Roman" w:hAnsi="Times New Roman"/>
          <w:color w:val="000000" w:themeColor="text1"/>
          <w:szCs w:val="24"/>
        </w:rPr>
      </w:pPr>
    </w:p>
    <w:p w14:paraId="4A988DFB" w14:textId="77777777" w:rsidR="00AA637B" w:rsidRPr="00B6074D" w:rsidRDefault="00AA637B" w:rsidP="00B6074D">
      <w:pPr>
        <w:spacing w:after="0" w:line="480" w:lineRule="auto"/>
        <w:contextualSpacing/>
        <w:jc w:val="center"/>
        <w:rPr>
          <w:rFonts w:ascii="Times New Roman" w:hAnsi="Times New Roman"/>
          <w:color w:val="000000" w:themeColor="text1"/>
          <w:szCs w:val="24"/>
        </w:rPr>
      </w:pPr>
    </w:p>
    <w:p w14:paraId="598BB737" w14:textId="77777777" w:rsidR="00AA637B" w:rsidRPr="00B6074D" w:rsidRDefault="00AA637B" w:rsidP="00B6074D">
      <w:pPr>
        <w:spacing w:after="0" w:line="480" w:lineRule="auto"/>
        <w:contextualSpacing/>
        <w:jc w:val="center"/>
        <w:rPr>
          <w:rFonts w:ascii="Times New Roman" w:hAnsi="Times New Roman"/>
          <w:color w:val="000000" w:themeColor="text1"/>
          <w:szCs w:val="24"/>
        </w:rPr>
      </w:pPr>
    </w:p>
    <w:p w14:paraId="60009B6F" w14:textId="77777777" w:rsidR="00AB0F2A" w:rsidRPr="00B6074D" w:rsidRDefault="00AB0F2A" w:rsidP="00B6074D">
      <w:pPr>
        <w:spacing w:after="0" w:line="480" w:lineRule="auto"/>
        <w:contextualSpacing/>
        <w:jc w:val="center"/>
        <w:rPr>
          <w:rFonts w:ascii="Times New Roman" w:hAnsi="Times New Roman"/>
          <w:color w:val="000000" w:themeColor="text1"/>
          <w:szCs w:val="24"/>
        </w:rPr>
      </w:pPr>
    </w:p>
    <w:p w14:paraId="1257E517" w14:textId="77777777" w:rsidR="00AB0F2A" w:rsidRPr="00B6074D" w:rsidRDefault="00AB0F2A" w:rsidP="00B6074D">
      <w:pPr>
        <w:spacing w:after="0" w:line="480" w:lineRule="auto"/>
        <w:contextualSpacing/>
        <w:jc w:val="center"/>
        <w:rPr>
          <w:rFonts w:ascii="Times New Roman" w:hAnsi="Times New Roman"/>
          <w:color w:val="000000" w:themeColor="text1"/>
          <w:szCs w:val="24"/>
        </w:rPr>
      </w:pPr>
    </w:p>
    <w:p w14:paraId="50FC6F2F" w14:textId="77777777" w:rsidR="00AB0F2A" w:rsidRPr="00B6074D" w:rsidRDefault="00AB0F2A" w:rsidP="00B6074D">
      <w:pPr>
        <w:spacing w:after="0" w:line="480" w:lineRule="auto"/>
        <w:contextualSpacing/>
        <w:jc w:val="center"/>
        <w:rPr>
          <w:rFonts w:ascii="Times New Roman" w:hAnsi="Times New Roman"/>
          <w:color w:val="000000" w:themeColor="text1"/>
          <w:szCs w:val="24"/>
        </w:rPr>
      </w:pPr>
    </w:p>
    <w:p w14:paraId="7F423104" w14:textId="77777777" w:rsidR="00AB0F2A" w:rsidRPr="00B6074D" w:rsidRDefault="00AB0F2A" w:rsidP="00B6074D">
      <w:pPr>
        <w:spacing w:after="0" w:line="480" w:lineRule="auto"/>
        <w:contextualSpacing/>
        <w:jc w:val="center"/>
        <w:rPr>
          <w:rFonts w:ascii="Times New Roman" w:hAnsi="Times New Roman"/>
          <w:color w:val="000000" w:themeColor="text1"/>
          <w:szCs w:val="24"/>
        </w:rPr>
      </w:pPr>
    </w:p>
    <w:p w14:paraId="295F6994" w14:textId="77777777" w:rsidR="00CA1339" w:rsidRPr="00B6074D" w:rsidRDefault="00131AA5" w:rsidP="00B6074D">
      <w:pPr>
        <w:spacing w:after="0" w:line="480" w:lineRule="auto"/>
        <w:contextualSpacing/>
        <w:jc w:val="center"/>
        <w:rPr>
          <w:rFonts w:ascii="Times New Roman" w:hAnsi="Times New Roman"/>
          <w:color w:val="000000" w:themeColor="text1"/>
          <w:szCs w:val="24"/>
        </w:rPr>
      </w:pPr>
      <w:r w:rsidRPr="00B6074D">
        <w:rPr>
          <w:rFonts w:ascii="Times New Roman" w:hAnsi="Times New Roman"/>
          <w:color w:val="000000" w:themeColor="text1"/>
          <w:szCs w:val="24"/>
        </w:rPr>
        <w:t>The Contemporary</w:t>
      </w:r>
      <w:r w:rsidR="00CA1339" w:rsidRPr="00B6074D">
        <w:rPr>
          <w:rFonts w:ascii="Times New Roman" w:hAnsi="Times New Roman"/>
          <w:color w:val="000000" w:themeColor="text1"/>
          <w:szCs w:val="24"/>
        </w:rPr>
        <w:t xml:space="preserve"> Value Chain</w:t>
      </w:r>
      <w:r w:rsidR="004D2808" w:rsidRPr="00B6074D">
        <w:rPr>
          <w:rFonts w:ascii="Times New Roman" w:hAnsi="Times New Roman"/>
          <w:color w:val="000000" w:themeColor="text1"/>
          <w:szCs w:val="24"/>
        </w:rPr>
        <w:t xml:space="preserve"> in </w:t>
      </w:r>
      <w:r w:rsidRPr="00B6074D">
        <w:rPr>
          <w:rFonts w:ascii="Times New Roman" w:hAnsi="Times New Roman"/>
          <w:color w:val="000000" w:themeColor="text1"/>
          <w:szCs w:val="24"/>
        </w:rPr>
        <w:t>Action</w:t>
      </w:r>
    </w:p>
    <w:p w14:paraId="4C6227CF" w14:textId="77777777" w:rsidR="00840A08" w:rsidRPr="00B6074D" w:rsidRDefault="00840A08" w:rsidP="00B6074D">
      <w:pPr>
        <w:spacing w:after="0" w:line="480" w:lineRule="auto"/>
        <w:contextualSpacing/>
        <w:jc w:val="center"/>
        <w:rPr>
          <w:rFonts w:ascii="Times New Roman" w:hAnsi="Times New Roman"/>
          <w:color w:val="000000" w:themeColor="text1"/>
          <w:szCs w:val="24"/>
        </w:rPr>
      </w:pPr>
      <w:r w:rsidRPr="00B6074D">
        <w:rPr>
          <w:rFonts w:ascii="Times New Roman" w:hAnsi="Times New Roman"/>
          <w:color w:val="000000" w:themeColor="text1"/>
          <w:szCs w:val="24"/>
        </w:rPr>
        <w:t xml:space="preserve">Unit </w:t>
      </w:r>
      <w:r w:rsidR="004D2808" w:rsidRPr="00B6074D">
        <w:rPr>
          <w:rFonts w:ascii="Times New Roman" w:hAnsi="Times New Roman"/>
          <w:color w:val="000000" w:themeColor="text1"/>
          <w:szCs w:val="24"/>
        </w:rPr>
        <w:t>1</w:t>
      </w:r>
      <w:r w:rsidR="00CA1339" w:rsidRPr="00B6074D">
        <w:rPr>
          <w:rFonts w:ascii="Times New Roman" w:hAnsi="Times New Roman"/>
          <w:color w:val="000000" w:themeColor="text1"/>
          <w:szCs w:val="24"/>
        </w:rPr>
        <w:t xml:space="preserve"> Assignment</w:t>
      </w:r>
    </w:p>
    <w:p w14:paraId="6C9E1041" w14:textId="77777777" w:rsidR="00840A08" w:rsidRPr="00BF2DC2" w:rsidRDefault="00AA1F4E" w:rsidP="00B6074D">
      <w:pPr>
        <w:spacing w:after="0" w:line="480" w:lineRule="auto"/>
        <w:contextualSpacing/>
        <w:jc w:val="center"/>
        <w:rPr>
          <w:rFonts w:ascii="Times New Roman" w:hAnsi="Times New Roman"/>
          <w:color w:val="FF0000"/>
          <w:szCs w:val="24"/>
        </w:rPr>
      </w:pPr>
      <w:r w:rsidRPr="00BF2DC2">
        <w:rPr>
          <w:rFonts w:ascii="Times New Roman" w:hAnsi="Times New Roman"/>
          <w:color w:val="FF0000"/>
          <w:szCs w:val="24"/>
        </w:rPr>
        <w:t>Student Name</w:t>
      </w:r>
    </w:p>
    <w:p w14:paraId="06E28893" w14:textId="77777777" w:rsidR="00840A08" w:rsidRPr="00B6074D" w:rsidRDefault="00526F00" w:rsidP="00B6074D">
      <w:pPr>
        <w:spacing w:after="0" w:line="480" w:lineRule="auto"/>
        <w:contextualSpacing/>
        <w:jc w:val="center"/>
        <w:rPr>
          <w:rFonts w:ascii="Times New Roman" w:hAnsi="Times New Roman"/>
          <w:color w:val="000000" w:themeColor="text1"/>
          <w:szCs w:val="24"/>
        </w:rPr>
      </w:pPr>
      <w:r>
        <w:rPr>
          <w:rFonts w:ascii="Times New Roman" w:hAnsi="Times New Roman"/>
          <w:color w:val="000000" w:themeColor="text1"/>
          <w:szCs w:val="24"/>
        </w:rPr>
        <w:t>Purdue</w:t>
      </w:r>
      <w:r w:rsidR="00E7189A" w:rsidRPr="00E7189A">
        <w:rPr>
          <w:rFonts w:ascii="Times New Roman" w:hAnsi="Times New Roman"/>
          <w:color w:val="000000" w:themeColor="text1"/>
          <w:szCs w:val="24"/>
        </w:rPr>
        <w:t xml:space="preserve"> </w:t>
      </w:r>
      <w:r w:rsidR="00E7189A" w:rsidRPr="00B6074D">
        <w:rPr>
          <w:rFonts w:ascii="Times New Roman" w:hAnsi="Times New Roman"/>
          <w:color w:val="000000" w:themeColor="text1"/>
          <w:szCs w:val="24"/>
        </w:rPr>
        <w:t>University</w:t>
      </w:r>
      <w:r w:rsidR="00E7189A">
        <w:rPr>
          <w:rFonts w:ascii="Times New Roman" w:hAnsi="Times New Roman"/>
          <w:color w:val="000000" w:themeColor="text1"/>
          <w:szCs w:val="24"/>
        </w:rPr>
        <w:t xml:space="preserve"> </w:t>
      </w:r>
      <w:r>
        <w:rPr>
          <w:rFonts w:ascii="Times New Roman" w:hAnsi="Times New Roman"/>
          <w:color w:val="000000" w:themeColor="text1"/>
          <w:szCs w:val="24"/>
        </w:rPr>
        <w:t>Global</w:t>
      </w:r>
      <w:r w:rsidR="00C806A9">
        <w:rPr>
          <w:rFonts w:ascii="Times New Roman" w:hAnsi="Times New Roman"/>
          <w:color w:val="000000" w:themeColor="text1"/>
          <w:szCs w:val="24"/>
        </w:rPr>
        <w:t xml:space="preserve"> </w:t>
      </w:r>
    </w:p>
    <w:p w14:paraId="3B9E25BA" w14:textId="77777777" w:rsidR="00AA637B" w:rsidRPr="00B6074D" w:rsidRDefault="00AA637B" w:rsidP="00B6074D">
      <w:pPr>
        <w:spacing w:after="0" w:line="480" w:lineRule="auto"/>
        <w:contextualSpacing/>
        <w:jc w:val="center"/>
        <w:rPr>
          <w:rFonts w:ascii="Times New Roman" w:hAnsi="Times New Roman"/>
          <w:color w:val="000000" w:themeColor="text1"/>
          <w:szCs w:val="24"/>
        </w:rPr>
      </w:pPr>
      <w:r w:rsidRPr="00B6074D">
        <w:rPr>
          <w:rFonts w:ascii="Times New Roman" w:hAnsi="Times New Roman"/>
          <w:color w:val="000000" w:themeColor="text1"/>
          <w:szCs w:val="24"/>
        </w:rPr>
        <w:t>GB5</w:t>
      </w:r>
      <w:r w:rsidR="00CB198A" w:rsidRPr="00B6074D">
        <w:rPr>
          <w:rFonts w:ascii="Times New Roman" w:hAnsi="Times New Roman"/>
          <w:color w:val="000000" w:themeColor="text1"/>
          <w:szCs w:val="24"/>
        </w:rPr>
        <w:t>7</w:t>
      </w:r>
      <w:r w:rsidR="00AA1F4E" w:rsidRPr="00B6074D">
        <w:rPr>
          <w:rFonts w:ascii="Times New Roman" w:hAnsi="Times New Roman"/>
          <w:color w:val="000000" w:themeColor="text1"/>
          <w:szCs w:val="24"/>
        </w:rPr>
        <w:t>0</w:t>
      </w:r>
      <w:r w:rsidR="00840A08" w:rsidRPr="00B6074D">
        <w:rPr>
          <w:rFonts w:ascii="Times New Roman" w:hAnsi="Times New Roman"/>
          <w:color w:val="000000" w:themeColor="text1"/>
          <w:szCs w:val="24"/>
        </w:rPr>
        <w:t>:</w:t>
      </w:r>
      <w:r w:rsidRPr="00B6074D">
        <w:rPr>
          <w:rFonts w:ascii="Times New Roman" w:hAnsi="Times New Roman"/>
          <w:color w:val="000000" w:themeColor="text1"/>
          <w:szCs w:val="24"/>
        </w:rPr>
        <w:t xml:space="preserve"> </w:t>
      </w:r>
      <w:r w:rsidR="00CB198A" w:rsidRPr="00B6074D">
        <w:rPr>
          <w:rFonts w:ascii="Times New Roman" w:hAnsi="Times New Roman"/>
          <w:color w:val="000000" w:themeColor="text1"/>
          <w:szCs w:val="24"/>
        </w:rPr>
        <w:t>Managing the Value Chain</w:t>
      </w:r>
    </w:p>
    <w:p w14:paraId="3D1A1E7F" w14:textId="77777777" w:rsidR="00AA637B" w:rsidRPr="00BF2DC2" w:rsidRDefault="00AA1F4E" w:rsidP="00B6074D">
      <w:pPr>
        <w:spacing w:after="0" w:line="480" w:lineRule="auto"/>
        <w:contextualSpacing/>
        <w:jc w:val="center"/>
        <w:rPr>
          <w:rFonts w:ascii="Times New Roman" w:hAnsi="Times New Roman"/>
          <w:color w:val="FF0000"/>
          <w:szCs w:val="24"/>
        </w:rPr>
      </w:pPr>
      <w:r w:rsidRPr="00BF2DC2">
        <w:rPr>
          <w:rFonts w:ascii="Times New Roman" w:hAnsi="Times New Roman"/>
          <w:color w:val="FF0000"/>
          <w:szCs w:val="24"/>
        </w:rPr>
        <w:t>Professor Name</w:t>
      </w:r>
    </w:p>
    <w:p w14:paraId="2E10C461" w14:textId="77777777" w:rsidR="00AA637B" w:rsidRPr="00BF2DC2" w:rsidRDefault="00AA1F4E" w:rsidP="00B6074D">
      <w:pPr>
        <w:spacing w:after="0" w:line="480" w:lineRule="auto"/>
        <w:contextualSpacing/>
        <w:jc w:val="center"/>
        <w:rPr>
          <w:rFonts w:ascii="Times New Roman" w:hAnsi="Times New Roman"/>
          <w:color w:val="FF0000"/>
          <w:szCs w:val="24"/>
        </w:rPr>
      </w:pPr>
      <w:r w:rsidRPr="00BF2DC2">
        <w:rPr>
          <w:rFonts w:ascii="Times New Roman" w:hAnsi="Times New Roman"/>
          <w:color w:val="FF0000"/>
          <w:szCs w:val="24"/>
        </w:rPr>
        <w:t>Date</w:t>
      </w:r>
      <w:r w:rsidR="00774568">
        <w:rPr>
          <w:rFonts w:ascii="Times New Roman" w:hAnsi="Times New Roman"/>
          <w:color w:val="FF0000"/>
          <w:szCs w:val="24"/>
        </w:rPr>
        <w:t xml:space="preserve"> (Month, ##, 201#)</w:t>
      </w:r>
    </w:p>
    <w:p w14:paraId="544A99B3" w14:textId="77777777" w:rsidR="00AA637B" w:rsidRPr="00B6074D" w:rsidRDefault="00AA637B" w:rsidP="00B6074D">
      <w:pPr>
        <w:spacing w:after="0" w:line="480" w:lineRule="auto"/>
        <w:contextualSpacing/>
        <w:jc w:val="center"/>
        <w:rPr>
          <w:rFonts w:ascii="Times New Roman" w:hAnsi="Times New Roman"/>
          <w:color w:val="000000" w:themeColor="text1"/>
          <w:szCs w:val="24"/>
        </w:rPr>
      </w:pPr>
    </w:p>
    <w:p w14:paraId="4CF74769" w14:textId="77777777" w:rsidR="00E60B70" w:rsidRPr="00B6074D" w:rsidRDefault="00AA637B" w:rsidP="00B6074D">
      <w:pPr>
        <w:pStyle w:val="body"/>
        <w:shd w:val="clear" w:color="auto" w:fill="FFFFFF"/>
        <w:spacing w:before="0" w:beforeAutospacing="0" w:after="0" w:afterAutospacing="0" w:line="480" w:lineRule="auto"/>
        <w:contextualSpacing/>
        <w:jc w:val="center"/>
        <w:rPr>
          <w:rFonts w:ascii="Times New Roman" w:hAnsi="Times New Roman" w:cs="Times New Roman"/>
          <w:color w:val="000000" w:themeColor="text1"/>
        </w:rPr>
      </w:pPr>
      <w:r w:rsidRPr="00B6074D">
        <w:rPr>
          <w:rFonts w:ascii="Times New Roman" w:hAnsi="Times New Roman" w:cs="Times New Roman"/>
          <w:color w:val="000000" w:themeColor="text1"/>
        </w:rPr>
        <w:br w:type="page"/>
      </w:r>
      <w:r w:rsidR="004D2808" w:rsidRPr="00B6074D">
        <w:rPr>
          <w:rFonts w:ascii="Times New Roman" w:hAnsi="Times New Roman" w:cs="Times New Roman"/>
          <w:color w:val="000000" w:themeColor="text1"/>
        </w:rPr>
        <w:lastRenderedPageBreak/>
        <w:t>Th</w:t>
      </w:r>
      <w:r w:rsidR="00CA1339" w:rsidRPr="00B6074D">
        <w:rPr>
          <w:rFonts w:ascii="Times New Roman" w:hAnsi="Times New Roman" w:cs="Times New Roman"/>
          <w:color w:val="000000" w:themeColor="text1"/>
        </w:rPr>
        <w:t xml:space="preserve">e </w:t>
      </w:r>
      <w:r w:rsidR="00131AA5" w:rsidRPr="00B6074D">
        <w:rPr>
          <w:rFonts w:ascii="Times New Roman" w:hAnsi="Times New Roman" w:cs="Times New Roman"/>
          <w:color w:val="000000" w:themeColor="text1"/>
        </w:rPr>
        <w:t xml:space="preserve">Contemporary </w:t>
      </w:r>
      <w:r w:rsidR="00CA1339" w:rsidRPr="00B6074D">
        <w:rPr>
          <w:rFonts w:ascii="Times New Roman" w:hAnsi="Times New Roman" w:cs="Times New Roman"/>
          <w:color w:val="000000" w:themeColor="text1"/>
        </w:rPr>
        <w:t>Value Chain</w:t>
      </w:r>
      <w:r w:rsidR="004D2808" w:rsidRPr="00B6074D">
        <w:rPr>
          <w:rFonts w:ascii="Times New Roman" w:hAnsi="Times New Roman" w:cs="Times New Roman"/>
          <w:color w:val="000000" w:themeColor="text1"/>
        </w:rPr>
        <w:t xml:space="preserve"> in </w:t>
      </w:r>
      <w:r w:rsidR="00131AA5" w:rsidRPr="00B6074D">
        <w:rPr>
          <w:rFonts w:ascii="Times New Roman" w:hAnsi="Times New Roman" w:cs="Times New Roman"/>
          <w:color w:val="000000" w:themeColor="text1"/>
        </w:rPr>
        <w:t>Action</w:t>
      </w:r>
    </w:p>
    <w:p w14:paraId="457B69C0" w14:textId="77777777" w:rsidR="00B122DF" w:rsidRPr="00B6074D" w:rsidRDefault="00B122DF" w:rsidP="00B6074D">
      <w:pPr>
        <w:spacing w:after="0" w:line="480" w:lineRule="auto"/>
        <w:ind w:firstLine="720"/>
        <w:contextualSpacing/>
        <w:rPr>
          <w:rFonts w:ascii="Times New Roman" w:hAnsi="Times New Roman"/>
          <w:color w:val="FF0000"/>
          <w:szCs w:val="24"/>
        </w:rPr>
      </w:pPr>
      <w:r w:rsidRPr="00B6074D">
        <w:rPr>
          <w:rFonts w:ascii="Times New Roman" w:eastAsia="Times New Roman" w:hAnsi="Times New Roman"/>
          <w:color w:val="FF0000"/>
          <w:szCs w:val="24"/>
        </w:rPr>
        <w:t xml:space="preserve">This first section </w:t>
      </w:r>
      <w:r w:rsidR="00BF2DC2">
        <w:rPr>
          <w:rFonts w:ascii="Times New Roman" w:eastAsia="Times New Roman" w:hAnsi="Times New Roman"/>
          <w:color w:val="FF0000"/>
          <w:szCs w:val="24"/>
        </w:rPr>
        <w:t>is</w:t>
      </w:r>
      <w:r w:rsidRPr="00B6074D">
        <w:rPr>
          <w:rFonts w:ascii="Times New Roman" w:eastAsia="Times New Roman" w:hAnsi="Times New Roman"/>
          <w:color w:val="FF0000"/>
          <w:szCs w:val="24"/>
        </w:rPr>
        <w:t xml:space="preserve"> a one or two paragraph (s) introduction to your paper</w:t>
      </w:r>
      <w:r w:rsidRPr="00B6074D">
        <w:rPr>
          <w:rFonts w:ascii="Times New Roman" w:hAnsi="Times New Roman"/>
          <w:color w:val="FF0000"/>
          <w:szCs w:val="24"/>
        </w:rPr>
        <w:t xml:space="preserve">. </w:t>
      </w:r>
      <w:r w:rsidR="00BF2DC2">
        <w:rPr>
          <w:rFonts w:ascii="Times New Roman" w:hAnsi="Times New Roman"/>
          <w:color w:val="FF0000"/>
          <w:szCs w:val="24"/>
        </w:rPr>
        <w:t>APA formatting does not use a section header named “Introduction</w:t>
      </w:r>
      <w:r w:rsidR="004C58A0">
        <w:rPr>
          <w:rFonts w:ascii="Times New Roman" w:hAnsi="Times New Roman"/>
          <w:color w:val="FF0000"/>
          <w:szCs w:val="24"/>
        </w:rPr>
        <w:t>,”</w:t>
      </w:r>
      <w:r w:rsidR="00BF2DC2">
        <w:rPr>
          <w:rFonts w:ascii="Times New Roman" w:hAnsi="Times New Roman"/>
          <w:color w:val="FF0000"/>
          <w:szCs w:val="24"/>
        </w:rPr>
        <w:t xml:space="preserve"> instead the first section after the main header assumes the content is introductory information. </w:t>
      </w:r>
      <w:r w:rsidR="00376C26">
        <w:rPr>
          <w:rFonts w:ascii="Times New Roman" w:hAnsi="Times New Roman"/>
          <w:color w:val="FF0000"/>
          <w:szCs w:val="24"/>
        </w:rPr>
        <w:t xml:space="preserve">The above main header should not be bolded. </w:t>
      </w:r>
      <w:r w:rsidR="00BF2DC2">
        <w:rPr>
          <w:rFonts w:ascii="Times New Roman" w:hAnsi="Times New Roman"/>
          <w:color w:val="FF0000"/>
          <w:szCs w:val="24"/>
        </w:rPr>
        <w:t>This first introductory area is</w:t>
      </w:r>
      <w:r w:rsidRPr="00B6074D">
        <w:rPr>
          <w:rFonts w:ascii="Times New Roman" w:hAnsi="Times New Roman"/>
          <w:color w:val="FF0000"/>
          <w:szCs w:val="24"/>
        </w:rPr>
        <w:t xml:space="preserve"> good place to set the tone for the subsequent content</w:t>
      </w:r>
      <w:r w:rsidR="001E064D" w:rsidRPr="00B6074D">
        <w:rPr>
          <w:rFonts w:ascii="Times New Roman" w:hAnsi="Times New Roman"/>
          <w:color w:val="FF0000"/>
          <w:szCs w:val="24"/>
        </w:rPr>
        <w:t>. It is important</w:t>
      </w:r>
      <w:r w:rsidRPr="00B6074D">
        <w:rPr>
          <w:rFonts w:ascii="Times New Roman" w:hAnsi="Times New Roman"/>
          <w:color w:val="FF0000"/>
          <w:szCs w:val="24"/>
        </w:rPr>
        <w:t xml:space="preserve"> the paper’s content demonstrates original thought and exhibits appropriate judgments, conclusions and assessment based on evaluatio</w:t>
      </w:r>
      <w:r w:rsidR="001E064D" w:rsidRPr="00B6074D">
        <w:rPr>
          <w:rFonts w:ascii="Times New Roman" w:hAnsi="Times New Roman"/>
          <w:color w:val="FF0000"/>
          <w:szCs w:val="24"/>
        </w:rPr>
        <w:t xml:space="preserve">n and synthesis of </w:t>
      </w:r>
      <w:r w:rsidR="004C58A0" w:rsidRPr="00B6074D">
        <w:rPr>
          <w:rFonts w:ascii="Times New Roman" w:hAnsi="Times New Roman"/>
          <w:color w:val="FF0000"/>
          <w:szCs w:val="24"/>
        </w:rPr>
        <w:t>information.</w:t>
      </w:r>
      <w:r w:rsidR="004C58A0">
        <w:rPr>
          <w:rFonts w:ascii="Times New Roman" w:hAnsi="Times New Roman"/>
          <w:color w:val="FF0000"/>
          <w:szCs w:val="24"/>
        </w:rPr>
        <w:t xml:space="preserve"> </w:t>
      </w:r>
      <w:r w:rsidR="004C58A0" w:rsidRPr="00B6074D">
        <w:rPr>
          <w:rFonts w:ascii="Times New Roman" w:hAnsi="Times New Roman"/>
          <w:color w:val="FF0000"/>
          <w:szCs w:val="24"/>
        </w:rPr>
        <w:t>The</w:t>
      </w:r>
      <w:r w:rsidRPr="00B6074D">
        <w:rPr>
          <w:rFonts w:ascii="Times New Roman" w:hAnsi="Times New Roman"/>
          <w:color w:val="FF0000"/>
          <w:szCs w:val="24"/>
        </w:rPr>
        <w:t xml:space="preserve"> main points of the pap</w:t>
      </w:r>
      <w:r w:rsidR="001E064D" w:rsidRPr="00B6074D">
        <w:rPr>
          <w:rFonts w:ascii="Times New Roman" w:hAnsi="Times New Roman"/>
          <w:color w:val="FF0000"/>
          <w:szCs w:val="24"/>
        </w:rPr>
        <w:t>er should be developed clearly.</w:t>
      </w:r>
      <w:r w:rsidR="00376C26">
        <w:rPr>
          <w:rFonts w:ascii="Times New Roman" w:hAnsi="Times New Roman"/>
          <w:color w:val="FF0000"/>
          <w:szCs w:val="24"/>
        </w:rPr>
        <w:t xml:space="preserve"> </w:t>
      </w:r>
      <w:r w:rsidRPr="00B6074D">
        <w:rPr>
          <w:rFonts w:ascii="Times New Roman" w:hAnsi="Times New Roman"/>
          <w:color w:val="FF0000"/>
          <w:szCs w:val="24"/>
        </w:rPr>
        <w:t>Supportive arguments should be logical</w:t>
      </w:r>
      <w:r w:rsidRPr="00B6074D">
        <w:rPr>
          <w:rFonts w:ascii="Times New Roman" w:hAnsi="Times New Roman"/>
          <w:b/>
          <w:color w:val="FF0000"/>
          <w:szCs w:val="24"/>
        </w:rPr>
        <w:t>.</w:t>
      </w:r>
      <w:r w:rsidRPr="00B6074D">
        <w:rPr>
          <w:rFonts w:ascii="Times New Roman" w:hAnsi="Times New Roman"/>
          <w:color w:val="FF0000"/>
          <w:szCs w:val="24"/>
        </w:rPr>
        <w:t xml:space="preserve"> Content should be appropriate to the assignment, intere</w:t>
      </w:r>
      <w:r w:rsidR="001E064D" w:rsidRPr="00B6074D">
        <w:rPr>
          <w:rFonts w:ascii="Times New Roman" w:hAnsi="Times New Roman"/>
          <w:color w:val="FF0000"/>
          <w:szCs w:val="24"/>
        </w:rPr>
        <w:t xml:space="preserve">sting, accurate, and concise. </w:t>
      </w:r>
      <w:r w:rsidRPr="00B6074D">
        <w:rPr>
          <w:rFonts w:ascii="Times New Roman" w:hAnsi="Times New Roman"/>
          <w:color w:val="FF0000"/>
          <w:szCs w:val="24"/>
        </w:rPr>
        <w:t>Any item listed on the references page must also be appli</w:t>
      </w:r>
      <w:r w:rsidR="001E064D" w:rsidRPr="00B6074D">
        <w:rPr>
          <w:rFonts w:ascii="Times New Roman" w:hAnsi="Times New Roman"/>
          <w:color w:val="FF0000"/>
          <w:szCs w:val="24"/>
        </w:rPr>
        <w:t>ed and cited within the paper. All pape</w:t>
      </w:r>
      <w:r w:rsidRPr="00B6074D">
        <w:rPr>
          <w:rFonts w:ascii="Times New Roman" w:hAnsi="Times New Roman"/>
          <w:color w:val="FF0000"/>
          <w:szCs w:val="24"/>
        </w:rPr>
        <w:t>r</w:t>
      </w:r>
      <w:r w:rsidR="001E064D" w:rsidRPr="00B6074D">
        <w:rPr>
          <w:rFonts w:ascii="Times New Roman" w:hAnsi="Times New Roman"/>
          <w:color w:val="FF0000"/>
          <w:szCs w:val="24"/>
        </w:rPr>
        <w:t>s in this class require</w:t>
      </w:r>
      <w:r w:rsidRPr="00B6074D">
        <w:rPr>
          <w:rFonts w:ascii="Times New Roman" w:hAnsi="Times New Roman"/>
          <w:color w:val="FF0000"/>
          <w:szCs w:val="24"/>
        </w:rPr>
        <w:t xml:space="preserve"> APA formatting.</w:t>
      </w:r>
    </w:p>
    <w:p w14:paraId="2A94C617" w14:textId="77777777" w:rsidR="00131AA5" w:rsidRPr="00131AA5" w:rsidRDefault="00B122DF" w:rsidP="00B6074D">
      <w:pPr>
        <w:pStyle w:val="body"/>
        <w:shd w:val="clear" w:color="auto" w:fill="FFFFFF"/>
        <w:spacing w:before="0" w:beforeAutospacing="0" w:after="0" w:afterAutospacing="0" w:line="480" w:lineRule="auto"/>
        <w:ind w:firstLine="720"/>
        <w:contextualSpacing/>
        <w:rPr>
          <w:rFonts w:ascii="Times New Roman" w:hAnsi="Times New Roman" w:cs="Times New Roman"/>
          <w:color w:val="FF0000"/>
        </w:rPr>
      </w:pPr>
      <w:r w:rsidRPr="00B6074D">
        <w:rPr>
          <w:rFonts w:ascii="Times New Roman" w:hAnsi="Times New Roman" w:cs="Times New Roman"/>
          <w:color w:val="FF0000"/>
        </w:rPr>
        <w:t xml:space="preserve">This </w:t>
      </w:r>
      <w:r w:rsidR="00506CA8">
        <w:rPr>
          <w:rFonts w:ascii="Times New Roman" w:hAnsi="Times New Roman" w:cs="Times New Roman"/>
          <w:color w:val="FF0000"/>
        </w:rPr>
        <w:t xml:space="preserve">Unit 1 </w:t>
      </w:r>
      <w:r w:rsidRPr="00B6074D">
        <w:rPr>
          <w:rFonts w:ascii="Times New Roman" w:hAnsi="Times New Roman" w:cs="Times New Roman"/>
          <w:color w:val="FF0000"/>
        </w:rPr>
        <w:t>assi</w:t>
      </w:r>
      <w:r w:rsidR="001E064D" w:rsidRPr="00B6074D">
        <w:rPr>
          <w:rFonts w:ascii="Times New Roman" w:hAnsi="Times New Roman" w:cs="Times New Roman"/>
          <w:color w:val="FF0000"/>
        </w:rPr>
        <w:t xml:space="preserve">gnment requires </w:t>
      </w:r>
      <w:r w:rsidRPr="00B6074D">
        <w:rPr>
          <w:rFonts w:ascii="Times New Roman" w:hAnsi="Times New Roman" w:cs="Times New Roman"/>
          <w:color w:val="FF0000"/>
        </w:rPr>
        <w:t>a</w:t>
      </w:r>
      <w:r w:rsidR="00131AA5" w:rsidRPr="00131AA5">
        <w:rPr>
          <w:rFonts w:ascii="Times New Roman" w:hAnsi="Times New Roman" w:cs="Times New Roman"/>
          <w:color w:val="FF0000"/>
        </w:rPr>
        <w:t xml:space="preserve"> 4–6</w:t>
      </w:r>
      <w:r w:rsidR="00F11301">
        <w:rPr>
          <w:rFonts w:ascii="Times New Roman" w:hAnsi="Times New Roman" w:cs="Times New Roman"/>
          <w:color w:val="FF0000"/>
        </w:rPr>
        <w:t>-</w:t>
      </w:r>
      <w:r w:rsidR="00131AA5" w:rsidRPr="00131AA5">
        <w:rPr>
          <w:rFonts w:ascii="Times New Roman" w:hAnsi="Times New Roman" w:cs="Times New Roman"/>
          <w:color w:val="FF0000"/>
        </w:rPr>
        <w:t>page paper, not including title and reference pages, applying at least four of the elements in the Contemporary Value Chain Model</w:t>
      </w:r>
      <w:r w:rsidRPr="00B6074D">
        <w:rPr>
          <w:rFonts w:ascii="Times New Roman" w:hAnsi="Times New Roman" w:cs="Times New Roman"/>
          <w:color w:val="FF0000"/>
        </w:rPr>
        <w:t>. You will</w:t>
      </w:r>
      <w:r w:rsidR="00131AA5" w:rsidRPr="00131AA5">
        <w:rPr>
          <w:rFonts w:ascii="Times New Roman" w:hAnsi="Times New Roman" w:cs="Times New Roman"/>
          <w:color w:val="FF0000"/>
        </w:rPr>
        <w:t xml:space="preserve"> </w:t>
      </w:r>
      <w:r w:rsidRPr="00B6074D">
        <w:rPr>
          <w:rFonts w:ascii="Times New Roman" w:hAnsi="Times New Roman" w:cs="Times New Roman"/>
          <w:color w:val="FF0000"/>
        </w:rPr>
        <w:t xml:space="preserve">also </w:t>
      </w:r>
      <w:r w:rsidR="00131AA5" w:rsidRPr="00131AA5">
        <w:rPr>
          <w:rFonts w:ascii="Times New Roman" w:hAnsi="Times New Roman" w:cs="Times New Roman"/>
          <w:color w:val="FF0000"/>
        </w:rPr>
        <w:t>suggest how the company can improve the customer experience by fixing value chain elements. This is your opportunity not only to see where the brand’s value chain was not working properly, but to recommend what needs to be done so future customers have delightful experiences.</w:t>
      </w:r>
      <w:r w:rsidRPr="00B6074D">
        <w:rPr>
          <w:rFonts w:ascii="Times New Roman" w:hAnsi="Times New Roman" w:cs="Times New Roman"/>
          <w:color w:val="FF0000"/>
        </w:rPr>
        <w:t xml:space="preserve"> This assignment is an opportunity for you to relate what you learned about the Contemporary Value Chain Model to your own knowledge and experience. The purpose of the Assignment is for you </w:t>
      </w:r>
      <w:r w:rsidRPr="00B6074D">
        <w:rPr>
          <w:rFonts w:ascii="Times New Roman" w:hAnsi="Times New Roman" w:cs="Times New Roman"/>
          <w:iCs/>
          <w:color w:val="FF0000"/>
        </w:rPr>
        <w:t xml:space="preserve">to demonstrate a graduate level understanding of </w:t>
      </w:r>
      <w:r w:rsidRPr="00506CA8">
        <w:rPr>
          <w:rFonts w:ascii="Times New Roman" w:hAnsi="Times New Roman" w:cs="Times New Roman"/>
          <w:iCs/>
          <w:color w:val="FF0000"/>
        </w:rPr>
        <w:t>the</w:t>
      </w:r>
      <w:r w:rsidRPr="00506CA8">
        <w:rPr>
          <w:rFonts w:ascii="Times New Roman" w:hAnsi="Times New Roman" w:cs="Times New Roman"/>
          <w:color w:val="FF0000"/>
        </w:rPr>
        <w:t> d</w:t>
      </w:r>
      <w:r w:rsidRPr="00B6074D">
        <w:rPr>
          <w:rFonts w:ascii="Times New Roman" w:hAnsi="Times New Roman" w:cs="Times New Roman"/>
          <w:color w:val="FF0000"/>
        </w:rPr>
        <w:t xml:space="preserve">irect correlation between the elements comprising the Contemporary Value Chain and </w:t>
      </w:r>
      <w:r w:rsidR="00506CA8">
        <w:rPr>
          <w:rFonts w:ascii="Times New Roman" w:hAnsi="Times New Roman" w:cs="Times New Roman"/>
          <w:color w:val="FF0000"/>
        </w:rPr>
        <w:t>your</w:t>
      </w:r>
      <w:r w:rsidRPr="00B6074D">
        <w:rPr>
          <w:rFonts w:ascii="Times New Roman" w:hAnsi="Times New Roman" w:cs="Times New Roman"/>
          <w:color w:val="FF0000"/>
        </w:rPr>
        <w:t xml:space="preserve"> purchase experience.</w:t>
      </w:r>
    </w:p>
    <w:p w14:paraId="288023F1" w14:textId="77777777" w:rsidR="004D2808" w:rsidRPr="00B6074D" w:rsidRDefault="00131AA5" w:rsidP="00B6074D">
      <w:pPr>
        <w:shd w:val="clear" w:color="auto" w:fill="FFFFFF"/>
        <w:spacing w:after="0" w:line="480" w:lineRule="auto"/>
        <w:ind w:firstLine="720"/>
        <w:contextualSpacing/>
        <w:rPr>
          <w:rFonts w:ascii="Times New Roman" w:eastAsia="Times New Roman" w:hAnsi="Times New Roman"/>
          <w:color w:val="FF0000"/>
          <w:szCs w:val="24"/>
        </w:rPr>
      </w:pPr>
      <w:r w:rsidRPr="00131AA5">
        <w:rPr>
          <w:rFonts w:ascii="Times New Roman" w:eastAsia="Times New Roman" w:hAnsi="Times New Roman"/>
          <w:color w:val="FF0000"/>
          <w:szCs w:val="24"/>
        </w:rPr>
        <w:t>Write your paper using first person (“I</w:t>
      </w:r>
      <w:r w:rsidR="004C58A0">
        <w:rPr>
          <w:rFonts w:ascii="Times New Roman" w:eastAsia="Times New Roman" w:hAnsi="Times New Roman"/>
          <w:color w:val="FF0000"/>
          <w:szCs w:val="24"/>
        </w:rPr>
        <w:t>,”</w:t>
      </w:r>
      <w:r w:rsidRPr="00131AA5">
        <w:rPr>
          <w:rFonts w:ascii="Times New Roman" w:eastAsia="Times New Roman" w:hAnsi="Times New Roman"/>
          <w:color w:val="FF0000"/>
          <w:szCs w:val="24"/>
        </w:rPr>
        <w:t xml:space="preserve"> “me”) perspective.</w:t>
      </w:r>
      <w:r w:rsidR="00B122DF" w:rsidRPr="00B6074D">
        <w:rPr>
          <w:rFonts w:ascii="Times New Roman" w:eastAsia="Times New Roman" w:hAnsi="Times New Roman"/>
          <w:color w:val="FF0000"/>
          <w:szCs w:val="24"/>
        </w:rPr>
        <w:t xml:space="preserve"> </w:t>
      </w:r>
      <w:r w:rsidR="004D2808" w:rsidRPr="00B6074D">
        <w:rPr>
          <w:rFonts w:ascii="Times New Roman" w:hAnsi="Times New Roman"/>
          <w:color w:val="FF0000"/>
          <w:szCs w:val="24"/>
        </w:rPr>
        <w:t>This tem</w:t>
      </w:r>
      <w:r w:rsidR="001E064D" w:rsidRPr="00B6074D">
        <w:rPr>
          <w:rFonts w:ascii="Times New Roman" w:hAnsi="Times New Roman"/>
          <w:color w:val="FF0000"/>
          <w:szCs w:val="24"/>
        </w:rPr>
        <w:t xml:space="preserve">plate is already APA formatted: </w:t>
      </w:r>
      <w:r w:rsidR="004D2808" w:rsidRPr="00B6074D">
        <w:rPr>
          <w:rFonts w:ascii="Times New Roman" w:hAnsi="Times New Roman"/>
          <w:color w:val="FF0000"/>
          <w:szCs w:val="24"/>
        </w:rPr>
        <w:t xml:space="preserve">1” margins, ½” new paragraph indents, 12 pt. Times New Roman font, title page, </w:t>
      </w:r>
      <w:r w:rsidR="001E064D" w:rsidRPr="00B6074D">
        <w:rPr>
          <w:rFonts w:ascii="Times New Roman" w:hAnsi="Times New Roman"/>
          <w:color w:val="FF0000"/>
          <w:szCs w:val="24"/>
        </w:rPr>
        <w:t xml:space="preserve">one line page </w:t>
      </w:r>
      <w:r w:rsidR="004D2808" w:rsidRPr="00B6074D">
        <w:rPr>
          <w:rFonts w:ascii="Times New Roman" w:hAnsi="Times New Roman"/>
          <w:color w:val="FF0000"/>
          <w:szCs w:val="24"/>
        </w:rPr>
        <w:t>headers</w:t>
      </w:r>
      <w:r w:rsidR="001E064D" w:rsidRPr="00B6074D">
        <w:rPr>
          <w:rFonts w:ascii="Times New Roman" w:hAnsi="Times New Roman"/>
          <w:color w:val="FF0000"/>
          <w:szCs w:val="24"/>
        </w:rPr>
        <w:t xml:space="preserve"> with page numbers, double line </w:t>
      </w:r>
      <w:r w:rsidR="004D2808" w:rsidRPr="00B6074D">
        <w:rPr>
          <w:rFonts w:ascii="Times New Roman" w:hAnsi="Times New Roman"/>
          <w:color w:val="FF0000"/>
          <w:szCs w:val="24"/>
        </w:rPr>
        <w:t>spaced a</w:t>
      </w:r>
      <w:r w:rsidR="001E064D" w:rsidRPr="00B6074D">
        <w:rPr>
          <w:rFonts w:ascii="Times New Roman" w:hAnsi="Times New Roman"/>
          <w:color w:val="FF0000"/>
          <w:szCs w:val="24"/>
        </w:rPr>
        <w:t xml:space="preserve">nd a separate references page. </w:t>
      </w:r>
      <w:r w:rsidR="00B122DF" w:rsidRPr="00B6074D">
        <w:rPr>
          <w:rFonts w:ascii="Times New Roman" w:hAnsi="Times New Roman"/>
          <w:color w:val="FF0000"/>
          <w:szCs w:val="24"/>
        </w:rPr>
        <w:t xml:space="preserve">When </w:t>
      </w:r>
      <w:r w:rsidR="00B122DF" w:rsidRPr="00B6074D">
        <w:rPr>
          <w:rFonts w:ascii="Times New Roman" w:hAnsi="Times New Roman"/>
          <w:color w:val="FF0000"/>
          <w:szCs w:val="24"/>
        </w:rPr>
        <w:lastRenderedPageBreak/>
        <w:t>you</w:t>
      </w:r>
      <w:r w:rsidR="004D2808" w:rsidRPr="00B6074D">
        <w:rPr>
          <w:rFonts w:ascii="Times New Roman" w:hAnsi="Times New Roman"/>
          <w:color w:val="FF0000"/>
          <w:szCs w:val="24"/>
        </w:rPr>
        <w:t xml:space="preserve"> use references in your paper to support your content, be sure to apply the APA in-text reference citation f</w:t>
      </w:r>
      <w:r w:rsidR="00B122DF" w:rsidRPr="00B6074D">
        <w:rPr>
          <w:rFonts w:ascii="Times New Roman" w:hAnsi="Times New Roman"/>
          <w:color w:val="FF0000"/>
          <w:szCs w:val="24"/>
        </w:rPr>
        <w:t xml:space="preserve">ormat. </w:t>
      </w:r>
      <w:r w:rsidR="0084091D" w:rsidRPr="00B6074D">
        <w:rPr>
          <w:rFonts w:ascii="Times New Roman" w:hAnsi="Times New Roman"/>
          <w:color w:val="FF0000"/>
          <w:szCs w:val="24"/>
        </w:rPr>
        <w:t>Any item listed on the r</w:t>
      </w:r>
      <w:r w:rsidR="004D2808" w:rsidRPr="00B6074D">
        <w:rPr>
          <w:rFonts w:ascii="Times New Roman" w:hAnsi="Times New Roman"/>
          <w:color w:val="FF0000"/>
          <w:szCs w:val="24"/>
        </w:rPr>
        <w:t>eferences page must also be applied and cited within the paper.</w:t>
      </w:r>
      <w:r w:rsidR="004C58A0">
        <w:rPr>
          <w:rFonts w:ascii="Times New Roman" w:hAnsi="Times New Roman"/>
          <w:color w:val="FF0000"/>
          <w:szCs w:val="24"/>
        </w:rPr>
        <w:t xml:space="preserve"> </w:t>
      </w:r>
      <w:r w:rsidR="004D2808" w:rsidRPr="00B6074D">
        <w:rPr>
          <w:rFonts w:ascii="Times New Roman" w:hAnsi="Times New Roman"/>
          <w:color w:val="FF0000"/>
          <w:szCs w:val="24"/>
        </w:rPr>
        <w:t xml:space="preserve">If you use verbatim quotes, </w:t>
      </w:r>
      <w:r w:rsidR="00BF2DC2">
        <w:rPr>
          <w:rFonts w:ascii="Times New Roman" w:hAnsi="Times New Roman"/>
          <w:color w:val="FF0000"/>
          <w:szCs w:val="24"/>
        </w:rPr>
        <w:t>place</w:t>
      </w:r>
      <w:r w:rsidR="004D2808" w:rsidRPr="00B6074D">
        <w:rPr>
          <w:rFonts w:ascii="Times New Roman" w:hAnsi="Times New Roman"/>
          <w:color w:val="FF0000"/>
          <w:szCs w:val="24"/>
        </w:rPr>
        <w:t xml:space="preserve"> t</w:t>
      </w:r>
      <w:r w:rsidR="00BF2DC2">
        <w:rPr>
          <w:rFonts w:ascii="Times New Roman" w:hAnsi="Times New Roman"/>
          <w:color w:val="FF0000"/>
          <w:szCs w:val="24"/>
        </w:rPr>
        <w:t>he words</w:t>
      </w:r>
      <w:r w:rsidR="004D2808" w:rsidRPr="00B6074D">
        <w:rPr>
          <w:rFonts w:ascii="Times New Roman" w:hAnsi="Times New Roman"/>
          <w:color w:val="FF0000"/>
          <w:szCs w:val="24"/>
        </w:rPr>
        <w:t xml:space="preserve"> within quotation marks, cite the reference and include a page number</w:t>
      </w:r>
      <w:r w:rsidR="00B122DF" w:rsidRPr="00B6074D">
        <w:rPr>
          <w:rFonts w:ascii="Times New Roman" w:hAnsi="Times New Roman"/>
          <w:color w:val="FF0000"/>
          <w:szCs w:val="24"/>
        </w:rPr>
        <w:t>.</w:t>
      </w:r>
      <w:r w:rsidR="001E064D" w:rsidRPr="00B6074D">
        <w:rPr>
          <w:rFonts w:ascii="Times New Roman" w:hAnsi="Times New Roman"/>
          <w:color w:val="FF0000"/>
          <w:szCs w:val="24"/>
        </w:rPr>
        <w:t xml:space="preserve"> If the quote ends a sentence, place the period after </w:t>
      </w:r>
      <w:r w:rsidR="00506CA8">
        <w:rPr>
          <w:rFonts w:ascii="Times New Roman" w:hAnsi="Times New Roman"/>
          <w:color w:val="FF0000"/>
          <w:szCs w:val="24"/>
        </w:rPr>
        <w:t>(</w:t>
      </w:r>
      <w:r w:rsidR="001E064D" w:rsidRPr="00B6074D">
        <w:rPr>
          <w:rFonts w:ascii="Times New Roman" w:hAnsi="Times New Roman"/>
          <w:color w:val="FF0000"/>
          <w:szCs w:val="24"/>
        </w:rPr>
        <w:t>and not before</w:t>
      </w:r>
      <w:r w:rsidR="00506CA8">
        <w:rPr>
          <w:rFonts w:ascii="Times New Roman" w:hAnsi="Times New Roman"/>
          <w:color w:val="FF0000"/>
          <w:szCs w:val="24"/>
        </w:rPr>
        <w:t>)</w:t>
      </w:r>
      <w:r w:rsidR="001E064D" w:rsidRPr="00B6074D">
        <w:rPr>
          <w:rFonts w:ascii="Times New Roman" w:hAnsi="Times New Roman"/>
          <w:color w:val="FF0000"/>
          <w:szCs w:val="24"/>
        </w:rPr>
        <w:t xml:space="preserve"> the in-text reference citation parentheses.</w:t>
      </w:r>
    </w:p>
    <w:p w14:paraId="56EFA83F" w14:textId="77777777" w:rsidR="004D2808" w:rsidRPr="00B6074D" w:rsidRDefault="00131AA5" w:rsidP="00B6074D">
      <w:pPr>
        <w:pStyle w:val="body"/>
        <w:shd w:val="clear" w:color="auto" w:fill="FFFFFF"/>
        <w:spacing w:before="0" w:beforeAutospacing="0" w:after="0" w:afterAutospacing="0" w:line="480" w:lineRule="auto"/>
        <w:ind w:firstLine="720"/>
        <w:contextualSpacing/>
        <w:rPr>
          <w:rFonts w:ascii="Times New Roman" w:hAnsi="Times New Roman" w:cs="Times New Roman"/>
          <w:color w:val="FF0000"/>
        </w:rPr>
      </w:pPr>
      <w:r w:rsidRPr="00B6074D">
        <w:rPr>
          <w:rFonts w:ascii="Times New Roman" w:hAnsi="Times New Roman" w:cs="Times New Roman"/>
          <w:color w:val="FF0000"/>
        </w:rPr>
        <w:t xml:space="preserve">When </w:t>
      </w:r>
      <w:r w:rsidR="004D2808" w:rsidRPr="00B6074D">
        <w:rPr>
          <w:rFonts w:ascii="Times New Roman" w:hAnsi="Times New Roman" w:cs="Times New Roman"/>
          <w:color w:val="FF0000"/>
        </w:rPr>
        <w:t>you use section headers after the main section header above, center and bold them.</w:t>
      </w:r>
      <w:r w:rsidR="004C58A0">
        <w:rPr>
          <w:rFonts w:ascii="Times New Roman" w:hAnsi="Times New Roman" w:cs="Times New Roman"/>
          <w:color w:val="FF0000"/>
        </w:rPr>
        <w:t xml:space="preserve"> </w:t>
      </w:r>
      <w:r w:rsidR="004D2808" w:rsidRPr="00B6074D">
        <w:rPr>
          <w:rFonts w:ascii="Times New Roman" w:hAnsi="Times New Roman" w:cs="Times New Roman"/>
          <w:color w:val="FF0000"/>
        </w:rPr>
        <w:t xml:space="preserve">Note that </w:t>
      </w:r>
      <w:r w:rsidR="001E064D" w:rsidRPr="00B6074D">
        <w:rPr>
          <w:rFonts w:ascii="Times New Roman" w:hAnsi="Times New Roman" w:cs="Times New Roman"/>
          <w:color w:val="FF0000"/>
        </w:rPr>
        <w:t>this</w:t>
      </w:r>
      <w:r w:rsidR="004D2808" w:rsidRPr="00B6074D">
        <w:rPr>
          <w:rFonts w:ascii="Times New Roman" w:hAnsi="Times New Roman" w:cs="Times New Roman"/>
          <w:color w:val="FF0000"/>
        </w:rPr>
        <w:t xml:space="preserve"> paper’s header</w:t>
      </w:r>
      <w:r w:rsidR="00B122DF" w:rsidRPr="00B6074D">
        <w:rPr>
          <w:rFonts w:ascii="Times New Roman" w:hAnsi="Times New Roman" w:cs="Times New Roman"/>
          <w:color w:val="FF0000"/>
        </w:rPr>
        <w:t xml:space="preserve"> (</w:t>
      </w:r>
      <w:r w:rsidR="001E064D" w:rsidRPr="00B6074D">
        <w:rPr>
          <w:rFonts w:ascii="Times New Roman" w:hAnsi="Times New Roman" w:cs="Times New Roman"/>
          <w:color w:val="FF0000"/>
        </w:rPr>
        <w:t xml:space="preserve">page headers are </w:t>
      </w:r>
      <w:r w:rsidR="00B122DF" w:rsidRPr="00B6074D">
        <w:rPr>
          <w:rFonts w:ascii="Times New Roman" w:hAnsi="Times New Roman" w:cs="Times New Roman"/>
          <w:color w:val="FF0000"/>
        </w:rPr>
        <w:t xml:space="preserve">limited to </w:t>
      </w:r>
      <w:r w:rsidR="00BF2DC2">
        <w:rPr>
          <w:rFonts w:ascii="Times New Roman" w:hAnsi="Times New Roman" w:cs="Times New Roman"/>
          <w:color w:val="FF0000"/>
        </w:rPr>
        <w:t xml:space="preserve">no more than </w:t>
      </w:r>
      <w:r w:rsidR="00B122DF" w:rsidRPr="00B6074D">
        <w:rPr>
          <w:rFonts w:ascii="Times New Roman" w:hAnsi="Times New Roman" w:cs="Times New Roman"/>
          <w:color w:val="FF0000"/>
        </w:rPr>
        <w:t>four words per APA)</w:t>
      </w:r>
      <w:r w:rsidR="004D2808" w:rsidRPr="00B6074D">
        <w:rPr>
          <w:rFonts w:ascii="Times New Roman" w:hAnsi="Times New Roman" w:cs="Times New Roman"/>
          <w:color w:val="FF0000"/>
        </w:rPr>
        <w:t xml:space="preserve">, the title of the paper on the title page, and the main header above </w:t>
      </w:r>
      <w:r w:rsidR="005F02F9">
        <w:rPr>
          <w:rFonts w:ascii="Times New Roman" w:hAnsi="Times New Roman" w:cs="Times New Roman"/>
          <w:color w:val="FF0000"/>
        </w:rPr>
        <w:t>use the same words.</w:t>
      </w:r>
      <w:r w:rsidR="004C58A0">
        <w:rPr>
          <w:rFonts w:ascii="Times New Roman" w:hAnsi="Times New Roman" w:cs="Times New Roman"/>
          <w:color w:val="FF0000"/>
        </w:rPr>
        <w:t xml:space="preserve"> </w:t>
      </w:r>
    </w:p>
    <w:p w14:paraId="43164E9B" w14:textId="77777777" w:rsidR="001E064D" w:rsidRPr="00B6074D" w:rsidRDefault="001E064D" w:rsidP="00B6074D">
      <w:pPr>
        <w:pStyle w:val="body"/>
        <w:shd w:val="clear" w:color="auto" w:fill="FFFFFF"/>
        <w:spacing w:before="0" w:beforeAutospacing="0" w:after="0" w:afterAutospacing="0" w:line="480" w:lineRule="auto"/>
        <w:contextualSpacing/>
        <w:jc w:val="center"/>
        <w:rPr>
          <w:rFonts w:ascii="Times New Roman" w:hAnsi="Times New Roman" w:cs="Times New Roman"/>
          <w:b/>
          <w:color w:val="000000" w:themeColor="text1"/>
        </w:rPr>
      </w:pPr>
      <w:r w:rsidRPr="00B6074D">
        <w:rPr>
          <w:rFonts w:ascii="Times New Roman" w:hAnsi="Times New Roman" w:cs="Times New Roman"/>
          <w:b/>
          <w:color w:val="000000" w:themeColor="text1"/>
        </w:rPr>
        <w:t>Description</w:t>
      </w:r>
    </w:p>
    <w:p w14:paraId="49D2625B" w14:textId="77777777" w:rsidR="00B6074D" w:rsidRDefault="001E064D" w:rsidP="00B6074D">
      <w:pPr>
        <w:shd w:val="clear" w:color="auto" w:fill="FFFFFF"/>
        <w:spacing w:after="0" w:line="480" w:lineRule="auto"/>
        <w:ind w:firstLine="720"/>
        <w:contextualSpacing/>
        <w:rPr>
          <w:rFonts w:ascii="Times New Roman" w:eastAsia="Times New Roman" w:hAnsi="Times New Roman"/>
          <w:color w:val="FF0000"/>
          <w:szCs w:val="24"/>
        </w:rPr>
      </w:pPr>
      <w:r w:rsidRPr="00B6074D">
        <w:rPr>
          <w:rFonts w:ascii="Times New Roman" w:eastAsia="Times New Roman" w:hAnsi="Times New Roman"/>
          <w:color w:val="FF0000"/>
          <w:szCs w:val="24"/>
        </w:rPr>
        <w:t>In this section, describe</w:t>
      </w:r>
      <w:r w:rsidRPr="00131AA5">
        <w:rPr>
          <w:rFonts w:ascii="Times New Roman" w:eastAsia="Times New Roman" w:hAnsi="Times New Roman"/>
          <w:color w:val="FF0000"/>
          <w:szCs w:val="24"/>
        </w:rPr>
        <w:t xml:space="preserve"> a horrible purchase </w:t>
      </w:r>
      <w:r w:rsidRPr="00B6074D">
        <w:rPr>
          <w:rFonts w:ascii="Times New Roman" w:eastAsia="Times New Roman" w:hAnsi="Times New Roman"/>
          <w:color w:val="FF0000"/>
          <w:szCs w:val="24"/>
        </w:rPr>
        <w:t>experience</w:t>
      </w:r>
      <w:r w:rsidR="00B6074D">
        <w:rPr>
          <w:rFonts w:ascii="Times New Roman" w:eastAsia="Times New Roman" w:hAnsi="Times New Roman"/>
          <w:color w:val="FF0000"/>
          <w:szCs w:val="24"/>
        </w:rPr>
        <w:t>,</w:t>
      </w:r>
      <w:r w:rsidRPr="00B6074D">
        <w:rPr>
          <w:rFonts w:ascii="Times New Roman" w:eastAsia="Times New Roman" w:hAnsi="Times New Roman"/>
          <w:color w:val="FF0000"/>
          <w:szCs w:val="24"/>
        </w:rPr>
        <w:t xml:space="preserve"> </w:t>
      </w:r>
      <w:r w:rsidRPr="00131AA5">
        <w:rPr>
          <w:rFonts w:ascii="Times New Roman" w:eastAsia="Times New Roman" w:hAnsi="Times New Roman"/>
          <w:color w:val="FF0000"/>
          <w:szCs w:val="24"/>
        </w:rPr>
        <w:t xml:space="preserve">one you will never forget and perhaps because of it you will never buy anything from that brand ever again. Perhaps you told other people how shockingly bad </w:t>
      </w:r>
      <w:r w:rsidR="004C58A0" w:rsidRPr="00B6074D">
        <w:rPr>
          <w:rFonts w:ascii="Times New Roman" w:eastAsia="Times New Roman" w:hAnsi="Times New Roman"/>
          <w:color w:val="FF0000"/>
          <w:szCs w:val="24"/>
        </w:rPr>
        <w:t>this purchase experience was</w:t>
      </w:r>
      <w:r w:rsidR="00B6074D" w:rsidRPr="00B6074D">
        <w:rPr>
          <w:rFonts w:ascii="Times New Roman" w:eastAsia="Times New Roman" w:hAnsi="Times New Roman"/>
          <w:color w:val="FF0000"/>
          <w:szCs w:val="24"/>
        </w:rPr>
        <w:t>.</w:t>
      </w:r>
      <w:r w:rsidR="00506CA8">
        <w:rPr>
          <w:rFonts w:ascii="Times New Roman" w:eastAsia="Times New Roman" w:hAnsi="Times New Roman"/>
          <w:color w:val="FF0000"/>
          <w:szCs w:val="24"/>
        </w:rPr>
        <w:t xml:space="preserve"> </w:t>
      </w:r>
      <w:r w:rsidR="00B6074D" w:rsidRPr="00B6074D">
        <w:rPr>
          <w:rFonts w:ascii="Times New Roman" w:eastAsia="Times New Roman" w:hAnsi="Times New Roman"/>
          <w:color w:val="FF0000"/>
          <w:szCs w:val="24"/>
        </w:rPr>
        <w:t xml:space="preserve">Describe this purchase experience; include where, when, why, the product, the brand name, and explain the details of this bad, sadly memorable purchase from the beginning, from when you first considered the purchase, to the eventual purchase transaction and outcome. Do you think you were a target market customer? Why or why not? Why did you choose their product? Be specific. </w:t>
      </w:r>
    </w:p>
    <w:p w14:paraId="271412EE" w14:textId="77777777" w:rsidR="00280D30" w:rsidRPr="00977875" w:rsidRDefault="00280D30" w:rsidP="00280D30">
      <w:pPr>
        <w:shd w:val="clear" w:color="auto" w:fill="FFFFFF"/>
        <w:spacing w:after="0" w:line="480" w:lineRule="auto"/>
        <w:ind w:firstLine="720"/>
        <w:contextualSpacing/>
        <w:rPr>
          <w:rFonts w:ascii="Times New Roman" w:eastAsia="Times New Roman" w:hAnsi="Times New Roman"/>
          <w:color w:val="FF0000"/>
          <w:szCs w:val="24"/>
        </w:rPr>
      </w:pPr>
      <w:r>
        <w:rPr>
          <w:rFonts w:ascii="Times New Roman" w:eastAsia="Times New Roman" w:hAnsi="Times New Roman"/>
          <w:color w:val="FF0000"/>
          <w:szCs w:val="24"/>
        </w:rPr>
        <w:t>If you use sub-section headers, they</w:t>
      </w:r>
      <w:r w:rsidRPr="00A53A16">
        <w:rPr>
          <w:rFonts w:ascii="Times New Roman" w:eastAsia="Times New Roman" w:hAnsi="Times New Roman"/>
          <w:color w:val="FF0000"/>
          <w:szCs w:val="24"/>
        </w:rPr>
        <w:t xml:space="preserve"> should be left justified, bolded but not italicized and not underlined.</w:t>
      </w:r>
      <w:r>
        <w:rPr>
          <w:rFonts w:ascii="Times New Roman" w:eastAsia="Times New Roman" w:hAnsi="Times New Roman"/>
          <w:color w:val="FF0000"/>
          <w:szCs w:val="24"/>
        </w:rPr>
        <w:t xml:space="preserve"> Paragraph content in the sub-sections should remain the same (1” margins, left justified, with ½” new paragraph indentations).</w:t>
      </w:r>
    </w:p>
    <w:p w14:paraId="4826EE15" w14:textId="77777777" w:rsidR="00B6074D" w:rsidRPr="00B6074D" w:rsidRDefault="00B6074D" w:rsidP="00280D30">
      <w:pPr>
        <w:shd w:val="clear" w:color="auto" w:fill="FFFFFF"/>
        <w:spacing w:after="0" w:line="480" w:lineRule="auto"/>
        <w:contextualSpacing/>
        <w:jc w:val="center"/>
        <w:rPr>
          <w:rFonts w:ascii="Times New Roman" w:eastAsia="Times New Roman" w:hAnsi="Times New Roman"/>
          <w:b/>
          <w:color w:val="000000"/>
          <w:szCs w:val="24"/>
        </w:rPr>
      </w:pPr>
      <w:r w:rsidRPr="00B6074D">
        <w:rPr>
          <w:rFonts w:ascii="Times New Roman" w:eastAsia="Times New Roman" w:hAnsi="Times New Roman"/>
          <w:b/>
          <w:color w:val="000000"/>
          <w:szCs w:val="24"/>
        </w:rPr>
        <w:t>Recommendations</w:t>
      </w:r>
    </w:p>
    <w:p w14:paraId="18886942" w14:textId="77777777" w:rsidR="00B6074D" w:rsidRPr="00BF2DC2" w:rsidRDefault="00B6074D" w:rsidP="00B6074D">
      <w:pPr>
        <w:pStyle w:val="body"/>
        <w:shd w:val="clear" w:color="auto" w:fill="FFFFFF"/>
        <w:spacing w:before="0" w:beforeAutospacing="0" w:after="0" w:afterAutospacing="0" w:line="480" w:lineRule="auto"/>
        <w:ind w:firstLine="720"/>
        <w:contextualSpacing/>
        <w:rPr>
          <w:rFonts w:ascii="Times New Roman" w:hAnsi="Times New Roman" w:cs="Times New Roman"/>
          <w:color w:val="FF0000"/>
        </w:rPr>
      </w:pPr>
      <w:r w:rsidRPr="00131AA5">
        <w:rPr>
          <w:rFonts w:ascii="Times New Roman" w:hAnsi="Times New Roman" w:cs="Times New Roman"/>
          <w:color w:val="FF0000"/>
        </w:rPr>
        <w:t xml:space="preserve">Consider your Library research from the Unit 1 Discussion and Chapter 1 of your textbook. Internet references are not accepted for this Unit 1 Assignment, although you may use internet </w:t>
      </w:r>
      <w:r w:rsidRPr="00BF2DC2">
        <w:rPr>
          <w:rFonts w:ascii="Times New Roman" w:hAnsi="Times New Roman" w:cs="Times New Roman"/>
          <w:color w:val="FF0000"/>
        </w:rPr>
        <w:t>research for your own learning.</w:t>
      </w:r>
      <w:r w:rsidR="00BF2DC2">
        <w:rPr>
          <w:rFonts w:ascii="Times New Roman" w:hAnsi="Times New Roman" w:cs="Times New Roman"/>
          <w:color w:val="FF0000"/>
        </w:rPr>
        <w:t xml:space="preserve"> </w:t>
      </w:r>
      <w:r w:rsidRPr="00131AA5">
        <w:rPr>
          <w:rFonts w:ascii="Times New Roman" w:hAnsi="Times New Roman" w:cs="Times New Roman"/>
          <w:color w:val="FF0000"/>
        </w:rPr>
        <w:t xml:space="preserve">At least two different sources are required to be used as </w:t>
      </w:r>
      <w:r w:rsidRPr="00131AA5">
        <w:rPr>
          <w:rFonts w:ascii="Times New Roman" w:hAnsi="Times New Roman" w:cs="Times New Roman"/>
          <w:color w:val="FF0000"/>
        </w:rPr>
        <w:lastRenderedPageBreak/>
        <w:t>references for this Assignment, one from the textbook and at least one from at least one Library article.</w:t>
      </w:r>
    </w:p>
    <w:p w14:paraId="443AC359" w14:textId="77777777" w:rsidR="00B6074D" w:rsidRPr="00B6074D" w:rsidRDefault="00B6074D" w:rsidP="00B6074D">
      <w:pPr>
        <w:pStyle w:val="body"/>
        <w:shd w:val="clear" w:color="auto" w:fill="FFFFFF"/>
        <w:spacing w:before="0" w:beforeAutospacing="0" w:after="0" w:afterAutospacing="0" w:line="480" w:lineRule="auto"/>
        <w:ind w:firstLine="720"/>
        <w:contextualSpacing/>
        <w:rPr>
          <w:rFonts w:ascii="Times New Roman" w:hAnsi="Times New Roman" w:cs="Times New Roman"/>
          <w:color w:val="FF0000"/>
        </w:rPr>
      </w:pPr>
      <w:r>
        <w:rPr>
          <w:rFonts w:ascii="Times New Roman" w:hAnsi="Times New Roman" w:cs="Times New Roman"/>
          <w:color w:val="FF0000"/>
        </w:rPr>
        <w:t>In this section, recommend</w:t>
      </w:r>
      <w:r w:rsidRPr="00131AA5">
        <w:rPr>
          <w:rFonts w:ascii="Times New Roman" w:hAnsi="Times New Roman" w:cs="Times New Roman"/>
          <w:color w:val="FF0000"/>
        </w:rPr>
        <w:t xml:space="preserve"> what the (brand name) company could/should have implemented within their value chain to have ensured your experience was not bad, but instead left you with surpassed expectations (a delighted customer).</w:t>
      </w:r>
      <w:r w:rsidRPr="00B6074D">
        <w:rPr>
          <w:rFonts w:ascii="Times New Roman" w:hAnsi="Times New Roman" w:cs="Times New Roman"/>
          <w:color w:val="FF0000"/>
        </w:rPr>
        <w:t xml:space="preserve"> Be specific and identify value chain components by name.</w:t>
      </w:r>
    </w:p>
    <w:p w14:paraId="1D64F3EB" w14:textId="77777777" w:rsidR="00B6074D" w:rsidRPr="00131AA5" w:rsidRDefault="00B6074D" w:rsidP="00B6074D">
      <w:pPr>
        <w:shd w:val="clear" w:color="auto" w:fill="FFFFFF"/>
        <w:spacing w:after="0" w:line="480" w:lineRule="auto"/>
        <w:ind w:firstLine="720"/>
        <w:contextualSpacing/>
        <w:rPr>
          <w:rFonts w:ascii="Times New Roman" w:eastAsia="Times New Roman" w:hAnsi="Times New Roman"/>
          <w:color w:val="FF0000"/>
          <w:szCs w:val="24"/>
        </w:rPr>
      </w:pPr>
      <w:r w:rsidRPr="00B6074D">
        <w:rPr>
          <w:rFonts w:ascii="Times New Roman" w:eastAsia="Times New Roman" w:hAnsi="Times New Roman"/>
          <w:color w:val="FF0000"/>
          <w:szCs w:val="24"/>
        </w:rPr>
        <w:t>If you use sub-section headers, they should be left justified, bolded but not italicized and not underlined.</w:t>
      </w:r>
    </w:p>
    <w:p w14:paraId="44EE35E5" w14:textId="77777777" w:rsidR="001E064D" w:rsidRPr="00B6074D" w:rsidRDefault="00B6074D" w:rsidP="00B6074D">
      <w:pPr>
        <w:shd w:val="clear" w:color="auto" w:fill="FFFFFF"/>
        <w:spacing w:after="0" w:line="480" w:lineRule="auto"/>
        <w:ind w:firstLine="720"/>
        <w:contextualSpacing/>
        <w:rPr>
          <w:rFonts w:ascii="Times New Roman" w:eastAsia="Times New Roman" w:hAnsi="Times New Roman"/>
          <w:color w:val="FF0000"/>
          <w:szCs w:val="24"/>
        </w:rPr>
      </w:pPr>
      <w:r w:rsidRPr="00B6074D">
        <w:rPr>
          <w:rFonts w:ascii="Times New Roman" w:eastAsia="Times New Roman" w:hAnsi="Times New Roman"/>
          <w:color w:val="FF0000"/>
          <w:szCs w:val="24"/>
        </w:rPr>
        <w:t>Your recommendations will describe v</w:t>
      </w:r>
      <w:r>
        <w:rPr>
          <w:rFonts w:ascii="Times New Roman" w:eastAsia="Times New Roman" w:hAnsi="Times New Roman"/>
          <w:color w:val="FF0000"/>
          <w:szCs w:val="24"/>
        </w:rPr>
        <w:t>alue chain-</w:t>
      </w:r>
      <w:r w:rsidRPr="00B6074D">
        <w:rPr>
          <w:rFonts w:ascii="Times New Roman" w:eastAsia="Times New Roman" w:hAnsi="Times New Roman"/>
          <w:color w:val="FF0000"/>
          <w:szCs w:val="24"/>
        </w:rPr>
        <w:t xml:space="preserve">related processes, steps, and phases you believe the company should have implemented in order to make sure your purchase experience was delightful (surpassed expectation and perhaps made you brand loyal). </w:t>
      </w:r>
    </w:p>
    <w:p w14:paraId="01965C86" w14:textId="77777777" w:rsidR="00063868" w:rsidRPr="00B6074D" w:rsidRDefault="005B7732" w:rsidP="00B6074D">
      <w:pPr>
        <w:pStyle w:val="body"/>
        <w:shd w:val="clear" w:color="auto" w:fill="FFFFFF"/>
        <w:spacing w:before="0" w:beforeAutospacing="0" w:after="0" w:afterAutospacing="0" w:line="480" w:lineRule="auto"/>
        <w:contextualSpacing/>
        <w:jc w:val="center"/>
        <w:rPr>
          <w:rFonts w:ascii="Times New Roman" w:hAnsi="Times New Roman" w:cs="Times New Roman"/>
          <w:color w:val="000000" w:themeColor="text1"/>
        </w:rPr>
      </w:pPr>
      <w:r w:rsidRPr="00B6074D">
        <w:rPr>
          <w:rFonts w:ascii="Times New Roman" w:hAnsi="Times New Roman" w:cs="Times New Roman"/>
          <w:b/>
          <w:color w:val="000000" w:themeColor="text1"/>
        </w:rPr>
        <w:t>Conclusion</w:t>
      </w:r>
    </w:p>
    <w:p w14:paraId="00683B5A" w14:textId="77777777" w:rsidR="00DF2919" w:rsidRPr="00B6074D" w:rsidRDefault="00B6074D" w:rsidP="00DF2919">
      <w:pPr>
        <w:shd w:val="clear" w:color="auto" w:fill="FFFFFF"/>
        <w:spacing w:after="0" w:line="480" w:lineRule="auto"/>
        <w:ind w:firstLine="720"/>
        <w:contextualSpacing/>
        <w:rPr>
          <w:rFonts w:ascii="Times New Roman" w:eastAsia="Times New Roman" w:hAnsi="Times New Roman"/>
          <w:color w:val="FF0000"/>
          <w:szCs w:val="24"/>
        </w:rPr>
      </w:pPr>
      <w:r w:rsidRPr="00B6074D">
        <w:rPr>
          <w:rFonts w:ascii="Times New Roman" w:eastAsia="Times New Roman" w:hAnsi="Times New Roman"/>
          <w:color w:val="FF0000"/>
          <w:szCs w:val="24"/>
        </w:rPr>
        <w:t>In this section, summarize</w:t>
      </w:r>
      <w:r w:rsidRPr="00131AA5">
        <w:rPr>
          <w:rFonts w:ascii="Times New Roman" w:eastAsia="Times New Roman" w:hAnsi="Times New Roman"/>
          <w:color w:val="FF0000"/>
          <w:szCs w:val="24"/>
        </w:rPr>
        <w:t xml:space="preserve"> the paper’s content without introducing any new information.</w:t>
      </w:r>
      <w:r w:rsidR="00DF2919">
        <w:rPr>
          <w:rFonts w:ascii="Times New Roman" w:eastAsia="Times New Roman" w:hAnsi="Times New Roman"/>
          <w:color w:val="FF0000"/>
          <w:szCs w:val="24"/>
        </w:rPr>
        <w:t xml:space="preserve"> This is the last section of the paper. There is </w:t>
      </w:r>
      <w:r w:rsidR="00A94E91">
        <w:rPr>
          <w:rFonts w:ascii="Times New Roman" w:eastAsia="Times New Roman" w:hAnsi="Times New Roman"/>
          <w:color w:val="FF0000"/>
          <w:szCs w:val="24"/>
        </w:rPr>
        <w:t xml:space="preserve">a </w:t>
      </w:r>
      <w:r w:rsidR="00DF2919">
        <w:rPr>
          <w:rFonts w:ascii="Times New Roman" w:eastAsia="Times New Roman" w:hAnsi="Times New Roman"/>
          <w:color w:val="FF0000"/>
          <w:szCs w:val="24"/>
        </w:rPr>
        <w:t>subsequent page break included so the next page appears as a new page listing the applied and cited references.</w:t>
      </w:r>
    </w:p>
    <w:p w14:paraId="39B9A7CA" w14:textId="77777777" w:rsidR="00AA637B" w:rsidRPr="00B6074D" w:rsidRDefault="00F36559" w:rsidP="00B6074D">
      <w:pPr>
        <w:pStyle w:val="body"/>
        <w:shd w:val="clear" w:color="auto" w:fill="FFFFFF"/>
        <w:spacing w:before="0" w:beforeAutospacing="0" w:after="0" w:afterAutospacing="0" w:line="480" w:lineRule="auto"/>
        <w:contextualSpacing/>
        <w:jc w:val="center"/>
        <w:rPr>
          <w:rFonts w:ascii="Times New Roman" w:hAnsi="Times New Roman" w:cs="Times New Roman"/>
          <w:color w:val="000000" w:themeColor="text1"/>
        </w:rPr>
      </w:pPr>
      <w:r w:rsidRPr="00B6074D">
        <w:rPr>
          <w:rFonts w:ascii="Times New Roman" w:hAnsi="Times New Roman" w:cs="Times New Roman"/>
          <w:color w:val="000000" w:themeColor="text1"/>
        </w:rPr>
        <w:br w:type="page"/>
      </w:r>
      <w:r w:rsidR="00AA637B" w:rsidRPr="00B6074D">
        <w:rPr>
          <w:rFonts w:ascii="Times New Roman" w:hAnsi="Times New Roman" w:cs="Times New Roman"/>
          <w:color w:val="000000" w:themeColor="text1"/>
        </w:rPr>
        <w:lastRenderedPageBreak/>
        <w:t>References</w:t>
      </w:r>
    </w:p>
    <w:p w14:paraId="2266C949" w14:textId="77777777" w:rsidR="004D2808" w:rsidRPr="00BF2DC2" w:rsidRDefault="00B122DF" w:rsidP="00B6074D">
      <w:pPr>
        <w:pStyle w:val="BodyTextIndent"/>
        <w:spacing w:after="0" w:line="480" w:lineRule="auto"/>
        <w:ind w:left="720" w:hanging="720"/>
        <w:contextualSpacing/>
        <w:rPr>
          <w:rFonts w:ascii="Times New Roman" w:hAnsi="Times New Roman"/>
          <w:color w:val="000000" w:themeColor="text1"/>
        </w:rPr>
      </w:pPr>
      <w:proofErr w:type="spellStart"/>
      <w:r w:rsidRPr="00BF2DC2">
        <w:rPr>
          <w:rFonts w:ascii="Times New Roman" w:hAnsi="Times New Roman"/>
          <w:color w:val="000000" w:themeColor="text1"/>
          <w:shd w:val="clear" w:color="auto" w:fill="FFFFFF"/>
        </w:rPr>
        <w:t>Presutti</w:t>
      </w:r>
      <w:proofErr w:type="spellEnd"/>
      <w:r w:rsidRPr="00BF2DC2">
        <w:rPr>
          <w:rFonts w:ascii="Times New Roman" w:hAnsi="Times New Roman"/>
          <w:color w:val="000000" w:themeColor="text1"/>
          <w:shd w:val="clear" w:color="auto" w:fill="FFFFFF"/>
        </w:rPr>
        <w:t xml:space="preserve">, Jr., W.D., &amp; </w:t>
      </w:r>
      <w:proofErr w:type="spellStart"/>
      <w:r w:rsidRPr="00BF2DC2">
        <w:rPr>
          <w:rFonts w:ascii="Times New Roman" w:hAnsi="Times New Roman"/>
          <w:color w:val="000000" w:themeColor="text1"/>
          <w:shd w:val="clear" w:color="auto" w:fill="FFFFFF"/>
        </w:rPr>
        <w:t>Mawhinney</w:t>
      </w:r>
      <w:proofErr w:type="spellEnd"/>
      <w:r w:rsidRPr="00BF2DC2">
        <w:rPr>
          <w:rFonts w:ascii="Times New Roman" w:hAnsi="Times New Roman"/>
          <w:color w:val="000000" w:themeColor="text1"/>
          <w:shd w:val="clear" w:color="auto" w:fill="FFFFFF"/>
        </w:rPr>
        <w:t>, J. R. (2013).</w:t>
      </w:r>
      <w:r w:rsidRPr="00BF2DC2">
        <w:rPr>
          <w:rStyle w:val="apple-converted-space"/>
          <w:rFonts w:ascii="Times New Roman" w:hAnsi="Times New Roman"/>
          <w:color w:val="000000" w:themeColor="text1"/>
          <w:shd w:val="clear" w:color="auto" w:fill="FFFFFF"/>
        </w:rPr>
        <w:t> </w:t>
      </w:r>
      <w:r w:rsidRPr="00BF2DC2">
        <w:rPr>
          <w:rFonts w:ascii="Times New Roman" w:hAnsi="Times New Roman"/>
          <w:i/>
          <w:iCs/>
          <w:color w:val="000000" w:themeColor="text1"/>
          <w:shd w:val="clear" w:color="auto" w:fill="FFFFFF"/>
        </w:rPr>
        <w:t>Understanding the dynamics of the value chain</w:t>
      </w:r>
      <w:r w:rsidRPr="00BF2DC2">
        <w:rPr>
          <w:rFonts w:ascii="Times New Roman" w:hAnsi="Times New Roman"/>
          <w:color w:val="000000" w:themeColor="text1"/>
          <w:shd w:val="clear" w:color="auto" w:fill="FFFFFF"/>
        </w:rPr>
        <w:t>. New York: Business Expert Press, LLC.</w:t>
      </w:r>
      <w:r w:rsidRPr="00BF2DC2">
        <w:rPr>
          <w:rFonts w:ascii="Times New Roman" w:hAnsi="Times New Roman"/>
          <w:color w:val="000000" w:themeColor="text1"/>
        </w:rPr>
        <w:t xml:space="preserve"> </w:t>
      </w:r>
    </w:p>
    <w:p w14:paraId="5C44BBE0" w14:textId="77777777" w:rsidR="001E064D" w:rsidRPr="00B6074D" w:rsidRDefault="001E064D" w:rsidP="00B6074D">
      <w:pPr>
        <w:pStyle w:val="BodyTextIndent"/>
        <w:spacing w:after="0" w:line="480" w:lineRule="auto"/>
        <w:ind w:left="720" w:hanging="720"/>
        <w:contextualSpacing/>
        <w:rPr>
          <w:rFonts w:ascii="Times New Roman" w:hAnsi="Times New Roman"/>
          <w:color w:val="FF0000"/>
        </w:rPr>
      </w:pPr>
      <w:r w:rsidRPr="00B6074D">
        <w:rPr>
          <w:rFonts w:ascii="Times New Roman" w:hAnsi="Times New Roman"/>
          <w:color w:val="333333"/>
          <w:shd w:val="clear" w:color="auto" w:fill="FFFFFF"/>
        </w:rPr>
        <w:t>-</w:t>
      </w:r>
      <w:r w:rsidRPr="00B6074D">
        <w:rPr>
          <w:rFonts w:ascii="Times New Roman" w:hAnsi="Times New Roman"/>
          <w:color w:val="FF0000"/>
        </w:rPr>
        <w:t>----</w:t>
      </w:r>
    </w:p>
    <w:p w14:paraId="53E86FB8" w14:textId="77777777" w:rsidR="00B122DF" w:rsidRPr="00131AA5" w:rsidRDefault="00B122DF" w:rsidP="00B6074D">
      <w:pPr>
        <w:shd w:val="clear" w:color="auto" w:fill="FFFFFF"/>
        <w:spacing w:after="0" w:line="480" w:lineRule="auto"/>
        <w:ind w:left="720" w:hanging="720"/>
        <w:contextualSpacing/>
        <w:rPr>
          <w:rFonts w:ascii="Times New Roman" w:eastAsia="Times New Roman" w:hAnsi="Times New Roman"/>
          <w:i/>
          <w:color w:val="FF0000"/>
          <w:szCs w:val="24"/>
        </w:rPr>
      </w:pPr>
      <w:r w:rsidRPr="00B6074D">
        <w:rPr>
          <w:rFonts w:ascii="Times New Roman" w:eastAsia="Times New Roman" w:hAnsi="Times New Roman"/>
          <w:i/>
          <w:color w:val="FF0000"/>
          <w:szCs w:val="24"/>
        </w:rPr>
        <w:t xml:space="preserve">Note: </w:t>
      </w:r>
      <w:r w:rsidRPr="00131AA5">
        <w:rPr>
          <w:rFonts w:ascii="Times New Roman" w:eastAsia="Times New Roman" w:hAnsi="Times New Roman"/>
          <w:i/>
          <w:color w:val="FF0000"/>
          <w:szCs w:val="24"/>
        </w:rPr>
        <w:t xml:space="preserve">At least two different sources are required to be used as references </w:t>
      </w:r>
      <w:r w:rsidRPr="00B6074D">
        <w:rPr>
          <w:rFonts w:ascii="Times New Roman" w:eastAsia="Times New Roman" w:hAnsi="Times New Roman"/>
          <w:i/>
          <w:color w:val="FF0000"/>
          <w:szCs w:val="24"/>
        </w:rPr>
        <w:t xml:space="preserve">for this Unit 1 </w:t>
      </w:r>
      <w:r w:rsidR="00F11301">
        <w:rPr>
          <w:rFonts w:ascii="Times New Roman" w:eastAsia="Times New Roman" w:hAnsi="Times New Roman"/>
          <w:i/>
          <w:color w:val="FF0000"/>
          <w:szCs w:val="24"/>
        </w:rPr>
        <w:t>A</w:t>
      </w:r>
      <w:r w:rsidRPr="00131AA5">
        <w:rPr>
          <w:rFonts w:ascii="Times New Roman" w:eastAsia="Times New Roman" w:hAnsi="Times New Roman"/>
          <w:i/>
          <w:color w:val="FF0000"/>
          <w:szCs w:val="24"/>
        </w:rPr>
        <w:t>ssignment, one from the textbook and at least one from at least one Library article.</w:t>
      </w:r>
      <w:r w:rsidRPr="00B6074D">
        <w:rPr>
          <w:rFonts w:ascii="Times New Roman" w:eastAsia="Times New Roman" w:hAnsi="Times New Roman"/>
          <w:i/>
          <w:color w:val="FF0000"/>
          <w:szCs w:val="24"/>
        </w:rPr>
        <w:t xml:space="preserve"> </w:t>
      </w:r>
      <w:r w:rsidRPr="00131AA5">
        <w:rPr>
          <w:rFonts w:ascii="Times New Roman" w:eastAsia="Times New Roman" w:hAnsi="Times New Roman"/>
          <w:i/>
          <w:color w:val="FF0000"/>
          <w:szCs w:val="24"/>
        </w:rPr>
        <w:t>Internet references are not accepted for this Unit 1 Assignment, although you may use internet research for your own learning</w:t>
      </w:r>
      <w:r w:rsidRPr="00B6074D">
        <w:rPr>
          <w:rFonts w:ascii="Times New Roman" w:eastAsia="Times New Roman" w:hAnsi="Times New Roman"/>
          <w:i/>
          <w:color w:val="FF0000"/>
          <w:szCs w:val="24"/>
        </w:rPr>
        <w:t>.</w:t>
      </w:r>
    </w:p>
    <w:p w14:paraId="1712BC8A" w14:textId="77777777" w:rsidR="004D2808" w:rsidRPr="00B6074D" w:rsidRDefault="004D2808" w:rsidP="00B6074D">
      <w:pPr>
        <w:pStyle w:val="BodyTextIndent"/>
        <w:spacing w:after="0" w:line="480" w:lineRule="auto"/>
        <w:ind w:left="720" w:hanging="720"/>
        <w:contextualSpacing/>
        <w:rPr>
          <w:rFonts w:ascii="Times New Roman" w:hAnsi="Times New Roman"/>
          <w:i/>
          <w:color w:val="FF0000"/>
        </w:rPr>
      </w:pPr>
      <w:r w:rsidRPr="00B6074D">
        <w:rPr>
          <w:rFonts w:ascii="Times New Roman" w:hAnsi="Times New Roman"/>
          <w:i/>
          <w:color w:val="FF0000"/>
        </w:rPr>
        <w:t xml:space="preserve">Note: </w:t>
      </w:r>
      <w:r w:rsidR="00B122DF" w:rsidRPr="00B6074D">
        <w:rPr>
          <w:rFonts w:ascii="Times New Roman" w:hAnsi="Times New Roman"/>
          <w:i/>
          <w:color w:val="FF0000"/>
        </w:rPr>
        <w:t xml:space="preserve">when you </w:t>
      </w:r>
      <w:r w:rsidRPr="00B6074D">
        <w:rPr>
          <w:rFonts w:ascii="Times New Roman" w:hAnsi="Times New Roman"/>
          <w:i/>
          <w:color w:val="FF0000"/>
        </w:rPr>
        <w:t>apply and cite references</w:t>
      </w:r>
      <w:r w:rsidR="00092142" w:rsidRPr="00B6074D">
        <w:rPr>
          <w:rFonts w:ascii="Times New Roman" w:hAnsi="Times New Roman"/>
          <w:i/>
          <w:color w:val="FF0000"/>
        </w:rPr>
        <w:t xml:space="preserve"> within your paper</w:t>
      </w:r>
      <w:r w:rsidRPr="00B6074D">
        <w:rPr>
          <w:rFonts w:ascii="Times New Roman" w:hAnsi="Times New Roman"/>
          <w:i/>
          <w:color w:val="FF0000"/>
        </w:rPr>
        <w:t xml:space="preserve">, use </w:t>
      </w:r>
      <w:r w:rsidR="008A31C3">
        <w:rPr>
          <w:rFonts w:ascii="Times New Roman" w:hAnsi="Times New Roman"/>
          <w:i/>
          <w:color w:val="FF0000"/>
        </w:rPr>
        <w:t>a separate</w:t>
      </w:r>
      <w:r w:rsidR="00B122DF" w:rsidRPr="00B6074D">
        <w:rPr>
          <w:rFonts w:ascii="Times New Roman" w:hAnsi="Times New Roman"/>
          <w:i/>
          <w:color w:val="FF0000"/>
        </w:rPr>
        <w:t xml:space="preserve"> References page.</w:t>
      </w:r>
      <w:r w:rsidR="004C58A0">
        <w:rPr>
          <w:rFonts w:ascii="Times New Roman" w:hAnsi="Times New Roman"/>
          <w:i/>
          <w:color w:val="FF0000"/>
        </w:rPr>
        <w:t xml:space="preserve"> </w:t>
      </w:r>
      <w:r w:rsidR="00DF2919">
        <w:rPr>
          <w:rFonts w:ascii="Times New Roman" w:hAnsi="Times New Roman"/>
          <w:i/>
          <w:color w:val="FF0000"/>
        </w:rPr>
        <w:t xml:space="preserve">The word “References” should not be bolded. </w:t>
      </w:r>
      <w:r w:rsidR="00B122DF" w:rsidRPr="00B6074D">
        <w:rPr>
          <w:rFonts w:ascii="Times New Roman" w:hAnsi="Times New Roman"/>
          <w:i/>
          <w:color w:val="FF0000"/>
        </w:rPr>
        <w:t xml:space="preserve">How </w:t>
      </w:r>
      <w:r w:rsidRPr="00B6074D">
        <w:rPr>
          <w:rFonts w:ascii="Times New Roman" w:hAnsi="Times New Roman"/>
          <w:i/>
          <w:color w:val="FF0000"/>
        </w:rPr>
        <w:t>to format</w:t>
      </w:r>
      <w:r w:rsidR="00B122DF" w:rsidRPr="00B6074D">
        <w:rPr>
          <w:rFonts w:ascii="Times New Roman" w:hAnsi="Times New Roman"/>
          <w:i/>
          <w:color w:val="FF0000"/>
        </w:rPr>
        <w:t xml:space="preserve"> the textbook source</w:t>
      </w:r>
      <w:r w:rsidRPr="00B6074D">
        <w:rPr>
          <w:rFonts w:ascii="Times New Roman" w:hAnsi="Times New Roman"/>
          <w:i/>
          <w:color w:val="FF0000"/>
        </w:rPr>
        <w:t xml:space="preserve"> using APA is included above.</w:t>
      </w:r>
      <w:r w:rsidR="00DF2919">
        <w:rPr>
          <w:rFonts w:ascii="Times New Roman" w:hAnsi="Times New Roman"/>
          <w:i/>
          <w:color w:val="FF0000"/>
        </w:rPr>
        <w:t xml:space="preserve"> Refer to </w:t>
      </w:r>
      <w:r w:rsidR="00F11301">
        <w:rPr>
          <w:rFonts w:ascii="Times New Roman" w:hAnsi="Times New Roman"/>
          <w:i/>
          <w:color w:val="FF0000"/>
        </w:rPr>
        <w:t xml:space="preserve">the Academic Tools area “APA Style Central” </w:t>
      </w:r>
      <w:r w:rsidR="00DF2919">
        <w:rPr>
          <w:rFonts w:ascii="Times New Roman" w:hAnsi="Times New Roman"/>
          <w:i/>
          <w:color w:val="FF0000"/>
        </w:rPr>
        <w:t>regarding how to correctly format Library materials.</w:t>
      </w:r>
    </w:p>
    <w:p w14:paraId="44D7B3AE" w14:textId="77777777" w:rsidR="004D2808" w:rsidRPr="00B6074D" w:rsidRDefault="004D2808" w:rsidP="00B6074D">
      <w:pPr>
        <w:pStyle w:val="BodyTextIndent"/>
        <w:spacing w:after="0" w:line="480" w:lineRule="auto"/>
        <w:ind w:left="720" w:hanging="720"/>
        <w:contextualSpacing/>
        <w:rPr>
          <w:rFonts w:ascii="Times New Roman" w:hAnsi="Times New Roman"/>
          <w:i/>
          <w:color w:val="FF0000"/>
        </w:rPr>
      </w:pPr>
      <w:r w:rsidRPr="00B6074D">
        <w:rPr>
          <w:rFonts w:ascii="Times New Roman" w:hAnsi="Times New Roman"/>
          <w:i/>
          <w:color w:val="FF0000"/>
        </w:rPr>
        <w:t>Note: References should be listed in alphabetical order.</w:t>
      </w:r>
    </w:p>
    <w:p w14:paraId="2214E0DF" w14:textId="77777777" w:rsidR="004D2808" w:rsidRPr="00B6074D" w:rsidRDefault="004D2808" w:rsidP="00B6074D">
      <w:pPr>
        <w:pStyle w:val="BodyTextIndent"/>
        <w:spacing w:after="0" w:line="480" w:lineRule="auto"/>
        <w:ind w:left="720" w:hanging="720"/>
        <w:contextualSpacing/>
        <w:rPr>
          <w:rFonts w:ascii="Times New Roman" w:hAnsi="Times New Roman"/>
          <w:i/>
          <w:color w:val="FF0000"/>
        </w:rPr>
      </w:pPr>
      <w:r w:rsidRPr="00B6074D">
        <w:rPr>
          <w:rFonts w:ascii="Times New Roman" w:hAnsi="Times New Roman"/>
          <w:i/>
          <w:color w:val="FF0000"/>
        </w:rPr>
        <w:t xml:space="preserve">Note: </w:t>
      </w:r>
      <w:r w:rsidR="00B122DF" w:rsidRPr="00B6074D">
        <w:rPr>
          <w:rFonts w:ascii="Times New Roman" w:hAnsi="Times New Roman"/>
          <w:i/>
          <w:color w:val="FF0000"/>
        </w:rPr>
        <w:t xml:space="preserve">When you </w:t>
      </w:r>
      <w:r w:rsidR="00670534">
        <w:rPr>
          <w:rFonts w:ascii="Times New Roman" w:hAnsi="Times New Roman"/>
          <w:i/>
          <w:color w:val="FF0000"/>
        </w:rPr>
        <w:t>include</w:t>
      </w:r>
      <w:r w:rsidRPr="00B6074D">
        <w:rPr>
          <w:rFonts w:ascii="Times New Roman" w:hAnsi="Times New Roman"/>
          <w:i/>
          <w:color w:val="FF0000"/>
        </w:rPr>
        <w:t xml:space="preserve"> more than one reference, </w:t>
      </w:r>
      <w:r w:rsidR="00B122DF" w:rsidRPr="00B6074D">
        <w:rPr>
          <w:rFonts w:ascii="Times New Roman" w:hAnsi="Times New Roman"/>
          <w:i/>
          <w:color w:val="FF0000"/>
        </w:rPr>
        <w:t>do not</w:t>
      </w:r>
      <w:r w:rsidRPr="00B6074D">
        <w:rPr>
          <w:rFonts w:ascii="Times New Roman" w:hAnsi="Times New Roman"/>
          <w:i/>
          <w:color w:val="FF0000"/>
        </w:rPr>
        <w:t xml:space="preserve"> add an extra line space between the references</w:t>
      </w:r>
      <w:r w:rsidR="001E064D" w:rsidRPr="00B6074D">
        <w:rPr>
          <w:rFonts w:ascii="Times New Roman" w:hAnsi="Times New Roman"/>
          <w:i/>
          <w:color w:val="FF0000"/>
        </w:rPr>
        <w:t>.</w:t>
      </w:r>
    </w:p>
    <w:p w14:paraId="16038981" w14:textId="77777777" w:rsidR="00092142" w:rsidRPr="00B6074D" w:rsidRDefault="004D2808" w:rsidP="00B6074D">
      <w:pPr>
        <w:pStyle w:val="BodyTextIndent"/>
        <w:spacing w:after="0" w:line="480" w:lineRule="auto"/>
        <w:ind w:left="720" w:hanging="720"/>
        <w:contextualSpacing/>
        <w:rPr>
          <w:rFonts w:ascii="Times New Roman" w:hAnsi="Times New Roman"/>
          <w:i/>
          <w:color w:val="FF0000"/>
        </w:rPr>
      </w:pPr>
      <w:r w:rsidRPr="00B6074D">
        <w:rPr>
          <w:rFonts w:ascii="Times New Roman" w:hAnsi="Times New Roman"/>
          <w:i/>
          <w:color w:val="FF0000"/>
        </w:rPr>
        <w:t>Note: the formatting for margins on this page indents the word wrap ½</w:t>
      </w:r>
      <w:r w:rsidR="00DE0EA0">
        <w:rPr>
          <w:rFonts w:ascii="Times New Roman" w:hAnsi="Times New Roman"/>
          <w:i/>
          <w:color w:val="FF0000"/>
        </w:rPr>
        <w:t xml:space="preserve"> inch</w:t>
      </w:r>
      <w:r w:rsidR="004C58A0">
        <w:rPr>
          <w:rFonts w:ascii="Times New Roman" w:hAnsi="Times New Roman"/>
          <w:i/>
          <w:color w:val="FF0000"/>
        </w:rPr>
        <w:t>.</w:t>
      </w:r>
    </w:p>
    <w:p w14:paraId="20BEE013" w14:textId="77777777" w:rsidR="00092142" w:rsidRPr="00B6074D" w:rsidRDefault="00092142" w:rsidP="00B6074D">
      <w:pPr>
        <w:pStyle w:val="BodyTextIndent"/>
        <w:spacing w:after="0" w:line="480" w:lineRule="auto"/>
        <w:ind w:left="720" w:hanging="720"/>
        <w:contextualSpacing/>
        <w:rPr>
          <w:rFonts w:ascii="Times New Roman" w:hAnsi="Times New Roman"/>
          <w:i/>
          <w:color w:val="FF0000"/>
        </w:rPr>
      </w:pPr>
      <w:r w:rsidRPr="00B6074D">
        <w:rPr>
          <w:rFonts w:ascii="Times New Roman" w:hAnsi="Times New Roman"/>
          <w:i/>
          <w:color w:val="FF0000"/>
        </w:rPr>
        <w:t xml:space="preserve">Note: all APA line spacing </w:t>
      </w:r>
      <w:r w:rsidR="001E064D" w:rsidRPr="00B6074D">
        <w:rPr>
          <w:rFonts w:ascii="Times New Roman" w:hAnsi="Times New Roman"/>
          <w:i/>
          <w:color w:val="FF0000"/>
        </w:rPr>
        <w:t xml:space="preserve">for all content of all papers </w:t>
      </w:r>
      <w:r w:rsidRPr="00B6074D">
        <w:rPr>
          <w:rFonts w:ascii="Times New Roman" w:hAnsi="Times New Roman"/>
          <w:i/>
          <w:color w:val="FF0000"/>
        </w:rPr>
        <w:t>must be set as follows:</w:t>
      </w:r>
    </w:p>
    <w:p w14:paraId="55A6F3F2" w14:textId="77777777" w:rsidR="00092142" w:rsidRPr="00670534" w:rsidRDefault="00BF2DC2" w:rsidP="00B6074D">
      <w:pPr>
        <w:pStyle w:val="BodyTextIndent"/>
        <w:spacing w:after="0" w:line="480" w:lineRule="auto"/>
        <w:ind w:left="720" w:hanging="720"/>
        <w:contextualSpacing/>
        <w:rPr>
          <w:rFonts w:ascii="Times New Roman" w:hAnsi="Times New Roman"/>
          <w:color w:val="FF0000"/>
        </w:rPr>
      </w:pPr>
      <w:r>
        <w:rPr>
          <w:rFonts w:ascii="Times New Roman" w:hAnsi="Times New Roman"/>
          <w:i/>
          <w:color w:val="FF0000"/>
        </w:rPr>
        <w:tab/>
      </w:r>
      <w:r w:rsidR="00092142" w:rsidRPr="00670534">
        <w:rPr>
          <w:rFonts w:ascii="Times New Roman" w:hAnsi="Times New Roman"/>
          <w:color w:val="FF0000"/>
        </w:rPr>
        <w:t>Go to Page Layout</w:t>
      </w:r>
    </w:p>
    <w:p w14:paraId="00E969DA" w14:textId="77777777" w:rsidR="00092142" w:rsidRPr="00670534" w:rsidRDefault="00092142" w:rsidP="00B6074D">
      <w:pPr>
        <w:pStyle w:val="BodyTextIndent"/>
        <w:spacing w:after="0" w:line="480" w:lineRule="auto"/>
        <w:ind w:left="720"/>
        <w:contextualSpacing/>
        <w:rPr>
          <w:rFonts w:ascii="Times New Roman" w:hAnsi="Times New Roman"/>
          <w:color w:val="FF0000"/>
        </w:rPr>
      </w:pPr>
      <w:r w:rsidRPr="00670534">
        <w:rPr>
          <w:rFonts w:ascii="Times New Roman" w:hAnsi="Times New Roman"/>
          <w:color w:val="FF0000"/>
        </w:rPr>
        <w:t>Go to “Spacing”</w:t>
      </w:r>
    </w:p>
    <w:p w14:paraId="158E88FE" w14:textId="77777777" w:rsidR="00092142" w:rsidRPr="00B6074D" w:rsidRDefault="00092142" w:rsidP="00B6074D">
      <w:pPr>
        <w:pStyle w:val="BodyTextIndent"/>
        <w:spacing w:after="0" w:line="480" w:lineRule="auto"/>
        <w:ind w:left="720"/>
        <w:contextualSpacing/>
        <w:rPr>
          <w:rFonts w:ascii="Times New Roman" w:hAnsi="Times New Roman"/>
          <w:color w:val="FF0000"/>
        </w:rPr>
      </w:pPr>
      <w:r w:rsidRPr="00B6074D">
        <w:rPr>
          <w:rFonts w:ascii="Times New Roman" w:hAnsi="Times New Roman"/>
          <w:color w:val="FF0000"/>
        </w:rPr>
        <w:t>See the settings area:</w:t>
      </w:r>
    </w:p>
    <w:p w14:paraId="182A45FA" w14:textId="77777777" w:rsidR="00092142" w:rsidRPr="00B6074D" w:rsidRDefault="00092142" w:rsidP="00B6074D">
      <w:pPr>
        <w:pStyle w:val="BodyTextIndent"/>
        <w:spacing w:after="0" w:line="480" w:lineRule="auto"/>
        <w:ind w:left="720"/>
        <w:contextualSpacing/>
        <w:rPr>
          <w:rFonts w:ascii="Times New Roman" w:hAnsi="Times New Roman"/>
          <w:i/>
          <w:color w:val="FF0000"/>
        </w:rPr>
      </w:pPr>
      <w:r w:rsidRPr="00B6074D">
        <w:rPr>
          <w:rFonts w:ascii="Times New Roman" w:hAnsi="Times New Roman"/>
          <w:i/>
          <w:color w:val="FF0000"/>
        </w:rPr>
        <w:t xml:space="preserve">Before = 0 </w:t>
      </w:r>
    </w:p>
    <w:p w14:paraId="28CB54A9" w14:textId="77777777" w:rsidR="00092142" w:rsidRPr="00B6074D" w:rsidRDefault="00092142" w:rsidP="00B6074D">
      <w:pPr>
        <w:pStyle w:val="BodyTextIndent"/>
        <w:spacing w:after="0" w:line="480" w:lineRule="auto"/>
        <w:ind w:left="720"/>
        <w:contextualSpacing/>
        <w:rPr>
          <w:rFonts w:ascii="Times New Roman" w:hAnsi="Times New Roman"/>
          <w:i/>
          <w:color w:val="FF0000"/>
        </w:rPr>
      </w:pPr>
      <w:r w:rsidRPr="00B6074D">
        <w:rPr>
          <w:rFonts w:ascii="Times New Roman" w:hAnsi="Times New Roman"/>
          <w:i/>
          <w:color w:val="FF0000"/>
        </w:rPr>
        <w:t>After = 0</w:t>
      </w:r>
    </w:p>
    <w:p w14:paraId="1B7BA882" w14:textId="77777777" w:rsidR="00092142" w:rsidRPr="00670534" w:rsidRDefault="00092142" w:rsidP="00B6074D">
      <w:pPr>
        <w:pStyle w:val="BodyTextIndent"/>
        <w:spacing w:after="0" w:line="480" w:lineRule="auto"/>
        <w:ind w:left="720"/>
        <w:contextualSpacing/>
        <w:rPr>
          <w:rFonts w:ascii="Times New Roman" w:hAnsi="Times New Roman"/>
          <w:color w:val="FF0000"/>
        </w:rPr>
      </w:pPr>
      <w:r w:rsidRPr="00670534">
        <w:rPr>
          <w:rFonts w:ascii="Times New Roman" w:hAnsi="Times New Roman"/>
          <w:color w:val="FF0000"/>
        </w:rPr>
        <w:t>Check the box “Don’t add space between paragraphs of the same style”</w:t>
      </w:r>
    </w:p>
    <w:p w14:paraId="71FC3B88" w14:textId="77777777" w:rsidR="00092142" w:rsidRPr="00B6074D" w:rsidRDefault="00092142" w:rsidP="00B6074D">
      <w:pPr>
        <w:pStyle w:val="BodyTextIndent"/>
        <w:spacing w:after="0" w:line="480" w:lineRule="auto"/>
        <w:ind w:left="720" w:hanging="720"/>
        <w:contextualSpacing/>
        <w:rPr>
          <w:rFonts w:ascii="Times New Roman" w:hAnsi="Times New Roman"/>
          <w:i/>
          <w:color w:val="FF0000"/>
        </w:rPr>
      </w:pPr>
      <w:r w:rsidRPr="00B6074D">
        <w:rPr>
          <w:rFonts w:ascii="Times New Roman" w:hAnsi="Times New Roman"/>
          <w:i/>
          <w:color w:val="FF0000"/>
        </w:rPr>
        <w:lastRenderedPageBreak/>
        <w:t>----</w:t>
      </w:r>
    </w:p>
    <w:p w14:paraId="7484D0B8" w14:textId="77777777" w:rsidR="00506CA8" w:rsidRDefault="00092142" w:rsidP="00B6074D">
      <w:pPr>
        <w:pStyle w:val="BodyTextIndent"/>
        <w:spacing w:after="0" w:line="480" w:lineRule="auto"/>
        <w:ind w:left="720" w:hanging="720"/>
        <w:contextualSpacing/>
        <w:rPr>
          <w:rFonts w:ascii="Times New Roman" w:hAnsi="Times New Roman"/>
          <w:b/>
          <w:color w:val="FF0000"/>
        </w:rPr>
      </w:pPr>
      <w:r w:rsidRPr="00BF2DC2">
        <w:rPr>
          <w:rFonts w:ascii="Times New Roman" w:hAnsi="Times New Roman"/>
          <w:b/>
          <w:color w:val="FF0000"/>
        </w:rPr>
        <w:t xml:space="preserve">Delete all of the red font and the directions included within this template before you submit your own paper to the </w:t>
      </w:r>
      <w:r w:rsidR="00F11301">
        <w:rPr>
          <w:rFonts w:ascii="Times New Roman" w:hAnsi="Times New Roman"/>
          <w:b/>
          <w:color w:val="FF0000"/>
        </w:rPr>
        <w:t>D</w:t>
      </w:r>
      <w:r w:rsidRPr="00BF2DC2">
        <w:rPr>
          <w:rFonts w:ascii="Times New Roman" w:hAnsi="Times New Roman"/>
          <w:b/>
          <w:color w:val="FF0000"/>
        </w:rPr>
        <w:t>ropbox.</w:t>
      </w:r>
      <w:r w:rsidR="00F36559" w:rsidRPr="00BF2DC2">
        <w:rPr>
          <w:rFonts w:ascii="Times New Roman" w:hAnsi="Times New Roman"/>
          <w:b/>
          <w:color w:val="FF0000"/>
        </w:rPr>
        <w:t xml:space="preserve"> </w:t>
      </w:r>
      <w:r w:rsidR="00CF1A15">
        <w:rPr>
          <w:rFonts w:ascii="Times New Roman" w:hAnsi="Times New Roman"/>
          <w:b/>
          <w:color w:val="FF0000"/>
        </w:rPr>
        <w:t>Be sure to run spell check, grammar check</w:t>
      </w:r>
      <w:r w:rsidR="00F11301">
        <w:rPr>
          <w:rFonts w:ascii="Times New Roman" w:hAnsi="Times New Roman"/>
          <w:b/>
          <w:color w:val="FF0000"/>
        </w:rPr>
        <w:t>,</w:t>
      </w:r>
      <w:r w:rsidR="00506CA8">
        <w:rPr>
          <w:rFonts w:ascii="Times New Roman" w:hAnsi="Times New Roman"/>
          <w:b/>
          <w:color w:val="FF0000"/>
        </w:rPr>
        <w:t xml:space="preserve"> and proofread your paper.</w:t>
      </w:r>
    </w:p>
    <w:p w14:paraId="26481244" w14:textId="77777777" w:rsidR="00F36559" w:rsidRPr="00BF2DC2" w:rsidRDefault="00CF1A15" w:rsidP="00B6074D">
      <w:pPr>
        <w:pStyle w:val="BodyTextIndent"/>
        <w:spacing w:after="0" w:line="480" w:lineRule="auto"/>
        <w:ind w:left="720" w:hanging="720"/>
        <w:contextualSpacing/>
        <w:rPr>
          <w:rFonts w:ascii="Times New Roman" w:hAnsi="Times New Roman"/>
          <w:b/>
          <w:color w:val="FF0000"/>
        </w:rPr>
      </w:pPr>
      <w:r>
        <w:rPr>
          <w:rFonts w:ascii="Times New Roman" w:hAnsi="Times New Roman"/>
          <w:b/>
          <w:color w:val="FF0000"/>
        </w:rPr>
        <w:t xml:space="preserve">The </w:t>
      </w:r>
      <w:r w:rsidR="00C806A9">
        <w:rPr>
          <w:rFonts w:ascii="Times New Roman" w:hAnsi="Times New Roman"/>
          <w:b/>
          <w:color w:val="FF0000"/>
        </w:rPr>
        <w:t xml:space="preserve">university’s </w:t>
      </w:r>
      <w:r>
        <w:rPr>
          <w:rFonts w:ascii="Times New Roman" w:hAnsi="Times New Roman"/>
          <w:b/>
          <w:color w:val="FF0000"/>
        </w:rPr>
        <w:t xml:space="preserve">Writing Center is available to review </w:t>
      </w:r>
      <w:r w:rsidR="00670534">
        <w:rPr>
          <w:rFonts w:ascii="Times New Roman" w:hAnsi="Times New Roman"/>
          <w:b/>
          <w:color w:val="FF0000"/>
        </w:rPr>
        <w:t xml:space="preserve">your paper, </w:t>
      </w:r>
      <w:r>
        <w:rPr>
          <w:rFonts w:ascii="Times New Roman" w:hAnsi="Times New Roman"/>
          <w:b/>
          <w:color w:val="FF0000"/>
        </w:rPr>
        <w:t>and if you tell them you are in the MBA program</w:t>
      </w:r>
      <w:r w:rsidR="00506CA8">
        <w:rPr>
          <w:rFonts w:ascii="Times New Roman" w:hAnsi="Times New Roman"/>
          <w:b/>
          <w:color w:val="FF0000"/>
        </w:rPr>
        <w:t>,</w:t>
      </w:r>
      <w:r>
        <w:rPr>
          <w:rFonts w:ascii="Times New Roman" w:hAnsi="Times New Roman"/>
          <w:b/>
          <w:color w:val="FF0000"/>
        </w:rPr>
        <w:t xml:space="preserve"> you will receive priority turnaround.</w:t>
      </w:r>
    </w:p>
    <w:p w14:paraId="35F17213" w14:textId="77777777" w:rsidR="00F36559" w:rsidRPr="00B6074D" w:rsidRDefault="00F36559" w:rsidP="00BF2DC2">
      <w:pPr>
        <w:pStyle w:val="body"/>
        <w:shd w:val="clear" w:color="auto" w:fill="FFFFFF"/>
        <w:spacing w:before="0" w:beforeAutospacing="0" w:after="0" w:afterAutospacing="0" w:line="480" w:lineRule="auto"/>
        <w:contextualSpacing/>
        <w:rPr>
          <w:rFonts w:ascii="Times New Roman" w:hAnsi="Times New Roman" w:cs="Times New Roman"/>
          <w:b/>
          <w:bCs/>
          <w:color w:val="000000" w:themeColor="text1"/>
          <w:u w:val="single"/>
        </w:rPr>
      </w:pPr>
    </w:p>
    <w:sectPr w:rsidR="00F36559" w:rsidRPr="00B6074D" w:rsidSect="00CA133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A586" w14:textId="77777777" w:rsidR="001E5C8C" w:rsidRDefault="001E5C8C" w:rsidP="00992B2E">
      <w:pPr>
        <w:spacing w:after="0"/>
      </w:pPr>
      <w:r>
        <w:separator/>
      </w:r>
    </w:p>
  </w:endnote>
  <w:endnote w:type="continuationSeparator" w:id="0">
    <w:p w14:paraId="008FE734" w14:textId="77777777" w:rsidR="001E5C8C" w:rsidRDefault="001E5C8C" w:rsidP="00992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9B65C" w14:textId="77777777" w:rsidR="001E5C8C" w:rsidRDefault="001E5C8C" w:rsidP="00992B2E">
      <w:pPr>
        <w:spacing w:after="0"/>
      </w:pPr>
      <w:r>
        <w:separator/>
      </w:r>
    </w:p>
  </w:footnote>
  <w:footnote w:type="continuationSeparator" w:id="0">
    <w:p w14:paraId="62179BBA" w14:textId="77777777" w:rsidR="001E5C8C" w:rsidRDefault="001E5C8C" w:rsidP="00992B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0792" w14:textId="77777777" w:rsidR="00912E64" w:rsidRPr="00992B2E" w:rsidRDefault="00CA1339" w:rsidP="00CA1339">
    <w:pPr>
      <w:pStyle w:val="Header"/>
      <w:spacing w:after="0"/>
      <w:contextualSpacing/>
      <w:rPr>
        <w:rFonts w:ascii="Times New Roman" w:hAnsi="Times New Roman"/>
      </w:rPr>
    </w:pPr>
    <w:r>
      <w:rPr>
        <w:rFonts w:ascii="Times New Roman" w:hAnsi="Times New Roman"/>
      </w:rPr>
      <w:t xml:space="preserve">THE </w:t>
    </w:r>
    <w:r w:rsidR="00131AA5">
      <w:rPr>
        <w:rFonts w:ascii="Times New Roman" w:hAnsi="Times New Roman"/>
      </w:rPr>
      <w:t xml:space="preserve">CONTEMPORARY </w:t>
    </w:r>
    <w:r>
      <w:rPr>
        <w:rFonts w:ascii="Times New Roman" w:hAnsi="Times New Roman"/>
      </w:rPr>
      <w:t>VALUE CHAIN</w:t>
    </w:r>
    <w:r w:rsidR="004D2808">
      <w:rPr>
        <w:rFonts w:ascii="Times New Roman" w:hAnsi="Times New Roman"/>
      </w:rPr>
      <w:tab/>
    </w:r>
    <w:r w:rsidR="004D2808">
      <w:rPr>
        <w:rFonts w:ascii="Times New Roman" w:hAnsi="Times New Roman"/>
      </w:rPr>
      <w:tab/>
    </w:r>
    <w:r w:rsidR="004C58A0">
      <w:rPr>
        <w:rFonts w:ascii="Times New Roman" w:hAnsi="Times New Roman"/>
      </w:rPr>
      <w:t xml:space="preserve">                        </w:t>
    </w:r>
    <w:r w:rsidR="00F43FC1" w:rsidRPr="00992B2E">
      <w:rPr>
        <w:rFonts w:ascii="Times New Roman" w:hAnsi="Times New Roman"/>
      </w:rPr>
      <w:fldChar w:fldCharType="begin"/>
    </w:r>
    <w:r w:rsidR="00912E64" w:rsidRPr="00992B2E">
      <w:rPr>
        <w:rFonts w:ascii="Times New Roman" w:hAnsi="Times New Roman"/>
      </w:rPr>
      <w:instrText xml:space="preserve"> PAGE   \* MERGEFORMAT </w:instrText>
    </w:r>
    <w:r w:rsidR="00F43FC1" w:rsidRPr="00992B2E">
      <w:rPr>
        <w:rFonts w:ascii="Times New Roman" w:hAnsi="Times New Roman"/>
      </w:rPr>
      <w:fldChar w:fldCharType="separate"/>
    </w:r>
    <w:r w:rsidR="00FB5FCF">
      <w:rPr>
        <w:rFonts w:ascii="Times New Roman" w:hAnsi="Times New Roman"/>
        <w:noProof/>
      </w:rPr>
      <w:t>6</w:t>
    </w:r>
    <w:r w:rsidR="00F43FC1" w:rsidRPr="00992B2E">
      <w:rPr>
        <w:rFonts w:ascii="Times New Roman" w:hAnsi="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807D" w14:textId="77777777" w:rsidR="00912E64" w:rsidRPr="00CA1339" w:rsidRDefault="00912E64" w:rsidP="00CA1339">
    <w:pPr>
      <w:pStyle w:val="Header"/>
      <w:spacing w:after="0"/>
      <w:contextualSpacing/>
      <w:rPr>
        <w:rFonts w:ascii="Times New Roman" w:hAnsi="Times New Roman"/>
      </w:rPr>
    </w:pPr>
    <w:r w:rsidRPr="00992B2E">
      <w:rPr>
        <w:rFonts w:ascii="Times New Roman" w:hAnsi="Times New Roman"/>
      </w:rPr>
      <w:t>Run</w:t>
    </w:r>
    <w:r>
      <w:rPr>
        <w:rFonts w:ascii="Times New Roman" w:hAnsi="Times New Roman"/>
      </w:rPr>
      <w:t xml:space="preserve">ning head: </w:t>
    </w:r>
    <w:r w:rsidR="00131AA5">
      <w:rPr>
        <w:rFonts w:ascii="Times New Roman" w:hAnsi="Times New Roman"/>
      </w:rPr>
      <w:t>THE CONTEMPORARY VALUE CHAIN</w:t>
    </w:r>
    <w:r w:rsidR="00CA1339">
      <w:rPr>
        <w:rFonts w:ascii="Times New Roman" w:hAnsi="Times New Roman"/>
      </w:rPr>
      <w:tab/>
    </w:r>
    <w:r w:rsidR="00F43FC1" w:rsidRPr="00CA1339">
      <w:rPr>
        <w:rFonts w:ascii="Times New Roman" w:hAnsi="Times New Roman"/>
      </w:rPr>
      <w:fldChar w:fldCharType="begin"/>
    </w:r>
    <w:r w:rsidR="00CA1339" w:rsidRPr="00CA1339">
      <w:rPr>
        <w:rFonts w:ascii="Times New Roman" w:hAnsi="Times New Roman"/>
      </w:rPr>
      <w:instrText xml:space="preserve"> PAGE   \* MERGEFORMAT </w:instrText>
    </w:r>
    <w:r w:rsidR="00F43FC1" w:rsidRPr="00CA1339">
      <w:rPr>
        <w:rFonts w:ascii="Times New Roman" w:hAnsi="Times New Roman"/>
      </w:rPr>
      <w:fldChar w:fldCharType="separate"/>
    </w:r>
    <w:r w:rsidR="00FB5FCF">
      <w:rPr>
        <w:rFonts w:ascii="Times New Roman" w:hAnsi="Times New Roman"/>
        <w:noProof/>
      </w:rPr>
      <w:t>1</w:t>
    </w:r>
    <w:r w:rsidR="00F43FC1" w:rsidRPr="00CA1339">
      <w:rP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3354"/>
    <w:multiLevelType w:val="multilevel"/>
    <w:tmpl w:val="A7D8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054B3"/>
    <w:multiLevelType w:val="multilevel"/>
    <w:tmpl w:val="20E4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771CD"/>
    <w:multiLevelType w:val="multilevel"/>
    <w:tmpl w:val="3E9421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117D6"/>
    <w:multiLevelType w:val="multilevel"/>
    <w:tmpl w:val="696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A60223"/>
    <w:multiLevelType w:val="multilevel"/>
    <w:tmpl w:val="3E9421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B2B4E"/>
    <w:multiLevelType w:val="hybridMultilevel"/>
    <w:tmpl w:val="DB0E5D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F36C1"/>
    <w:multiLevelType w:val="multilevel"/>
    <w:tmpl w:val="8AA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B"/>
    <w:rsid w:val="00013CBA"/>
    <w:rsid w:val="00014A19"/>
    <w:rsid w:val="00025A38"/>
    <w:rsid w:val="00026400"/>
    <w:rsid w:val="00033E7D"/>
    <w:rsid w:val="00035277"/>
    <w:rsid w:val="00040280"/>
    <w:rsid w:val="000432FB"/>
    <w:rsid w:val="000476DD"/>
    <w:rsid w:val="000554A8"/>
    <w:rsid w:val="00063868"/>
    <w:rsid w:val="0007339F"/>
    <w:rsid w:val="00080246"/>
    <w:rsid w:val="00080593"/>
    <w:rsid w:val="0008117B"/>
    <w:rsid w:val="00086796"/>
    <w:rsid w:val="0009156E"/>
    <w:rsid w:val="00092142"/>
    <w:rsid w:val="0009635D"/>
    <w:rsid w:val="000A5A4B"/>
    <w:rsid w:val="000C6E5D"/>
    <w:rsid w:val="000D366D"/>
    <w:rsid w:val="000E1DE7"/>
    <w:rsid w:val="000E1FE6"/>
    <w:rsid w:val="000E7FDF"/>
    <w:rsid w:val="000F3C5B"/>
    <w:rsid w:val="001043FC"/>
    <w:rsid w:val="00113A93"/>
    <w:rsid w:val="00123E79"/>
    <w:rsid w:val="00131AA5"/>
    <w:rsid w:val="00164119"/>
    <w:rsid w:val="001778FB"/>
    <w:rsid w:val="00180362"/>
    <w:rsid w:val="00181B6F"/>
    <w:rsid w:val="00186EB9"/>
    <w:rsid w:val="001931FF"/>
    <w:rsid w:val="001B059C"/>
    <w:rsid w:val="001B6D7D"/>
    <w:rsid w:val="001C42DD"/>
    <w:rsid w:val="001D7D92"/>
    <w:rsid w:val="001E064D"/>
    <w:rsid w:val="001E2626"/>
    <w:rsid w:val="001E3444"/>
    <w:rsid w:val="001E37D4"/>
    <w:rsid w:val="001E5C8C"/>
    <w:rsid w:val="00210B29"/>
    <w:rsid w:val="00212F30"/>
    <w:rsid w:val="00232288"/>
    <w:rsid w:val="002340C9"/>
    <w:rsid w:val="002613BE"/>
    <w:rsid w:val="002619E9"/>
    <w:rsid w:val="00265FA5"/>
    <w:rsid w:val="0027589D"/>
    <w:rsid w:val="00280D30"/>
    <w:rsid w:val="00287F84"/>
    <w:rsid w:val="002A25D5"/>
    <w:rsid w:val="002B101D"/>
    <w:rsid w:val="002B30FE"/>
    <w:rsid w:val="002B6C6A"/>
    <w:rsid w:val="002C5705"/>
    <w:rsid w:val="002D2A24"/>
    <w:rsid w:val="002D3A0F"/>
    <w:rsid w:val="002E38D7"/>
    <w:rsid w:val="002F3CB1"/>
    <w:rsid w:val="00300586"/>
    <w:rsid w:val="00306600"/>
    <w:rsid w:val="00307AA8"/>
    <w:rsid w:val="00310995"/>
    <w:rsid w:val="003208F2"/>
    <w:rsid w:val="003212D5"/>
    <w:rsid w:val="003233F9"/>
    <w:rsid w:val="00326D8E"/>
    <w:rsid w:val="00334861"/>
    <w:rsid w:val="003354F5"/>
    <w:rsid w:val="0033759C"/>
    <w:rsid w:val="003467D7"/>
    <w:rsid w:val="00352E3E"/>
    <w:rsid w:val="00364BD4"/>
    <w:rsid w:val="003710E2"/>
    <w:rsid w:val="00373A83"/>
    <w:rsid w:val="00375F97"/>
    <w:rsid w:val="00376C26"/>
    <w:rsid w:val="00383526"/>
    <w:rsid w:val="00383D94"/>
    <w:rsid w:val="00384F52"/>
    <w:rsid w:val="003910B2"/>
    <w:rsid w:val="00393D26"/>
    <w:rsid w:val="003C194C"/>
    <w:rsid w:val="003C231B"/>
    <w:rsid w:val="003D1670"/>
    <w:rsid w:val="003E0DCF"/>
    <w:rsid w:val="003E596A"/>
    <w:rsid w:val="004126D1"/>
    <w:rsid w:val="00413EDE"/>
    <w:rsid w:val="00415B36"/>
    <w:rsid w:val="00417A8F"/>
    <w:rsid w:val="004204FB"/>
    <w:rsid w:val="00422978"/>
    <w:rsid w:val="0043619C"/>
    <w:rsid w:val="00445519"/>
    <w:rsid w:val="00445B35"/>
    <w:rsid w:val="00471272"/>
    <w:rsid w:val="00477342"/>
    <w:rsid w:val="004937DC"/>
    <w:rsid w:val="004A066B"/>
    <w:rsid w:val="004A51E9"/>
    <w:rsid w:val="004A605B"/>
    <w:rsid w:val="004B1763"/>
    <w:rsid w:val="004B7526"/>
    <w:rsid w:val="004C58A0"/>
    <w:rsid w:val="004D2808"/>
    <w:rsid w:val="004D674B"/>
    <w:rsid w:val="004E30D4"/>
    <w:rsid w:val="004E3949"/>
    <w:rsid w:val="004F167C"/>
    <w:rsid w:val="005063FE"/>
    <w:rsid w:val="00506CA8"/>
    <w:rsid w:val="00513D44"/>
    <w:rsid w:val="005201BC"/>
    <w:rsid w:val="00526F00"/>
    <w:rsid w:val="00534E66"/>
    <w:rsid w:val="00535898"/>
    <w:rsid w:val="00537220"/>
    <w:rsid w:val="00547511"/>
    <w:rsid w:val="00550DFC"/>
    <w:rsid w:val="00553EFA"/>
    <w:rsid w:val="005622A7"/>
    <w:rsid w:val="005626B4"/>
    <w:rsid w:val="00581E62"/>
    <w:rsid w:val="00582297"/>
    <w:rsid w:val="00583080"/>
    <w:rsid w:val="00590CF0"/>
    <w:rsid w:val="005B7299"/>
    <w:rsid w:val="005B7732"/>
    <w:rsid w:val="005C7419"/>
    <w:rsid w:val="005E53AB"/>
    <w:rsid w:val="005F02F9"/>
    <w:rsid w:val="005F381A"/>
    <w:rsid w:val="006124E3"/>
    <w:rsid w:val="0061267E"/>
    <w:rsid w:val="0061649C"/>
    <w:rsid w:val="006173FF"/>
    <w:rsid w:val="00634D17"/>
    <w:rsid w:val="00652AB5"/>
    <w:rsid w:val="00654E03"/>
    <w:rsid w:val="00661941"/>
    <w:rsid w:val="00670534"/>
    <w:rsid w:val="00682086"/>
    <w:rsid w:val="00683B4D"/>
    <w:rsid w:val="006946DB"/>
    <w:rsid w:val="0069560E"/>
    <w:rsid w:val="00695E1B"/>
    <w:rsid w:val="006A2029"/>
    <w:rsid w:val="006B4294"/>
    <w:rsid w:val="006C656D"/>
    <w:rsid w:val="006C69F8"/>
    <w:rsid w:val="006D19BA"/>
    <w:rsid w:val="00703921"/>
    <w:rsid w:val="007153B8"/>
    <w:rsid w:val="00723C89"/>
    <w:rsid w:val="00732781"/>
    <w:rsid w:val="007514F3"/>
    <w:rsid w:val="00771C33"/>
    <w:rsid w:val="00774568"/>
    <w:rsid w:val="00776D83"/>
    <w:rsid w:val="0078475B"/>
    <w:rsid w:val="007A051D"/>
    <w:rsid w:val="007A1540"/>
    <w:rsid w:val="007A42B1"/>
    <w:rsid w:val="007C0990"/>
    <w:rsid w:val="007C25CE"/>
    <w:rsid w:val="007C69A1"/>
    <w:rsid w:val="007D18E9"/>
    <w:rsid w:val="007D1D7F"/>
    <w:rsid w:val="007D3F95"/>
    <w:rsid w:val="007D7CEB"/>
    <w:rsid w:val="007E7CEB"/>
    <w:rsid w:val="007F4576"/>
    <w:rsid w:val="00800C9E"/>
    <w:rsid w:val="00806945"/>
    <w:rsid w:val="00810097"/>
    <w:rsid w:val="0081074D"/>
    <w:rsid w:val="00810F70"/>
    <w:rsid w:val="00820848"/>
    <w:rsid w:val="00820AAA"/>
    <w:rsid w:val="0084091D"/>
    <w:rsid w:val="00840A08"/>
    <w:rsid w:val="0085546D"/>
    <w:rsid w:val="0085561C"/>
    <w:rsid w:val="00855A22"/>
    <w:rsid w:val="00857291"/>
    <w:rsid w:val="008633DB"/>
    <w:rsid w:val="00872B99"/>
    <w:rsid w:val="008750DE"/>
    <w:rsid w:val="00883A08"/>
    <w:rsid w:val="00885B9C"/>
    <w:rsid w:val="00885EC4"/>
    <w:rsid w:val="00890998"/>
    <w:rsid w:val="00891E9C"/>
    <w:rsid w:val="00892F1B"/>
    <w:rsid w:val="008A31C3"/>
    <w:rsid w:val="008B3408"/>
    <w:rsid w:val="008B7951"/>
    <w:rsid w:val="008D0929"/>
    <w:rsid w:val="008E15A7"/>
    <w:rsid w:val="008E3A4E"/>
    <w:rsid w:val="008E469A"/>
    <w:rsid w:val="008E4D2B"/>
    <w:rsid w:val="00910738"/>
    <w:rsid w:val="00912967"/>
    <w:rsid w:val="00912E64"/>
    <w:rsid w:val="009231D3"/>
    <w:rsid w:val="0093086A"/>
    <w:rsid w:val="00933B79"/>
    <w:rsid w:val="009576F3"/>
    <w:rsid w:val="00957A3D"/>
    <w:rsid w:val="00962497"/>
    <w:rsid w:val="00963547"/>
    <w:rsid w:val="009715A0"/>
    <w:rsid w:val="00973A5A"/>
    <w:rsid w:val="00990E40"/>
    <w:rsid w:val="00992B2E"/>
    <w:rsid w:val="0099652E"/>
    <w:rsid w:val="009B3AE9"/>
    <w:rsid w:val="009B51CF"/>
    <w:rsid w:val="009D6C9E"/>
    <w:rsid w:val="009E2DB9"/>
    <w:rsid w:val="009E3CD4"/>
    <w:rsid w:val="009E55E7"/>
    <w:rsid w:val="00A30873"/>
    <w:rsid w:val="00A31B38"/>
    <w:rsid w:val="00A40730"/>
    <w:rsid w:val="00A4622E"/>
    <w:rsid w:val="00A65F04"/>
    <w:rsid w:val="00A74D9E"/>
    <w:rsid w:val="00A772B4"/>
    <w:rsid w:val="00A851F1"/>
    <w:rsid w:val="00A92EC3"/>
    <w:rsid w:val="00A94E91"/>
    <w:rsid w:val="00AA0FB2"/>
    <w:rsid w:val="00AA1F4E"/>
    <w:rsid w:val="00AA4F72"/>
    <w:rsid w:val="00AA637B"/>
    <w:rsid w:val="00AB0F2A"/>
    <w:rsid w:val="00AB1964"/>
    <w:rsid w:val="00AB5132"/>
    <w:rsid w:val="00AB60FC"/>
    <w:rsid w:val="00AC1E4F"/>
    <w:rsid w:val="00AC3166"/>
    <w:rsid w:val="00AC5CAE"/>
    <w:rsid w:val="00AD6268"/>
    <w:rsid w:val="00AD6F8B"/>
    <w:rsid w:val="00AE1EB5"/>
    <w:rsid w:val="00AE3884"/>
    <w:rsid w:val="00AF123D"/>
    <w:rsid w:val="00AF208E"/>
    <w:rsid w:val="00AF2E52"/>
    <w:rsid w:val="00AF37D0"/>
    <w:rsid w:val="00B00A6E"/>
    <w:rsid w:val="00B04D7D"/>
    <w:rsid w:val="00B122DF"/>
    <w:rsid w:val="00B13433"/>
    <w:rsid w:val="00B14270"/>
    <w:rsid w:val="00B21B13"/>
    <w:rsid w:val="00B23ABA"/>
    <w:rsid w:val="00B56291"/>
    <w:rsid w:val="00B60728"/>
    <w:rsid w:val="00B6074D"/>
    <w:rsid w:val="00B61964"/>
    <w:rsid w:val="00B63252"/>
    <w:rsid w:val="00B63A8B"/>
    <w:rsid w:val="00B77C39"/>
    <w:rsid w:val="00B8623C"/>
    <w:rsid w:val="00B92B83"/>
    <w:rsid w:val="00BA2A92"/>
    <w:rsid w:val="00BA353D"/>
    <w:rsid w:val="00BA46FC"/>
    <w:rsid w:val="00BB6B17"/>
    <w:rsid w:val="00BD2159"/>
    <w:rsid w:val="00BE1F9A"/>
    <w:rsid w:val="00BE6E6E"/>
    <w:rsid w:val="00BF229A"/>
    <w:rsid w:val="00BF2DC2"/>
    <w:rsid w:val="00C25DF3"/>
    <w:rsid w:val="00C27673"/>
    <w:rsid w:val="00C32B49"/>
    <w:rsid w:val="00C3628A"/>
    <w:rsid w:val="00C6452D"/>
    <w:rsid w:val="00C74865"/>
    <w:rsid w:val="00C806A9"/>
    <w:rsid w:val="00C81EF9"/>
    <w:rsid w:val="00C869CB"/>
    <w:rsid w:val="00C93C66"/>
    <w:rsid w:val="00C96494"/>
    <w:rsid w:val="00C9750C"/>
    <w:rsid w:val="00CA1339"/>
    <w:rsid w:val="00CB198A"/>
    <w:rsid w:val="00CD63E3"/>
    <w:rsid w:val="00CF11DA"/>
    <w:rsid w:val="00CF1A15"/>
    <w:rsid w:val="00CF6AB5"/>
    <w:rsid w:val="00D03ED2"/>
    <w:rsid w:val="00D056D8"/>
    <w:rsid w:val="00D14F16"/>
    <w:rsid w:val="00D1647F"/>
    <w:rsid w:val="00D325B7"/>
    <w:rsid w:val="00D32F5A"/>
    <w:rsid w:val="00D341C1"/>
    <w:rsid w:val="00D36B24"/>
    <w:rsid w:val="00D40BBB"/>
    <w:rsid w:val="00D65ACE"/>
    <w:rsid w:val="00D672F1"/>
    <w:rsid w:val="00D90224"/>
    <w:rsid w:val="00D9027F"/>
    <w:rsid w:val="00D97543"/>
    <w:rsid w:val="00DA1035"/>
    <w:rsid w:val="00DA4C32"/>
    <w:rsid w:val="00DB08DC"/>
    <w:rsid w:val="00DB3A5C"/>
    <w:rsid w:val="00DB42B5"/>
    <w:rsid w:val="00DC2C73"/>
    <w:rsid w:val="00DC32FA"/>
    <w:rsid w:val="00DD3B18"/>
    <w:rsid w:val="00DD3B91"/>
    <w:rsid w:val="00DD4A1A"/>
    <w:rsid w:val="00DD73AD"/>
    <w:rsid w:val="00DE0EA0"/>
    <w:rsid w:val="00DE1CBB"/>
    <w:rsid w:val="00DF2919"/>
    <w:rsid w:val="00DF662A"/>
    <w:rsid w:val="00E01B6D"/>
    <w:rsid w:val="00E12A90"/>
    <w:rsid w:val="00E174B8"/>
    <w:rsid w:val="00E21B9A"/>
    <w:rsid w:val="00E239F6"/>
    <w:rsid w:val="00E57D53"/>
    <w:rsid w:val="00E60B70"/>
    <w:rsid w:val="00E62127"/>
    <w:rsid w:val="00E62CE5"/>
    <w:rsid w:val="00E663BE"/>
    <w:rsid w:val="00E7031C"/>
    <w:rsid w:val="00E7189A"/>
    <w:rsid w:val="00E80D3F"/>
    <w:rsid w:val="00E86C7B"/>
    <w:rsid w:val="00EA3E15"/>
    <w:rsid w:val="00EB2CC5"/>
    <w:rsid w:val="00EC286F"/>
    <w:rsid w:val="00EC433A"/>
    <w:rsid w:val="00ED3370"/>
    <w:rsid w:val="00ED3C14"/>
    <w:rsid w:val="00EE5AED"/>
    <w:rsid w:val="00EE5DBF"/>
    <w:rsid w:val="00F04BDD"/>
    <w:rsid w:val="00F04D7B"/>
    <w:rsid w:val="00F10C18"/>
    <w:rsid w:val="00F11301"/>
    <w:rsid w:val="00F133B2"/>
    <w:rsid w:val="00F21F9E"/>
    <w:rsid w:val="00F33162"/>
    <w:rsid w:val="00F3427F"/>
    <w:rsid w:val="00F35709"/>
    <w:rsid w:val="00F36559"/>
    <w:rsid w:val="00F40722"/>
    <w:rsid w:val="00F43FC1"/>
    <w:rsid w:val="00F472AC"/>
    <w:rsid w:val="00F535E6"/>
    <w:rsid w:val="00F558E4"/>
    <w:rsid w:val="00F64C8D"/>
    <w:rsid w:val="00F65579"/>
    <w:rsid w:val="00F755B4"/>
    <w:rsid w:val="00F76310"/>
    <w:rsid w:val="00F870F8"/>
    <w:rsid w:val="00F8783B"/>
    <w:rsid w:val="00F94B6E"/>
    <w:rsid w:val="00FA1196"/>
    <w:rsid w:val="00FB5FCF"/>
    <w:rsid w:val="00FB610A"/>
    <w:rsid w:val="00FB6C35"/>
    <w:rsid w:val="00FD39EE"/>
    <w:rsid w:val="00FE064D"/>
    <w:rsid w:val="00FE5A7F"/>
    <w:rsid w:val="00FE79DA"/>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E9E7"/>
  <w15:docId w15:val="{C66B882E-3F60-48CC-BE37-D7700C59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67"/>
    <w:pPr>
      <w:spacing w:after="200"/>
    </w:pPr>
    <w:rPr>
      <w:sz w:val="24"/>
      <w:szCs w:val="22"/>
    </w:rPr>
  </w:style>
  <w:style w:type="paragraph" w:styleId="Heading2">
    <w:name w:val="heading 2"/>
    <w:basedOn w:val="Normal"/>
    <w:next w:val="Normal"/>
    <w:link w:val="Heading2Char"/>
    <w:uiPriority w:val="9"/>
    <w:qFormat/>
    <w:rsid w:val="00F36559"/>
    <w:pPr>
      <w:keepNext/>
      <w:keepLines/>
      <w:spacing w:before="200" w:after="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37B"/>
    <w:pPr>
      <w:spacing w:after="0"/>
    </w:pPr>
    <w:rPr>
      <w:rFonts w:ascii="Tahoma" w:hAnsi="Tahoma"/>
      <w:sz w:val="16"/>
      <w:szCs w:val="16"/>
    </w:rPr>
  </w:style>
  <w:style w:type="character" w:customStyle="1" w:styleId="BalloonTextChar">
    <w:name w:val="Balloon Text Char"/>
    <w:link w:val="BalloonText"/>
    <w:uiPriority w:val="99"/>
    <w:semiHidden/>
    <w:rsid w:val="00AA637B"/>
    <w:rPr>
      <w:rFonts w:ascii="Tahoma" w:hAnsi="Tahoma" w:cs="Tahoma"/>
      <w:sz w:val="16"/>
      <w:szCs w:val="16"/>
    </w:rPr>
  </w:style>
  <w:style w:type="character" w:styleId="Hyperlink">
    <w:name w:val="Hyperlink"/>
    <w:uiPriority w:val="99"/>
    <w:unhideWhenUsed/>
    <w:rsid w:val="00AA637B"/>
    <w:rPr>
      <w:color w:val="0000FF"/>
      <w:u w:val="single"/>
    </w:rPr>
  </w:style>
  <w:style w:type="paragraph" w:styleId="Header">
    <w:name w:val="header"/>
    <w:basedOn w:val="Normal"/>
    <w:link w:val="HeaderChar"/>
    <w:uiPriority w:val="99"/>
    <w:unhideWhenUsed/>
    <w:rsid w:val="00992B2E"/>
    <w:pPr>
      <w:tabs>
        <w:tab w:val="center" w:pos="4680"/>
        <w:tab w:val="right" w:pos="9360"/>
      </w:tabs>
    </w:pPr>
  </w:style>
  <w:style w:type="character" w:customStyle="1" w:styleId="HeaderChar">
    <w:name w:val="Header Char"/>
    <w:basedOn w:val="DefaultParagraphFont"/>
    <w:link w:val="Header"/>
    <w:uiPriority w:val="99"/>
    <w:rsid w:val="00992B2E"/>
    <w:rPr>
      <w:sz w:val="24"/>
      <w:szCs w:val="22"/>
    </w:rPr>
  </w:style>
  <w:style w:type="paragraph" w:styleId="Footer">
    <w:name w:val="footer"/>
    <w:basedOn w:val="Normal"/>
    <w:link w:val="FooterChar"/>
    <w:uiPriority w:val="99"/>
    <w:unhideWhenUsed/>
    <w:rsid w:val="00992B2E"/>
    <w:pPr>
      <w:tabs>
        <w:tab w:val="center" w:pos="4680"/>
        <w:tab w:val="right" w:pos="9360"/>
      </w:tabs>
    </w:pPr>
  </w:style>
  <w:style w:type="character" w:customStyle="1" w:styleId="FooterChar">
    <w:name w:val="Footer Char"/>
    <w:basedOn w:val="DefaultParagraphFont"/>
    <w:link w:val="Footer"/>
    <w:uiPriority w:val="99"/>
    <w:rsid w:val="00992B2E"/>
    <w:rPr>
      <w:sz w:val="24"/>
      <w:szCs w:val="22"/>
    </w:rPr>
  </w:style>
  <w:style w:type="paragraph" w:customStyle="1" w:styleId="body">
    <w:name w:val="body"/>
    <w:basedOn w:val="Normal"/>
    <w:rsid w:val="0008117B"/>
    <w:pPr>
      <w:spacing w:before="100" w:beforeAutospacing="1" w:after="100" w:afterAutospacing="1"/>
    </w:pPr>
    <w:rPr>
      <w:rFonts w:eastAsia="Times New Roman" w:cs="Arial"/>
      <w:color w:val="000000"/>
      <w:szCs w:val="24"/>
    </w:rPr>
  </w:style>
  <w:style w:type="character" w:customStyle="1" w:styleId="bold1">
    <w:name w:val="bold1"/>
    <w:basedOn w:val="DefaultParagraphFont"/>
    <w:rsid w:val="001B059C"/>
    <w:rPr>
      <w:b/>
      <w:bCs/>
    </w:rPr>
  </w:style>
  <w:style w:type="paragraph" w:styleId="BodyTextIndent">
    <w:name w:val="Body Text Indent"/>
    <w:basedOn w:val="Normal"/>
    <w:link w:val="BodyTextIndentChar"/>
    <w:rsid w:val="00CA1339"/>
    <w:pPr>
      <w:spacing w:after="120"/>
      <w:ind w:left="360"/>
    </w:pPr>
    <w:rPr>
      <w:rFonts w:ascii="Garamond" w:eastAsia="Times New Roman" w:hAnsi="Garamond"/>
      <w:szCs w:val="24"/>
    </w:rPr>
  </w:style>
  <w:style w:type="character" w:customStyle="1" w:styleId="BodyTextIndentChar">
    <w:name w:val="Body Text Indent Char"/>
    <w:basedOn w:val="DefaultParagraphFont"/>
    <w:link w:val="BodyTextIndent"/>
    <w:rsid w:val="00CA1339"/>
    <w:rPr>
      <w:rFonts w:ascii="Garamond" w:eastAsia="Times New Roman" w:hAnsi="Garamond"/>
      <w:sz w:val="24"/>
      <w:szCs w:val="24"/>
    </w:rPr>
  </w:style>
  <w:style w:type="character" w:customStyle="1" w:styleId="Heading2Char">
    <w:name w:val="Heading 2 Char"/>
    <w:basedOn w:val="DefaultParagraphFont"/>
    <w:link w:val="Heading2"/>
    <w:uiPriority w:val="9"/>
    <w:rsid w:val="00F36559"/>
    <w:rPr>
      <w:rFonts w:ascii="Cambria" w:eastAsia="Times New Roman" w:hAnsi="Cambria"/>
      <w:b/>
      <w:bCs/>
      <w:color w:val="4F81BD"/>
      <w:sz w:val="26"/>
      <w:szCs w:val="26"/>
    </w:rPr>
  </w:style>
  <w:style w:type="character" w:customStyle="1" w:styleId="apple-converted-space">
    <w:name w:val="apple-converted-space"/>
    <w:basedOn w:val="DefaultParagraphFont"/>
    <w:rsid w:val="00131AA5"/>
  </w:style>
  <w:style w:type="character" w:customStyle="1" w:styleId="italic">
    <w:name w:val="italic"/>
    <w:basedOn w:val="DefaultParagraphFont"/>
    <w:rsid w:val="00131AA5"/>
  </w:style>
  <w:style w:type="character" w:customStyle="1" w:styleId="bold">
    <w:name w:val="bold"/>
    <w:basedOn w:val="DefaultParagraphFont"/>
    <w:rsid w:val="0013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223">
      <w:bodyDiv w:val="1"/>
      <w:marLeft w:val="0"/>
      <w:marRight w:val="0"/>
      <w:marTop w:val="0"/>
      <w:marBottom w:val="0"/>
      <w:divBdr>
        <w:top w:val="none" w:sz="0" w:space="0" w:color="auto"/>
        <w:left w:val="none" w:sz="0" w:space="0" w:color="auto"/>
        <w:bottom w:val="none" w:sz="0" w:space="0" w:color="auto"/>
        <w:right w:val="none" w:sz="0" w:space="0" w:color="auto"/>
      </w:divBdr>
    </w:div>
    <w:div w:id="253783207">
      <w:bodyDiv w:val="1"/>
      <w:marLeft w:val="0"/>
      <w:marRight w:val="0"/>
      <w:marTop w:val="0"/>
      <w:marBottom w:val="0"/>
      <w:divBdr>
        <w:top w:val="none" w:sz="0" w:space="0" w:color="auto"/>
        <w:left w:val="none" w:sz="0" w:space="0" w:color="auto"/>
        <w:bottom w:val="none" w:sz="0" w:space="0" w:color="auto"/>
        <w:right w:val="none" w:sz="0" w:space="0" w:color="auto"/>
      </w:divBdr>
    </w:div>
    <w:div w:id="409085180">
      <w:bodyDiv w:val="1"/>
      <w:marLeft w:val="0"/>
      <w:marRight w:val="0"/>
      <w:marTop w:val="0"/>
      <w:marBottom w:val="0"/>
      <w:divBdr>
        <w:top w:val="none" w:sz="0" w:space="0" w:color="auto"/>
        <w:left w:val="none" w:sz="0" w:space="0" w:color="auto"/>
        <w:bottom w:val="none" w:sz="0" w:space="0" w:color="auto"/>
        <w:right w:val="none" w:sz="0" w:space="0" w:color="auto"/>
      </w:divBdr>
      <w:divsChild>
        <w:div w:id="1208835086">
          <w:marLeft w:val="0"/>
          <w:marRight w:val="0"/>
          <w:marTop w:val="0"/>
          <w:marBottom w:val="0"/>
          <w:divBdr>
            <w:top w:val="none" w:sz="0" w:space="0" w:color="auto"/>
            <w:left w:val="none" w:sz="0" w:space="0" w:color="auto"/>
            <w:bottom w:val="none" w:sz="0" w:space="0" w:color="auto"/>
            <w:right w:val="none" w:sz="0" w:space="0" w:color="auto"/>
          </w:divBdr>
          <w:divsChild>
            <w:div w:id="22946660">
              <w:marLeft w:val="0"/>
              <w:marRight w:val="0"/>
              <w:marTop w:val="0"/>
              <w:marBottom w:val="75"/>
              <w:divBdr>
                <w:top w:val="single" w:sz="2" w:space="1" w:color="CCCCCC"/>
                <w:left w:val="single" w:sz="2" w:space="1" w:color="CCCCCC"/>
                <w:bottom w:val="single" w:sz="2" w:space="1" w:color="CCCCCC"/>
                <w:right w:val="single" w:sz="2" w:space="1" w:color="CCCCCC"/>
              </w:divBdr>
              <w:divsChild>
                <w:div w:id="503322188">
                  <w:marLeft w:val="0"/>
                  <w:marRight w:val="0"/>
                  <w:marTop w:val="0"/>
                  <w:marBottom w:val="0"/>
                  <w:divBdr>
                    <w:top w:val="none" w:sz="0" w:space="0" w:color="auto"/>
                    <w:left w:val="none" w:sz="0" w:space="0" w:color="auto"/>
                    <w:bottom w:val="none" w:sz="0" w:space="0" w:color="auto"/>
                    <w:right w:val="none" w:sz="0" w:space="0" w:color="auto"/>
                  </w:divBdr>
                  <w:divsChild>
                    <w:div w:id="954794452">
                      <w:marLeft w:val="0"/>
                      <w:marRight w:val="0"/>
                      <w:marTop w:val="0"/>
                      <w:marBottom w:val="0"/>
                      <w:divBdr>
                        <w:top w:val="none" w:sz="0" w:space="0" w:color="auto"/>
                        <w:left w:val="none" w:sz="0" w:space="0" w:color="auto"/>
                        <w:bottom w:val="none" w:sz="0" w:space="0" w:color="auto"/>
                        <w:right w:val="none" w:sz="0" w:space="0" w:color="auto"/>
                      </w:divBdr>
                      <w:divsChild>
                        <w:div w:id="110168353">
                          <w:marLeft w:val="30"/>
                          <w:marRight w:val="0"/>
                          <w:marTop w:val="0"/>
                          <w:marBottom w:val="150"/>
                          <w:divBdr>
                            <w:top w:val="none" w:sz="0" w:space="0" w:color="auto"/>
                            <w:left w:val="single" w:sz="6" w:space="8" w:color="000000"/>
                            <w:bottom w:val="none" w:sz="0" w:space="0" w:color="auto"/>
                            <w:right w:val="none" w:sz="0" w:space="0" w:color="auto"/>
                          </w:divBdr>
                          <w:divsChild>
                            <w:div w:id="855339770">
                              <w:marLeft w:val="75"/>
                              <w:marRight w:val="30"/>
                              <w:marTop w:val="75"/>
                              <w:marBottom w:val="150"/>
                              <w:divBdr>
                                <w:top w:val="none" w:sz="0" w:space="0" w:color="auto"/>
                                <w:left w:val="none" w:sz="0" w:space="0" w:color="auto"/>
                                <w:bottom w:val="none" w:sz="0" w:space="0" w:color="auto"/>
                                <w:right w:val="none" w:sz="0" w:space="0" w:color="auto"/>
                              </w:divBdr>
                              <w:divsChild>
                                <w:div w:id="2077050633">
                                  <w:marLeft w:val="0"/>
                                  <w:marRight w:val="0"/>
                                  <w:marTop w:val="0"/>
                                  <w:marBottom w:val="0"/>
                                  <w:divBdr>
                                    <w:top w:val="none" w:sz="0" w:space="0" w:color="auto"/>
                                    <w:left w:val="none" w:sz="0" w:space="0" w:color="auto"/>
                                    <w:bottom w:val="none" w:sz="0" w:space="0" w:color="auto"/>
                                    <w:right w:val="none" w:sz="0" w:space="0" w:color="auto"/>
                                  </w:divBdr>
                                  <w:divsChild>
                                    <w:div w:id="14682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73953">
      <w:bodyDiv w:val="1"/>
      <w:marLeft w:val="0"/>
      <w:marRight w:val="0"/>
      <w:marTop w:val="0"/>
      <w:marBottom w:val="0"/>
      <w:divBdr>
        <w:top w:val="none" w:sz="0" w:space="0" w:color="auto"/>
        <w:left w:val="none" w:sz="0" w:space="0" w:color="auto"/>
        <w:bottom w:val="none" w:sz="0" w:space="0" w:color="auto"/>
        <w:right w:val="none" w:sz="0" w:space="0" w:color="auto"/>
      </w:divBdr>
      <w:divsChild>
        <w:div w:id="1876313507">
          <w:marLeft w:val="0"/>
          <w:marRight w:val="0"/>
          <w:marTop w:val="0"/>
          <w:marBottom w:val="0"/>
          <w:divBdr>
            <w:top w:val="none" w:sz="0" w:space="0" w:color="auto"/>
            <w:left w:val="none" w:sz="0" w:space="0" w:color="auto"/>
            <w:bottom w:val="none" w:sz="0" w:space="0" w:color="auto"/>
            <w:right w:val="none" w:sz="0" w:space="0" w:color="auto"/>
          </w:divBdr>
          <w:divsChild>
            <w:div w:id="1411344487">
              <w:marLeft w:val="0"/>
              <w:marRight w:val="0"/>
              <w:marTop w:val="0"/>
              <w:marBottom w:val="75"/>
              <w:divBdr>
                <w:top w:val="single" w:sz="2" w:space="1" w:color="CCCCCC"/>
                <w:left w:val="single" w:sz="2" w:space="1" w:color="CCCCCC"/>
                <w:bottom w:val="single" w:sz="2" w:space="1" w:color="CCCCCC"/>
                <w:right w:val="single" w:sz="2" w:space="1" w:color="CCCCCC"/>
              </w:divBdr>
              <w:divsChild>
                <w:div w:id="1349941265">
                  <w:marLeft w:val="0"/>
                  <w:marRight w:val="0"/>
                  <w:marTop w:val="0"/>
                  <w:marBottom w:val="0"/>
                  <w:divBdr>
                    <w:top w:val="none" w:sz="0" w:space="0" w:color="auto"/>
                    <w:left w:val="none" w:sz="0" w:space="0" w:color="auto"/>
                    <w:bottom w:val="none" w:sz="0" w:space="0" w:color="auto"/>
                    <w:right w:val="none" w:sz="0" w:space="0" w:color="auto"/>
                  </w:divBdr>
                  <w:divsChild>
                    <w:div w:id="2121298243">
                      <w:marLeft w:val="0"/>
                      <w:marRight w:val="0"/>
                      <w:marTop w:val="0"/>
                      <w:marBottom w:val="0"/>
                      <w:divBdr>
                        <w:top w:val="none" w:sz="0" w:space="0" w:color="auto"/>
                        <w:left w:val="none" w:sz="0" w:space="0" w:color="auto"/>
                        <w:bottom w:val="none" w:sz="0" w:space="0" w:color="auto"/>
                        <w:right w:val="none" w:sz="0" w:space="0" w:color="auto"/>
                      </w:divBdr>
                      <w:divsChild>
                        <w:div w:id="582642649">
                          <w:marLeft w:val="30"/>
                          <w:marRight w:val="0"/>
                          <w:marTop w:val="0"/>
                          <w:marBottom w:val="150"/>
                          <w:divBdr>
                            <w:top w:val="none" w:sz="0" w:space="0" w:color="auto"/>
                            <w:left w:val="single" w:sz="6" w:space="8" w:color="000000"/>
                            <w:bottom w:val="none" w:sz="0" w:space="0" w:color="auto"/>
                            <w:right w:val="none" w:sz="0" w:space="0" w:color="auto"/>
                          </w:divBdr>
                          <w:divsChild>
                            <w:div w:id="1580018241">
                              <w:marLeft w:val="75"/>
                              <w:marRight w:val="30"/>
                              <w:marTop w:val="75"/>
                              <w:marBottom w:val="150"/>
                              <w:divBdr>
                                <w:top w:val="none" w:sz="0" w:space="0" w:color="auto"/>
                                <w:left w:val="none" w:sz="0" w:space="0" w:color="auto"/>
                                <w:bottom w:val="none" w:sz="0" w:space="0" w:color="auto"/>
                                <w:right w:val="none" w:sz="0" w:space="0" w:color="auto"/>
                              </w:divBdr>
                              <w:divsChild>
                                <w:div w:id="1767186123">
                                  <w:marLeft w:val="0"/>
                                  <w:marRight w:val="0"/>
                                  <w:marTop w:val="0"/>
                                  <w:marBottom w:val="0"/>
                                  <w:divBdr>
                                    <w:top w:val="none" w:sz="0" w:space="0" w:color="auto"/>
                                    <w:left w:val="none" w:sz="0" w:space="0" w:color="auto"/>
                                    <w:bottom w:val="none" w:sz="0" w:space="0" w:color="auto"/>
                                    <w:right w:val="none" w:sz="0" w:space="0" w:color="auto"/>
                                  </w:divBdr>
                                  <w:divsChild>
                                    <w:div w:id="8120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90505">
      <w:bodyDiv w:val="1"/>
      <w:marLeft w:val="0"/>
      <w:marRight w:val="0"/>
      <w:marTop w:val="0"/>
      <w:marBottom w:val="0"/>
      <w:divBdr>
        <w:top w:val="none" w:sz="0" w:space="0" w:color="auto"/>
        <w:left w:val="none" w:sz="0" w:space="0" w:color="auto"/>
        <w:bottom w:val="none" w:sz="0" w:space="0" w:color="auto"/>
        <w:right w:val="none" w:sz="0" w:space="0" w:color="auto"/>
      </w:divBdr>
      <w:divsChild>
        <w:div w:id="1784422237">
          <w:marLeft w:val="0"/>
          <w:marRight w:val="0"/>
          <w:marTop w:val="0"/>
          <w:marBottom w:val="0"/>
          <w:divBdr>
            <w:top w:val="none" w:sz="0" w:space="0" w:color="auto"/>
            <w:left w:val="none" w:sz="0" w:space="0" w:color="auto"/>
            <w:bottom w:val="none" w:sz="0" w:space="0" w:color="auto"/>
            <w:right w:val="none" w:sz="0" w:space="0" w:color="auto"/>
          </w:divBdr>
          <w:divsChild>
            <w:div w:id="239946950">
              <w:marLeft w:val="0"/>
              <w:marRight w:val="0"/>
              <w:marTop w:val="0"/>
              <w:marBottom w:val="75"/>
              <w:divBdr>
                <w:top w:val="single" w:sz="2" w:space="1" w:color="CCCCCC"/>
                <w:left w:val="single" w:sz="2" w:space="1" w:color="CCCCCC"/>
                <w:bottom w:val="single" w:sz="2" w:space="1" w:color="CCCCCC"/>
                <w:right w:val="single" w:sz="2" w:space="1" w:color="CCCCCC"/>
              </w:divBdr>
              <w:divsChild>
                <w:div w:id="1387876822">
                  <w:marLeft w:val="0"/>
                  <w:marRight w:val="0"/>
                  <w:marTop w:val="0"/>
                  <w:marBottom w:val="0"/>
                  <w:divBdr>
                    <w:top w:val="none" w:sz="0" w:space="0" w:color="auto"/>
                    <w:left w:val="none" w:sz="0" w:space="0" w:color="auto"/>
                    <w:bottom w:val="none" w:sz="0" w:space="0" w:color="auto"/>
                    <w:right w:val="none" w:sz="0" w:space="0" w:color="auto"/>
                  </w:divBdr>
                  <w:divsChild>
                    <w:div w:id="1401053026">
                      <w:marLeft w:val="0"/>
                      <w:marRight w:val="0"/>
                      <w:marTop w:val="0"/>
                      <w:marBottom w:val="0"/>
                      <w:divBdr>
                        <w:top w:val="none" w:sz="0" w:space="0" w:color="auto"/>
                        <w:left w:val="none" w:sz="0" w:space="0" w:color="auto"/>
                        <w:bottom w:val="none" w:sz="0" w:space="0" w:color="auto"/>
                        <w:right w:val="none" w:sz="0" w:space="0" w:color="auto"/>
                      </w:divBdr>
                      <w:divsChild>
                        <w:div w:id="1860897878">
                          <w:marLeft w:val="30"/>
                          <w:marRight w:val="0"/>
                          <w:marTop w:val="0"/>
                          <w:marBottom w:val="150"/>
                          <w:divBdr>
                            <w:top w:val="none" w:sz="0" w:space="0" w:color="auto"/>
                            <w:left w:val="single" w:sz="6" w:space="8" w:color="000000"/>
                            <w:bottom w:val="none" w:sz="0" w:space="0" w:color="auto"/>
                            <w:right w:val="none" w:sz="0" w:space="0" w:color="auto"/>
                          </w:divBdr>
                          <w:divsChild>
                            <w:div w:id="528030888">
                              <w:marLeft w:val="75"/>
                              <w:marRight w:val="30"/>
                              <w:marTop w:val="75"/>
                              <w:marBottom w:val="150"/>
                              <w:divBdr>
                                <w:top w:val="none" w:sz="0" w:space="0" w:color="auto"/>
                                <w:left w:val="none" w:sz="0" w:space="0" w:color="auto"/>
                                <w:bottom w:val="none" w:sz="0" w:space="0" w:color="auto"/>
                                <w:right w:val="none" w:sz="0" w:space="0" w:color="auto"/>
                              </w:divBdr>
                              <w:divsChild>
                                <w:div w:id="854616045">
                                  <w:marLeft w:val="0"/>
                                  <w:marRight w:val="0"/>
                                  <w:marTop w:val="0"/>
                                  <w:marBottom w:val="0"/>
                                  <w:divBdr>
                                    <w:top w:val="none" w:sz="0" w:space="0" w:color="auto"/>
                                    <w:left w:val="none" w:sz="0" w:space="0" w:color="auto"/>
                                    <w:bottom w:val="none" w:sz="0" w:space="0" w:color="auto"/>
                                    <w:right w:val="none" w:sz="0" w:space="0" w:color="auto"/>
                                  </w:divBdr>
                                  <w:divsChild>
                                    <w:div w:id="20260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1731">
      <w:bodyDiv w:val="1"/>
      <w:marLeft w:val="0"/>
      <w:marRight w:val="0"/>
      <w:marTop w:val="0"/>
      <w:marBottom w:val="0"/>
      <w:divBdr>
        <w:top w:val="none" w:sz="0" w:space="0" w:color="auto"/>
        <w:left w:val="none" w:sz="0" w:space="0" w:color="auto"/>
        <w:bottom w:val="none" w:sz="0" w:space="0" w:color="auto"/>
        <w:right w:val="none" w:sz="0" w:space="0" w:color="auto"/>
      </w:divBdr>
    </w:div>
    <w:div w:id="2121297469">
      <w:bodyDiv w:val="1"/>
      <w:marLeft w:val="0"/>
      <w:marRight w:val="0"/>
      <w:marTop w:val="0"/>
      <w:marBottom w:val="0"/>
      <w:divBdr>
        <w:top w:val="none" w:sz="0" w:space="0" w:color="auto"/>
        <w:left w:val="none" w:sz="0" w:space="0" w:color="auto"/>
        <w:bottom w:val="none" w:sz="0" w:space="0" w:color="auto"/>
        <w:right w:val="none" w:sz="0" w:space="0" w:color="auto"/>
      </w:divBdr>
      <w:divsChild>
        <w:div w:id="876432536">
          <w:marLeft w:val="0"/>
          <w:marRight w:val="0"/>
          <w:marTop w:val="0"/>
          <w:marBottom w:val="0"/>
          <w:divBdr>
            <w:top w:val="none" w:sz="0" w:space="0" w:color="auto"/>
            <w:left w:val="none" w:sz="0" w:space="0" w:color="auto"/>
            <w:bottom w:val="none" w:sz="0" w:space="0" w:color="auto"/>
            <w:right w:val="none" w:sz="0" w:space="0" w:color="auto"/>
          </w:divBdr>
          <w:divsChild>
            <w:div w:id="1292057609">
              <w:marLeft w:val="0"/>
              <w:marRight w:val="0"/>
              <w:marTop w:val="0"/>
              <w:marBottom w:val="75"/>
              <w:divBdr>
                <w:top w:val="single" w:sz="2" w:space="1" w:color="CCCCCC"/>
                <w:left w:val="single" w:sz="2" w:space="1" w:color="CCCCCC"/>
                <w:bottom w:val="single" w:sz="2" w:space="1" w:color="CCCCCC"/>
                <w:right w:val="single" w:sz="2" w:space="1" w:color="CCCCCC"/>
              </w:divBdr>
              <w:divsChild>
                <w:div w:id="456992656">
                  <w:marLeft w:val="0"/>
                  <w:marRight w:val="0"/>
                  <w:marTop w:val="0"/>
                  <w:marBottom w:val="0"/>
                  <w:divBdr>
                    <w:top w:val="none" w:sz="0" w:space="0" w:color="auto"/>
                    <w:left w:val="none" w:sz="0" w:space="0" w:color="auto"/>
                    <w:bottom w:val="none" w:sz="0" w:space="0" w:color="auto"/>
                    <w:right w:val="none" w:sz="0" w:space="0" w:color="auto"/>
                  </w:divBdr>
                  <w:divsChild>
                    <w:div w:id="205802899">
                      <w:marLeft w:val="0"/>
                      <w:marRight w:val="0"/>
                      <w:marTop w:val="0"/>
                      <w:marBottom w:val="0"/>
                      <w:divBdr>
                        <w:top w:val="none" w:sz="0" w:space="0" w:color="auto"/>
                        <w:left w:val="none" w:sz="0" w:space="0" w:color="auto"/>
                        <w:bottom w:val="none" w:sz="0" w:space="0" w:color="auto"/>
                        <w:right w:val="none" w:sz="0" w:space="0" w:color="auto"/>
                      </w:divBdr>
                      <w:divsChild>
                        <w:div w:id="2026787225">
                          <w:marLeft w:val="30"/>
                          <w:marRight w:val="0"/>
                          <w:marTop w:val="0"/>
                          <w:marBottom w:val="150"/>
                          <w:divBdr>
                            <w:top w:val="none" w:sz="0" w:space="0" w:color="auto"/>
                            <w:left w:val="single" w:sz="6" w:space="8" w:color="000000"/>
                            <w:bottom w:val="none" w:sz="0" w:space="0" w:color="auto"/>
                            <w:right w:val="none" w:sz="0" w:space="0" w:color="auto"/>
                          </w:divBdr>
                          <w:divsChild>
                            <w:div w:id="735397265">
                              <w:marLeft w:val="75"/>
                              <w:marRight w:val="30"/>
                              <w:marTop w:val="75"/>
                              <w:marBottom w:val="150"/>
                              <w:divBdr>
                                <w:top w:val="none" w:sz="0" w:space="0" w:color="auto"/>
                                <w:left w:val="none" w:sz="0" w:space="0" w:color="auto"/>
                                <w:bottom w:val="none" w:sz="0" w:space="0" w:color="auto"/>
                                <w:right w:val="none" w:sz="0" w:space="0" w:color="auto"/>
                              </w:divBdr>
                              <w:divsChild>
                                <w:div w:id="961887824">
                                  <w:marLeft w:val="0"/>
                                  <w:marRight w:val="0"/>
                                  <w:marTop w:val="0"/>
                                  <w:marBottom w:val="0"/>
                                  <w:divBdr>
                                    <w:top w:val="none" w:sz="0" w:space="0" w:color="auto"/>
                                    <w:left w:val="none" w:sz="0" w:space="0" w:color="auto"/>
                                    <w:bottom w:val="none" w:sz="0" w:space="0" w:color="auto"/>
                                    <w:right w:val="none" w:sz="0" w:space="0" w:color="auto"/>
                                  </w:divBdr>
                                  <w:divsChild>
                                    <w:div w:id="6327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990</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1 Assignment</vt:lpstr>
    </vt:vector>
  </TitlesOfParts>
  <Company>Microsoft</Company>
  <LinksUpToDate>false</LinksUpToDate>
  <CharactersWithSpaces>6626</CharactersWithSpaces>
  <SharedDoc>false</SharedDoc>
  <HLinks>
    <vt:vector size="6" baseType="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Assignment</dc:title>
  <dc:subject>The Contemporary Value Chain in Action</dc:subject>
  <dc:creator>Gunzelman</dc:creator>
  <cp:lastModifiedBy>Derrick J Newkirk</cp:lastModifiedBy>
  <cp:revision>2</cp:revision>
  <cp:lastPrinted>2011-09-29T21:38:00Z</cp:lastPrinted>
  <dcterms:created xsi:type="dcterms:W3CDTF">2019-10-23T01:34:00Z</dcterms:created>
  <dcterms:modified xsi:type="dcterms:W3CDTF">2019-10-23T01:34:00Z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0x010100D4283D2ED79FB34AB6C5C78BF41C3A1F</vt:lpwstr>
  </property>
</Properties>
</file>