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90C3" w14:textId="77777777" w:rsidR="008373CE" w:rsidRDefault="008373CE" w:rsidP="008373CE">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b/>
          <w:bCs/>
          <w:color w:val="000000"/>
          <w:sz w:val="24"/>
          <w:szCs w:val="24"/>
          <w:u w:val="single"/>
        </w:rPr>
        <w:t>Summary:</w:t>
      </w:r>
    </w:p>
    <w:p w14:paraId="4ECF745D" w14:textId="77777777" w:rsidR="008373CE" w:rsidRDefault="008373CE" w:rsidP="008373CE">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b/>
        <w:t xml:space="preserve">We are researching feminism in the 1960s and 1970s. To do this, we have chosen to look at three women who contributed to the feminist movement during this time period. The first woman we are researching is Helen Gurley Brown. She will provide us the point of view from the side of feminism that believes in complete sexual freedom and equality, without the need for traditional roles. The second woman we are researching is </w:t>
      </w:r>
      <w:proofErr w:type="spellStart"/>
      <w:r>
        <w:rPr>
          <w:rFonts w:ascii="Times New Roman" w:hAnsi="Times New Roman" w:cs="Times New Roman"/>
          <w:color w:val="000000"/>
          <w:sz w:val="24"/>
          <w:szCs w:val="24"/>
        </w:rPr>
        <w:t>Marabel</w:t>
      </w:r>
      <w:proofErr w:type="spellEnd"/>
      <w:r>
        <w:rPr>
          <w:rFonts w:ascii="Times New Roman" w:hAnsi="Times New Roman" w:cs="Times New Roman"/>
          <w:color w:val="000000"/>
          <w:sz w:val="24"/>
          <w:szCs w:val="24"/>
        </w:rPr>
        <w:t xml:space="preserve"> Morgan. She will provide us the point of view from the opposition to feminism. She believes that women are better off submitting to their husbands and that traditional roles are essential. Finally, we will be researching Betty Friedan to understand the point of view of a feminist that believes in gender equality within or without traditional roles. Ultimately, this will culminate in a presentation that gives a brief (yet extensive) overview of the feminist movement in America during the 1960s and 1970s. </w:t>
      </w:r>
    </w:p>
    <w:p w14:paraId="07AFE071" w14:textId="77777777" w:rsidR="008373CE" w:rsidRDefault="008373CE" w:rsidP="008373CE">
      <w:pPr>
        <w:spacing w:after="0" w:line="240" w:lineRule="auto"/>
        <w:rPr>
          <w:rFonts w:ascii="Times New Roman" w:hAnsi="Times New Roman" w:cs="Times New Roman"/>
          <w:sz w:val="24"/>
          <w:szCs w:val="24"/>
        </w:rPr>
      </w:pPr>
    </w:p>
    <w:p w14:paraId="0141FB90" w14:textId="77777777" w:rsidR="008373CE" w:rsidRDefault="008373CE" w:rsidP="008373CE">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u w:val="single"/>
        </w:rPr>
        <w:t>List of Sources:</w:t>
      </w:r>
    </w:p>
    <w:p w14:paraId="5B5C72BE" w14:textId="77777777" w:rsidR="008373CE" w:rsidRDefault="00E26ED6" w:rsidP="008373CE">
      <w:pPr>
        <w:numPr>
          <w:ilvl w:val="0"/>
          <w:numId w:val="1"/>
        </w:numPr>
        <w:spacing w:after="0" w:line="240" w:lineRule="auto"/>
        <w:textAlignment w:val="baseline"/>
        <w:rPr>
          <w:rFonts w:ascii="Times New Roman" w:hAnsi="Times New Roman" w:cs="Times New Roman"/>
          <w:color w:val="000000"/>
          <w:sz w:val="24"/>
          <w:szCs w:val="24"/>
        </w:rPr>
      </w:pPr>
      <w:hyperlink r:id="rId5" w:history="1">
        <w:r w:rsidR="008373CE">
          <w:rPr>
            <w:rStyle w:val="Hyperlink"/>
            <w:rFonts w:ascii="Times New Roman" w:hAnsi="Times New Roman" w:cs="Times New Roman"/>
            <w:sz w:val="24"/>
            <w:szCs w:val="24"/>
          </w:rPr>
          <w:t>https://www.nytimes.com/2012/08/14/business/media/helen-gurley-brown-who-gave-cosmopolitan-its-purr-is-dead-at-90.html</w:t>
        </w:r>
      </w:hyperlink>
    </w:p>
    <w:p w14:paraId="04AABC0B" w14:textId="77777777" w:rsidR="008373CE" w:rsidRDefault="008373CE" w:rsidP="008373CE">
      <w:pPr>
        <w:numPr>
          <w:ilvl w:val="1"/>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This is a New York Times article about the life of Helen Gurley Brown. It covers her time at Cosmopolitan, her work in feminism, and her general biographical information. This is one of our secondary sources for Helen Gurley Brown.</w:t>
      </w:r>
    </w:p>
    <w:p w14:paraId="24FCA8D8" w14:textId="77777777" w:rsidR="008373CE" w:rsidRDefault="00E26ED6" w:rsidP="008373CE">
      <w:pPr>
        <w:numPr>
          <w:ilvl w:val="0"/>
          <w:numId w:val="2"/>
        </w:numPr>
        <w:tabs>
          <w:tab w:val="num" w:pos="720"/>
        </w:tabs>
        <w:spacing w:after="0" w:line="240" w:lineRule="auto"/>
        <w:ind w:left="720"/>
        <w:textAlignment w:val="baseline"/>
        <w:rPr>
          <w:rFonts w:ascii="Times New Roman" w:hAnsi="Times New Roman" w:cs="Times New Roman"/>
          <w:color w:val="000000"/>
          <w:sz w:val="24"/>
          <w:szCs w:val="24"/>
        </w:rPr>
      </w:pPr>
      <w:hyperlink r:id="rId6" w:history="1">
        <w:r w:rsidR="008373CE">
          <w:rPr>
            <w:rStyle w:val="Hyperlink"/>
            <w:rFonts w:ascii="Times New Roman" w:hAnsi="Times New Roman" w:cs="Times New Roman"/>
            <w:sz w:val="24"/>
            <w:szCs w:val="24"/>
          </w:rPr>
          <w:t>https://www.theatlantic.com/international/archive/2012/08/sex-and-single-girl-legacy-helen-gurley-brown/322898/</w:t>
        </w:r>
      </w:hyperlink>
    </w:p>
    <w:p w14:paraId="0BE63ED0" w14:textId="77777777" w:rsidR="008373CE" w:rsidRDefault="008373CE" w:rsidP="008373CE">
      <w:pPr>
        <w:numPr>
          <w:ilvl w:val="1"/>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an Atlantic article about Helen Gurley Brown. It focuses on her time at Cosmopolitan and her feminist work. It also discusses her book, </w:t>
      </w:r>
      <w:r>
        <w:rPr>
          <w:rFonts w:ascii="Times New Roman" w:hAnsi="Times New Roman" w:cs="Times New Roman"/>
          <w:i/>
          <w:iCs/>
          <w:color w:val="000000"/>
          <w:sz w:val="24"/>
          <w:szCs w:val="24"/>
        </w:rPr>
        <w:t>Sex and the Single Girl</w:t>
      </w:r>
      <w:r>
        <w:rPr>
          <w:rFonts w:ascii="Times New Roman" w:hAnsi="Times New Roman" w:cs="Times New Roman"/>
          <w:color w:val="000000"/>
          <w:sz w:val="24"/>
          <w:szCs w:val="24"/>
        </w:rPr>
        <w:t>. It, too, discusses some biographical information about her. This is another secondary source for Helen Gurley Brown.</w:t>
      </w:r>
    </w:p>
    <w:p w14:paraId="1B046AF6" w14:textId="77777777" w:rsidR="008373CE" w:rsidRDefault="00E26ED6" w:rsidP="008373CE">
      <w:pPr>
        <w:numPr>
          <w:ilvl w:val="0"/>
          <w:numId w:val="2"/>
        </w:numPr>
        <w:tabs>
          <w:tab w:val="num" w:pos="720"/>
        </w:tabs>
        <w:spacing w:after="0" w:line="240" w:lineRule="auto"/>
        <w:ind w:left="720"/>
        <w:textAlignment w:val="baseline"/>
        <w:rPr>
          <w:rFonts w:ascii="Times New Roman" w:hAnsi="Times New Roman" w:cs="Times New Roman"/>
          <w:color w:val="000000"/>
          <w:sz w:val="24"/>
          <w:szCs w:val="24"/>
        </w:rPr>
      </w:pPr>
      <w:hyperlink r:id="rId7" w:history="1">
        <w:r w:rsidR="008373CE">
          <w:rPr>
            <w:rStyle w:val="Hyperlink"/>
            <w:rFonts w:ascii="Times New Roman" w:hAnsi="Times New Roman" w:cs="Times New Roman"/>
            <w:sz w:val="24"/>
            <w:szCs w:val="24"/>
          </w:rPr>
          <w:t>https://www.britannica.com/biography/Helen-Gurley-Brown</w:t>
        </w:r>
      </w:hyperlink>
    </w:p>
    <w:p w14:paraId="13881817" w14:textId="77777777" w:rsidR="008373CE" w:rsidRDefault="008373CE" w:rsidP="008373CE">
      <w:pPr>
        <w:numPr>
          <w:ilvl w:val="1"/>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This is a Britannica article, and it gives an overview of Helen Gurley Brown’s biography. This will be a secondary source for Helen Gurley Brown, and it will be used as needed. For example, if the two above do not include any information we need, this will serve as the source. </w:t>
      </w:r>
    </w:p>
    <w:p w14:paraId="6710F116" w14:textId="77777777" w:rsidR="008373CE" w:rsidRDefault="008373CE" w:rsidP="008373CE">
      <w:pPr>
        <w:numPr>
          <w:ilvl w:val="0"/>
          <w:numId w:val="2"/>
        </w:numPr>
        <w:tabs>
          <w:tab w:val="num" w:pos="720"/>
        </w:tabs>
        <w:spacing w:after="0" w:line="240" w:lineRule="auto"/>
        <w:ind w:left="72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u w:val="single"/>
        </w:rPr>
        <w:t xml:space="preserve">Sex and the Single Girl, </w:t>
      </w:r>
      <w:r>
        <w:rPr>
          <w:rFonts w:ascii="Times New Roman" w:hAnsi="Times New Roman" w:cs="Times New Roman"/>
          <w:color w:val="000000"/>
          <w:sz w:val="24"/>
          <w:szCs w:val="24"/>
          <w:u w:val="single"/>
        </w:rPr>
        <w:t>(1962) by Helen Gurley Brown</w:t>
      </w:r>
    </w:p>
    <w:p w14:paraId="0FFDC4D1" w14:textId="77777777" w:rsidR="008373CE" w:rsidRDefault="008373CE" w:rsidP="008373CE">
      <w:pPr>
        <w:numPr>
          <w:ilvl w:val="1"/>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This is the novel that Helen Gurley Brown wrote and published in 1962. It is a book that represents her ideas on sexual freedom and independence for women outside of traditional marriage and relationships. It will serve to give us better insight into her idea of feminism, as well as a primary source for her.</w:t>
      </w:r>
    </w:p>
    <w:p w14:paraId="15744804" w14:textId="77777777" w:rsidR="008373CE" w:rsidRDefault="00E26ED6" w:rsidP="008373CE">
      <w:pPr>
        <w:numPr>
          <w:ilvl w:val="0"/>
          <w:numId w:val="2"/>
        </w:numPr>
        <w:tabs>
          <w:tab w:val="num" w:pos="720"/>
        </w:tabs>
        <w:spacing w:after="0" w:line="240" w:lineRule="auto"/>
        <w:ind w:left="720"/>
        <w:textAlignment w:val="baseline"/>
        <w:rPr>
          <w:rFonts w:ascii="Times New Roman" w:hAnsi="Times New Roman" w:cs="Times New Roman"/>
          <w:color w:val="000000"/>
          <w:sz w:val="24"/>
          <w:szCs w:val="24"/>
        </w:rPr>
      </w:pPr>
      <w:hyperlink r:id="rId8" w:history="1">
        <w:r w:rsidR="008373CE">
          <w:rPr>
            <w:rStyle w:val="Hyperlink"/>
            <w:rFonts w:ascii="Times New Roman" w:hAnsi="Times New Roman" w:cs="Times New Roman"/>
            <w:sz w:val="24"/>
            <w:szCs w:val="24"/>
          </w:rPr>
          <w:t>https://www.biography.com/activist/betty-friedan</w:t>
        </w:r>
      </w:hyperlink>
    </w:p>
    <w:p w14:paraId="28FB7CDF" w14:textId="77777777" w:rsidR="008373CE" w:rsidRDefault="008373CE" w:rsidP="008373CE">
      <w:pPr>
        <w:numPr>
          <w:ilvl w:val="1"/>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 Biography article, and it gives an overview of Betty Friedan’s life and her work in feminism. One of the first topics it covers is one of the books she wrote, </w:t>
      </w:r>
      <w:r>
        <w:rPr>
          <w:rFonts w:ascii="Times New Roman" w:hAnsi="Times New Roman" w:cs="Times New Roman"/>
          <w:i/>
          <w:iCs/>
          <w:color w:val="000000"/>
          <w:sz w:val="24"/>
          <w:szCs w:val="24"/>
        </w:rPr>
        <w:t>The Feminine Mystique</w:t>
      </w:r>
      <w:r>
        <w:rPr>
          <w:rFonts w:ascii="Times New Roman" w:hAnsi="Times New Roman" w:cs="Times New Roman"/>
          <w:color w:val="000000"/>
          <w:sz w:val="24"/>
          <w:szCs w:val="24"/>
        </w:rPr>
        <w:t>. It also goes over her work with NOW. This will be a secondary source for Betty Friedan.</w:t>
      </w:r>
    </w:p>
    <w:p w14:paraId="52F2526C" w14:textId="77777777" w:rsidR="008373CE" w:rsidRDefault="00E26ED6" w:rsidP="008373CE">
      <w:pPr>
        <w:numPr>
          <w:ilvl w:val="0"/>
          <w:numId w:val="2"/>
        </w:numPr>
        <w:tabs>
          <w:tab w:val="num" w:pos="720"/>
        </w:tabs>
        <w:spacing w:after="0" w:line="240" w:lineRule="auto"/>
        <w:ind w:left="720"/>
        <w:textAlignment w:val="baseline"/>
        <w:rPr>
          <w:rFonts w:ascii="Times New Roman" w:hAnsi="Times New Roman" w:cs="Times New Roman"/>
          <w:color w:val="000000"/>
          <w:sz w:val="24"/>
          <w:szCs w:val="24"/>
        </w:rPr>
      </w:pPr>
      <w:hyperlink r:id="rId9" w:history="1">
        <w:r w:rsidR="008373CE">
          <w:rPr>
            <w:rStyle w:val="Hyperlink"/>
            <w:rFonts w:ascii="Times New Roman" w:hAnsi="Times New Roman" w:cs="Times New Roman"/>
            <w:sz w:val="24"/>
            <w:szCs w:val="24"/>
          </w:rPr>
          <w:t>https://www.britannica.com/biography/Betty-Friedan</w:t>
        </w:r>
      </w:hyperlink>
    </w:p>
    <w:p w14:paraId="3550EA27" w14:textId="77777777" w:rsidR="008373CE" w:rsidRDefault="008373CE" w:rsidP="008373CE">
      <w:pPr>
        <w:numPr>
          <w:ilvl w:val="1"/>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This is a Britannica article, and it gives an overview of Betty Friedan’s biography. This will be a secondary source for Betty Friedan, and it will be used as needed to provide any further information about Betty Friedan needed for this presentation.</w:t>
      </w:r>
    </w:p>
    <w:p w14:paraId="7C33A9BD" w14:textId="77777777" w:rsidR="008373CE" w:rsidRDefault="00E26ED6" w:rsidP="008373CE">
      <w:pPr>
        <w:numPr>
          <w:ilvl w:val="0"/>
          <w:numId w:val="2"/>
        </w:numPr>
        <w:tabs>
          <w:tab w:val="num" w:pos="720"/>
        </w:tabs>
        <w:spacing w:after="0" w:line="240" w:lineRule="auto"/>
        <w:ind w:left="720"/>
        <w:textAlignment w:val="baseline"/>
        <w:rPr>
          <w:rFonts w:ascii="Times New Roman" w:hAnsi="Times New Roman" w:cs="Times New Roman"/>
          <w:color w:val="000000"/>
          <w:sz w:val="24"/>
          <w:szCs w:val="24"/>
        </w:rPr>
      </w:pPr>
      <w:hyperlink r:id="rId10" w:history="1">
        <w:r w:rsidR="008373CE">
          <w:rPr>
            <w:rStyle w:val="Hyperlink"/>
            <w:rFonts w:ascii="Times New Roman" w:hAnsi="Times New Roman" w:cs="Times New Roman"/>
            <w:sz w:val="24"/>
            <w:szCs w:val="24"/>
          </w:rPr>
          <w:t>https://www.britannica.com/topic/The-Feminine-Mystique</w:t>
        </w:r>
      </w:hyperlink>
    </w:p>
    <w:p w14:paraId="6503B41D" w14:textId="77777777" w:rsidR="008373CE" w:rsidRDefault="008373CE" w:rsidP="008373CE">
      <w:pPr>
        <w:numPr>
          <w:ilvl w:val="1"/>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 Britannica article that gives us an overview of Betty Friedan’s novel, </w:t>
      </w:r>
      <w:r>
        <w:rPr>
          <w:rFonts w:ascii="Times New Roman" w:hAnsi="Times New Roman" w:cs="Times New Roman"/>
          <w:i/>
          <w:iCs/>
          <w:color w:val="000000"/>
          <w:sz w:val="24"/>
          <w:szCs w:val="24"/>
        </w:rPr>
        <w:t xml:space="preserve">The Feminine Mystique. </w:t>
      </w:r>
      <w:r>
        <w:rPr>
          <w:rFonts w:ascii="Times New Roman" w:hAnsi="Times New Roman" w:cs="Times New Roman"/>
          <w:color w:val="000000"/>
          <w:sz w:val="24"/>
          <w:szCs w:val="24"/>
        </w:rPr>
        <w:t>It discusses the novel itself, its impact, and its criticism. This will be another secondary source for Betty Friedan. </w:t>
      </w:r>
    </w:p>
    <w:p w14:paraId="5A21B17F" w14:textId="77777777" w:rsidR="008373CE" w:rsidRDefault="00E26ED6" w:rsidP="008373CE">
      <w:pPr>
        <w:numPr>
          <w:ilvl w:val="0"/>
          <w:numId w:val="2"/>
        </w:numPr>
        <w:tabs>
          <w:tab w:val="num" w:pos="720"/>
        </w:tabs>
        <w:spacing w:after="0" w:line="240" w:lineRule="auto"/>
        <w:ind w:left="720"/>
        <w:textAlignment w:val="baseline"/>
        <w:rPr>
          <w:rFonts w:ascii="Times New Roman" w:hAnsi="Times New Roman" w:cs="Times New Roman"/>
          <w:color w:val="000000"/>
          <w:sz w:val="24"/>
          <w:szCs w:val="24"/>
        </w:rPr>
      </w:pPr>
      <w:hyperlink r:id="rId11" w:history="1">
        <w:r w:rsidR="008373CE">
          <w:rPr>
            <w:rStyle w:val="Hyperlink"/>
            <w:rFonts w:ascii="Times New Roman" w:hAnsi="Times New Roman" w:cs="Times New Roman"/>
            <w:sz w:val="24"/>
            <w:szCs w:val="24"/>
          </w:rPr>
          <w:t>https://www.npr.org/templates/story/story.php?storyId=5190396</w:t>
        </w:r>
      </w:hyperlink>
    </w:p>
    <w:p w14:paraId="59A343BB" w14:textId="77777777" w:rsidR="008373CE" w:rsidRDefault="008373CE" w:rsidP="008373CE">
      <w:pPr>
        <w:numPr>
          <w:ilvl w:val="1"/>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This is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NPR article about Betty Friedan and her legacy. The article was written after Friedan’s death, and it reports the interview the journalist had with Eleanor </w:t>
      </w:r>
      <w:proofErr w:type="spellStart"/>
      <w:r>
        <w:rPr>
          <w:rFonts w:ascii="Times New Roman" w:hAnsi="Times New Roman" w:cs="Times New Roman"/>
          <w:color w:val="000000"/>
          <w:sz w:val="24"/>
          <w:szCs w:val="24"/>
        </w:rPr>
        <w:t>Smeal</w:t>
      </w:r>
      <w:proofErr w:type="spellEnd"/>
      <w:r>
        <w:rPr>
          <w:rFonts w:ascii="Times New Roman" w:hAnsi="Times New Roman" w:cs="Times New Roman"/>
          <w:color w:val="000000"/>
          <w:sz w:val="24"/>
          <w:szCs w:val="24"/>
        </w:rPr>
        <w:t xml:space="preserve"> (a fellow feminist that knew Friedan personally). This will serve as a secondary source.</w:t>
      </w:r>
    </w:p>
    <w:p w14:paraId="676A3AAB" w14:textId="77777777" w:rsidR="008373CE" w:rsidRDefault="008373CE" w:rsidP="008373CE">
      <w:pPr>
        <w:numPr>
          <w:ilvl w:val="0"/>
          <w:numId w:val="2"/>
        </w:numPr>
        <w:tabs>
          <w:tab w:val="num" w:pos="720"/>
        </w:tabs>
        <w:spacing w:after="0" w:line="240" w:lineRule="auto"/>
        <w:ind w:left="72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u w:val="single"/>
        </w:rPr>
        <w:t>The Feminine Mystique</w:t>
      </w:r>
      <w:r>
        <w:rPr>
          <w:rFonts w:ascii="Times New Roman" w:hAnsi="Times New Roman" w:cs="Times New Roman"/>
          <w:color w:val="000000"/>
          <w:sz w:val="24"/>
          <w:szCs w:val="24"/>
          <w:u w:val="single"/>
        </w:rPr>
        <w:t xml:space="preserve"> (1963) by Betty Friedan</w:t>
      </w:r>
    </w:p>
    <w:p w14:paraId="715994E0" w14:textId="77777777" w:rsidR="008373CE" w:rsidRDefault="008373CE" w:rsidP="008373CE">
      <w:pPr>
        <w:numPr>
          <w:ilvl w:val="1"/>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This is the novel that Betty Friedan wrote and published in 1963. This will serve as a primary source for her. The novel covers her look at how other women felt about exploring new opportunities outside of the home, expanding their duties from homemaker to much more. </w:t>
      </w:r>
    </w:p>
    <w:p w14:paraId="14B13EA7" w14:textId="77777777" w:rsidR="008373CE" w:rsidRDefault="00E26ED6" w:rsidP="008373CE">
      <w:pPr>
        <w:numPr>
          <w:ilvl w:val="0"/>
          <w:numId w:val="2"/>
        </w:numPr>
        <w:tabs>
          <w:tab w:val="num" w:pos="720"/>
        </w:tabs>
        <w:spacing w:after="0" w:line="240" w:lineRule="auto"/>
        <w:ind w:left="720"/>
        <w:textAlignment w:val="baseline"/>
        <w:rPr>
          <w:rFonts w:ascii="Times New Roman" w:hAnsi="Times New Roman" w:cs="Times New Roman"/>
          <w:color w:val="000000"/>
          <w:sz w:val="24"/>
          <w:szCs w:val="24"/>
        </w:rPr>
      </w:pPr>
      <w:hyperlink r:id="rId12" w:history="1">
        <w:r w:rsidR="008373CE">
          <w:rPr>
            <w:rStyle w:val="Hyperlink"/>
            <w:rFonts w:ascii="Times New Roman" w:hAnsi="Times New Roman" w:cs="Times New Roman"/>
            <w:sz w:val="24"/>
            <w:szCs w:val="24"/>
          </w:rPr>
          <w:t>https://www.encyclopedia.com/arts/news-wires-white-papers-and-books/morgan-marabel</w:t>
        </w:r>
      </w:hyperlink>
    </w:p>
    <w:p w14:paraId="6EBD4815" w14:textId="77777777" w:rsidR="008373CE" w:rsidRDefault="008373CE" w:rsidP="008373CE">
      <w:pPr>
        <w:numPr>
          <w:ilvl w:val="1"/>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an Encyclopedia article that gives a brief overview of </w:t>
      </w:r>
      <w:proofErr w:type="spellStart"/>
      <w:r>
        <w:rPr>
          <w:rFonts w:ascii="Times New Roman" w:hAnsi="Times New Roman" w:cs="Times New Roman"/>
          <w:color w:val="000000"/>
          <w:sz w:val="24"/>
          <w:szCs w:val="24"/>
        </w:rPr>
        <w:t>Marabel</w:t>
      </w:r>
      <w:proofErr w:type="spellEnd"/>
      <w:r>
        <w:rPr>
          <w:rFonts w:ascii="Times New Roman" w:hAnsi="Times New Roman" w:cs="Times New Roman"/>
          <w:color w:val="000000"/>
          <w:sz w:val="24"/>
          <w:szCs w:val="24"/>
        </w:rPr>
        <w:t xml:space="preserve"> Morgan’s life. It discusses her background, her time in anti-feminism, and her legacy. This will serve as a secondary source for </w:t>
      </w:r>
      <w:proofErr w:type="spellStart"/>
      <w:r>
        <w:rPr>
          <w:rFonts w:ascii="Times New Roman" w:hAnsi="Times New Roman" w:cs="Times New Roman"/>
          <w:color w:val="000000"/>
          <w:sz w:val="24"/>
          <w:szCs w:val="24"/>
        </w:rPr>
        <w:t>Marabel</w:t>
      </w:r>
      <w:proofErr w:type="spellEnd"/>
      <w:r>
        <w:rPr>
          <w:rFonts w:ascii="Times New Roman" w:hAnsi="Times New Roman" w:cs="Times New Roman"/>
          <w:color w:val="000000"/>
          <w:sz w:val="24"/>
          <w:szCs w:val="24"/>
        </w:rPr>
        <w:t xml:space="preserve"> Morgan. </w:t>
      </w:r>
    </w:p>
    <w:p w14:paraId="6E834F67" w14:textId="77777777" w:rsidR="008373CE" w:rsidRDefault="00E26ED6" w:rsidP="008373CE">
      <w:pPr>
        <w:numPr>
          <w:ilvl w:val="0"/>
          <w:numId w:val="2"/>
        </w:numPr>
        <w:tabs>
          <w:tab w:val="num" w:pos="720"/>
        </w:tabs>
        <w:spacing w:after="0" w:line="240" w:lineRule="auto"/>
        <w:ind w:left="720"/>
        <w:textAlignment w:val="baseline"/>
        <w:rPr>
          <w:rFonts w:ascii="Times New Roman" w:hAnsi="Times New Roman" w:cs="Times New Roman"/>
          <w:color w:val="000000"/>
          <w:sz w:val="24"/>
          <w:szCs w:val="24"/>
        </w:rPr>
      </w:pPr>
      <w:hyperlink r:id="rId13" w:history="1">
        <w:r w:rsidR="008373CE">
          <w:rPr>
            <w:rStyle w:val="Hyperlink"/>
            <w:rFonts w:ascii="Times New Roman" w:hAnsi="Times New Roman" w:cs="Times New Roman"/>
            <w:sz w:val="24"/>
            <w:szCs w:val="24"/>
          </w:rPr>
          <w:t>https://ohiohistorycentral.org/w/Marabel_Morgan</w:t>
        </w:r>
      </w:hyperlink>
    </w:p>
    <w:p w14:paraId="3E8A1356" w14:textId="77777777" w:rsidR="008373CE" w:rsidRDefault="008373CE" w:rsidP="008373CE">
      <w:pPr>
        <w:numPr>
          <w:ilvl w:val="1"/>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 short Ohio History Central article that very briefly discusses </w:t>
      </w:r>
      <w:proofErr w:type="spellStart"/>
      <w:r>
        <w:rPr>
          <w:rFonts w:ascii="Times New Roman" w:hAnsi="Times New Roman" w:cs="Times New Roman"/>
          <w:color w:val="000000"/>
          <w:sz w:val="24"/>
          <w:szCs w:val="24"/>
        </w:rPr>
        <w:t>Marabel</w:t>
      </w:r>
      <w:proofErr w:type="spellEnd"/>
      <w:r>
        <w:rPr>
          <w:rFonts w:ascii="Times New Roman" w:hAnsi="Times New Roman" w:cs="Times New Roman"/>
          <w:color w:val="000000"/>
          <w:sz w:val="24"/>
          <w:szCs w:val="24"/>
        </w:rPr>
        <w:t xml:space="preserve"> Morgan and her life. We will use this just for any information not provided by the article above. This will serve as a secondary source for </w:t>
      </w:r>
      <w:proofErr w:type="spellStart"/>
      <w:r>
        <w:rPr>
          <w:rFonts w:ascii="Times New Roman" w:hAnsi="Times New Roman" w:cs="Times New Roman"/>
          <w:color w:val="000000"/>
          <w:sz w:val="24"/>
          <w:szCs w:val="24"/>
        </w:rPr>
        <w:t>Marabel</w:t>
      </w:r>
      <w:proofErr w:type="spellEnd"/>
      <w:r>
        <w:rPr>
          <w:rFonts w:ascii="Times New Roman" w:hAnsi="Times New Roman" w:cs="Times New Roman"/>
          <w:color w:val="000000"/>
          <w:sz w:val="24"/>
          <w:szCs w:val="24"/>
        </w:rPr>
        <w:t xml:space="preserve"> Morgan. </w:t>
      </w:r>
    </w:p>
    <w:p w14:paraId="521499E4" w14:textId="77777777" w:rsidR="008373CE" w:rsidRDefault="008373CE" w:rsidP="008373CE">
      <w:pPr>
        <w:numPr>
          <w:ilvl w:val="0"/>
          <w:numId w:val="2"/>
        </w:numPr>
        <w:tabs>
          <w:tab w:val="num" w:pos="720"/>
        </w:tabs>
        <w:spacing w:after="0" w:line="240" w:lineRule="auto"/>
        <w:ind w:left="720"/>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u w:val="single"/>
        </w:rPr>
        <w:t>The Total Woman</w:t>
      </w:r>
      <w:r>
        <w:rPr>
          <w:rFonts w:ascii="Times New Roman" w:hAnsi="Times New Roman" w:cs="Times New Roman"/>
          <w:color w:val="000000"/>
          <w:sz w:val="24"/>
          <w:szCs w:val="24"/>
          <w:u w:val="single"/>
        </w:rPr>
        <w:t xml:space="preserve"> (1973) by </w:t>
      </w:r>
      <w:proofErr w:type="spellStart"/>
      <w:r>
        <w:rPr>
          <w:rFonts w:ascii="Times New Roman" w:hAnsi="Times New Roman" w:cs="Times New Roman"/>
          <w:color w:val="000000"/>
          <w:sz w:val="24"/>
          <w:szCs w:val="24"/>
          <w:u w:val="single"/>
        </w:rPr>
        <w:t>Marabel</w:t>
      </w:r>
      <w:proofErr w:type="spellEnd"/>
      <w:r>
        <w:rPr>
          <w:rFonts w:ascii="Times New Roman" w:hAnsi="Times New Roman" w:cs="Times New Roman"/>
          <w:color w:val="000000"/>
          <w:sz w:val="24"/>
          <w:szCs w:val="24"/>
          <w:u w:val="single"/>
        </w:rPr>
        <w:t xml:space="preserve"> Morgan</w:t>
      </w:r>
    </w:p>
    <w:p w14:paraId="7B609CE3" w14:textId="77777777" w:rsidR="008373CE" w:rsidRDefault="008373CE" w:rsidP="008373CE">
      <w:pPr>
        <w:numPr>
          <w:ilvl w:val="1"/>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 novel written and published in 1973 by </w:t>
      </w:r>
      <w:proofErr w:type="spellStart"/>
      <w:r>
        <w:rPr>
          <w:rFonts w:ascii="Times New Roman" w:hAnsi="Times New Roman" w:cs="Times New Roman"/>
          <w:color w:val="000000"/>
          <w:sz w:val="24"/>
          <w:szCs w:val="24"/>
        </w:rPr>
        <w:t>Marabel</w:t>
      </w:r>
      <w:proofErr w:type="spellEnd"/>
      <w:r>
        <w:rPr>
          <w:rFonts w:ascii="Times New Roman" w:hAnsi="Times New Roman" w:cs="Times New Roman"/>
          <w:color w:val="000000"/>
          <w:sz w:val="24"/>
          <w:szCs w:val="24"/>
        </w:rPr>
        <w:t xml:space="preserve"> Morgan. The novel covers her ideas of anti-feminism, and it gives advice to women on how to make their home lives and marriages better. This will be a primary source for </w:t>
      </w:r>
      <w:proofErr w:type="spellStart"/>
      <w:r>
        <w:rPr>
          <w:rFonts w:ascii="Times New Roman" w:hAnsi="Times New Roman" w:cs="Times New Roman"/>
          <w:color w:val="000000"/>
          <w:sz w:val="24"/>
          <w:szCs w:val="24"/>
        </w:rPr>
        <w:t>Marabel</w:t>
      </w:r>
      <w:proofErr w:type="spellEnd"/>
      <w:r>
        <w:rPr>
          <w:rFonts w:ascii="Times New Roman" w:hAnsi="Times New Roman" w:cs="Times New Roman"/>
          <w:color w:val="000000"/>
          <w:sz w:val="24"/>
          <w:szCs w:val="24"/>
        </w:rPr>
        <w:t xml:space="preserve"> Morgan.</w:t>
      </w:r>
    </w:p>
    <w:p w14:paraId="446FA13B" w14:textId="77777777" w:rsidR="008373CE" w:rsidRDefault="00E26ED6" w:rsidP="008373CE">
      <w:pPr>
        <w:numPr>
          <w:ilvl w:val="0"/>
          <w:numId w:val="2"/>
        </w:numPr>
        <w:tabs>
          <w:tab w:val="num" w:pos="720"/>
        </w:tabs>
        <w:spacing w:after="0" w:line="240" w:lineRule="auto"/>
        <w:ind w:left="720"/>
        <w:textAlignment w:val="baseline"/>
        <w:rPr>
          <w:rFonts w:ascii="Times New Roman" w:hAnsi="Times New Roman" w:cs="Times New Roman"/>
          <w:color w:val="000000"/>
          <w:sz w:val="24"/>
          <w:szCs w:val="24"/>
        </w:rPr>
      </w:pPr>
      <w:hyperlink r:id="rId14" w:history="1">
        <w:r w:rsidR="008373CE">
          <w:rPr>
            <w:rStyle w:val="Hyperlink"/>
            <w:rFonts w:ascii="Times New Roman" w:hAnsi="Times New Roman" w:cs="Times New Roman"/>
            <w:sz w:val="24"/>
            <w:szCs w:val="24"/>
          </w:rPr>
          <w:t>https://www.thoughtco.com/1960s-feminist-activities-3529000</w:t>
        </w:r>
      </w:hyperlink>
    </w:p>
    <w:p w14:paraId="09893C83" w14:textId="77777777" w:rsidR="008373CE" w:rsidRDefault="008373CE" w:rsidP="008373CE">
      <w:pPr>
        <w:numPr>
          <w:ilvl w:val="1"/>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 </w:t>
      </w:r>
      <w:proofErr w:type="spellStart"/>
      <w:r>
        <w:rPr>
          <w:rFonts w:ascii="Times New Roman" w:hAnsi="Times New Roman" w:cs="Times New Roman"/>
          <w:color w:val="000000"/>
          <w:sz w:val="24"/>
          <w:szCs w:val="24"/>
        </w:rPr>
        <w:t>Thoughtco</w:t>
      </w:r>
      <w:proofErr w:type="spellEnd"/>
      <w:r>
        <w:rPr>
          <w:rFonts w:ascii="Times New Roman" w:hAnsi="Times New Roman" w:cs="Times New Roman"/>
          <w:color w:val="000000"/>
          <w:sz w:val="24"/>
          <w:szCs w:val="24"/>
        </w:rPr>
        <w:t xml:space="preserve"> article covering the 1960s feminist movement. This is a brief overview of the events and activities of the feminist movement in America. This will serve as a secondary source.</w:t>
      </w:r>
    </w:p>
    <w:p w14:paraId="70E32C87" w14:textId="77777777" w:rsidR="008373CE" w:rsidRDefault="00E26ED6" w:rsidP="008373CE">
      <w:pPr>
        <w:numPr>
          <w:ilvl w:val="0"/>
          <w:numId w:val="2"/>
        </w:numPr>
        <w:tabs>
          <w:tab w:val="num" w:pos="720"/>
        </w:tabs>
        <w:spacing w:after="0" w:line="240" w:lineRule="auto"/>
        <w:ind w:left="720"/>
        <w:textAlignment w:val="baseline"/>
        <w:rPr>
          <w:rFonts w:ascii="Times New Roman" w:hAnsi="Times New Roman" w:cs="Times New Roman"/>
          <w:color w:val="000000"/>
          <w:sz w:val="24"/>
          <w:szCs w:val="24"/>
        </w:rPr>
      </w:pPr>
      <w:hyperlink r:id="rId15" w:history="1">
        <w:r w:rsidR="008373CE">
          <w:rPr>
            <w:rStyle w:val="Hyperlink"/>
            <w:rFonts w:ascii="Times New Roman" w:hAnsi="Times New Roman" w:cs="Times New Roman"/>
            <w:sz w:val="24"/>
            <w:szCs w:val="24"/>
          </w:rPr>
          <w:t>https://www.britannica.com/event/womens-movement</w:t>
        </w:r>
      </w:hyperlink>
    </w:p>
    <w:p w14:paraId="5630270F" w14:textId="77777777" w:rsidR="008373CE" w:rsidRDefault="008373CE" w:rsidP="008373CE">
      <w:pPr>
        <w:numPr>
          <w:ilvl w:val="1"/>
          <w:numId w:val="2"/>
        </w:numPr>
        <w:spacing w:after="32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This is a Britannica article providing an overview of the feminist movement in America during the 1970s. It covers the prelude to the movement, the events of the movement, and the successes and failures of the movement. This will serve as a secondary source. </w:t>
      </w:r>
    </w:p>
    <w:p w14:paraId="10575992" w14:textId="77777777" w:rsidR="008373CE" w:rsidRDefault="008373CE" w:rsidP="008373CE">
      <w:pPr>
        <w:spacing w:after="320" w:line="240" w:lineRule="auto"/>
        <w:textAlignment w:val="baseline"/>
        <w:rPr>
          <w:rFonts w:ascii="Times New Roman" w:hAnsi="Times New Roman" w:cs="Times New Roman"/>
          <w:color w:val="000000"/>
          <w:sz w:val="24"/>
          <w:szCs w:val="24"/>
        </w:rPr>
      </w:pPr>
    </w:p>
    <w:p w14:paraId="0213F7D5" w14:textId="77777777" w:rsidR="008373CE" w:rsidRDefault="008373CE" w:rsidP="008373CE">
      <w:pPr>
        <w:spacing w:after="320" w:line="240" w:lineRule="auto"/>
        <w:textAlignment w:val="baseline"/>
        <w:rPr>
          <w:rFonts w:ascii="Times New Roman" w:hAnsi="Times New Roman" w:cs="Times New Roman"/>
          <w:color w:val="000000"/>
          <w:sz w:val="24"/>
          <w:szCs w:val="24"/>
        </w:rPr>
      </w:pPr>
    </w:p>
    <w:p w14:paraId="531745EC" w14:textId="77777777" w:rsidR="008373CE" w:rsidRDefault="008373CE" w:rsidP="008373CE"/>
    <w:p w14:paraId="23E33511" w14:textId="77777777" w:rsidR="000E48F2" w:rsidRDefault="000E48F2"/>
    <w:sectPr w:rsidR="000E4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74890"/>
    <w:multiLevelType w:val="multilevel"/>
    <w:tmpl w:val="01AA4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decimal"/>
        <w:lvlText w:val=""/>
        <w:lvlJc w:val="left"/>
        <w:pPr>
          <w:tabs>
            <w:tab w:val="num" w:pos="1440"/>
          </w:tabs>
          <w:ind w:left="144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77"/>
    <w:rsid w:val="000E48F2"/>
    <w:rsid w:val="00762A77"/>
    <w:rsid w:val="008373CE"/>
    <w:rsid w:val="00E26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E9051-DB99-47E7-8051-88AC3D6B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3CE"/>
    <w:pPr>
      <w:spacing w:line="256" w:lineRule="auto"/>
    </w:pPr>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graphy.com/activist/betty-friedan" TargetMode="External"/><Relationship Id="rId13" Type="http://schemas.openxmlformats.org/officeDocument/2006/relationships/hyperlink" Target="https://ohiohistorycentral.org/w/Marabel_Morgan" TargetMode="External"/><Relationship Id="rId3" Type="http://schemas.openxmlformats.org/officeDocument/2006/relationships/settings" Target="settings.xml"/><Relationship Id="rId7" Type="http://schemas.openxmlformats.org/officeDocument/2006/relationships/hyperlink" Target="https://www.britannica.com/biography/Helen-Gurley-Brown" TargetMode="External"/><Relationship Id="rId12" Type="http://schemas.openxmlformats.org/officeDocument/2006/relationships/hyperlink" Target="https://www.encyclopedia.com/arts/news-wires-white-papers-and-books/morgan-marab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atlantic.com/international/archive/2012/08/sex-and-single-girl-legacy-helen-gurley-brown/322898/" TargetMode="External"/><Relationship Id="rId11" Type="http://schemas.openxmlformats.org/officeDocument/2006/relationships/hyperlink" Target="https://www.npr.org/templates/story/story.php?storyId=5190396" TargetMode="External"/><Relationship Id="rId5" Type="http://schemas.openxmlformats.org/officeDocument/2006/relationships/hyperlink" Target="https://www.nytimes.com/2012/08/14/business/media/helen-gurley-brown-who-gave-cosmopolitan-its-purr-is-dead-at-90.html" TargetMode="External"/><Relationship Id="rId15" Type="http://schemas.openxmlformats.org/officeDocument/2006/relationships/hyperlink" Target="https://www.britannica.com/event/womens-movement" TargetMode="External"/><Relationship Id="rId10" Type="http://schemas.openxmlformats.org/officeDocument/2006/relationships/hyperlink" Target="https://www.britannica.com/topic/The-Feminine-Mystique" TargetMode="External"/><Relationship Id="rId4" Type="http://schemas.openxmlformats.org/officeDocument/2006/relationships/webSettings" Target="webSettings.xml"/><Relationship Id="rId9" Type="http://schemas.openxmlformats.org/officeDocument/2006/relationships/hyperlink" Target="https://www.britannica.com/biography/Betty-Friedan" TargetMode="External"/><Relationship Id="rId14" Type="http://schemas.openxmlformats.org/officeDocument/2006/relationships/hyperlink" Target="https://www.thoughtco.com/1960s-feminist-activities-3529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 ♥</dc:creator>
  <cp:keywords/>
  <dc:description/>
  <cp:lastModifiedBy>eunice</cp:lastModifiedBy>
  <cp:revision>2</cp:revision>
  <dcterms:created xsi:type="dcterms:W3CDTF">2019-12-02T04:43:00Z</dcterms:created>
  <dcterms:modified xsi:type="dcterms:W3CDTF">2019-12-02T04:43:00Z</dcterms:modified>
</cp:coreProperties>
</file>