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574D8" w14:textId="77777777" w:rsidR="00A8376D" w:rsidRDefault="007A6ADF"/>
    <w:p w14:paraId="3B09881A" w14:textId="77777777" w:rsidR="007A6ADF" w:rsidRDefault="007A6ADF" w:rsidP="007A6ADF">
      <w:pPr>
        <w:pStyle w:val="Heading1"/>
        <w:spacing w:before="90" w:after="90"/>
        <w:jc w:val="center"/>
        <w:rPr>
          <w:rFonts w:ascii="Helvetica Neue" w:eastAsia="Times New Roman" w:hAnsi="Helvetica Neue" w:cs="Times New Roman"/>
          <w:color w:val="2D3B45"/>
          <w:sz w:val="43"/>
          <w:szCs w:val="43"/>
        </w:rPr>
      </w:pPr>
      <w:bookmarkStart w:id="0" w:name="_GoBack"/>
      <w:r>
        <w:rPr>
          <w:rFonts w:ascii="Helvetica Neue" w:eastAsia="Times New Roman" w:hAnsi="Helvetica Neue"/>
          <w:b/>
          <w:bCs/>
          <w:color w:val="2D3B45"/>
          <w:sz w:val="43"/>
          <w:szCs w:val="43"/>
        </w:rPr>
        <w:t>Community Assessment &amp; Windshield Walkability Survey</w:t>
      </w:r>
    </w:p>
    <w:bookmarkEnd w:id="0"/>
    <w:p w14:paraId="77B7129A" w14:textId="77777777" w:rsidR="007A6ADF" w:rsidRDefault="007A6ADF" w:rsidP="007A6ADF">
      <w:pPr>
        <w:pStyle w:val="Heading1"/>
        <w:spacing w:before="90" w:after="90"/>
        <w:jc w:val="center"/>
        <w:rPr>
          <w:rFonts w:ascii="Helvetica Neue" w:eastAsia="Times New Roman" w:hAnsi="Helvetica Neue"/>
          <w:b/>
          <w:bCs/>
          <w:color w:val="2D3B45"/>
          <w:sz w:val="43"/>
          <w:szCs w:val="43"/>
        </w:rPr>
      </w:pPr>
      <w:proofErr w:type="spellStart"/>
      <w:r>
        <w:rPr>
          <w:rFonts w:ascii="Helvetica Neue" w:eastAsia="Times New Roman" w:hAnsi="Helvetica Neue"/>
          <w:b/>
          <w:bCs/>
          <w:color w:val="2D3B45"/>
          <w:sz w:val="43"/>
          <w:szCs w:val="43"/>
        </w:rPr>
        <w:t>powerpoint</w:t>
      </w:r>
      <w:proofErr w:type="spellEnd"/>
      <w:r>
        <w:rPr>
          <w:rFonts w:ascii="Helvetica Neue" w:eastAsia="Times New Roman" w:hAnsi="Helvetica Neue"/>
          <w:b/>
          <w:bCs/>
          <w:color w:val="2D3B45"/>
          <w:sz w:val="43"/>
          <w:szCs w:val="43"/>
        </w:rPr>
        <w:t xml:space="preserve"> presentation (100 points)</w:t>
      </w:r>
    </w:p>
    <w:p w14:paraId="455190E3" w14:textId="77777777" w:rsidR="007A6ADF" w:rsidRDefault="007A6ADF" w:rsidP="007A6ADF">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65302084" w14:textId="77777777" w:rsidR="007A6ADF" w:rsidRPr="007A6ADF" w:rsidRDefault="007A6ADF" w:rsidP="007A6ADF">
      <w:pPr>
        <w:pStyle w:val="NormalWeb"/>
        <w:spacing w:before="180" w:beforeAutospacing="0" w:after="180" w:afterAutospacing="0"/>
        <w:rPr>
          <w:rFonts w:ascii="Helvetica Neue" w:hAnsi="Helvetica Neue"/>
          <w:color w:val="2D3B45"/>
          <w:sz w:val="22"/>
          <w:szCs w:val="22"/>
        </w:rPr>
      </w:pPr>
      <w:r w:rsidRPr="007A6ADF">
        <w:rPr>
          <w:rFonts w:ascii="Helvetica Neue" w:hAnsi="Helvetica Neue"/>
          <w:color w:val="2D3B45"/>
          <w:sz w:val="22"/>
          <w:szCs w:val="22"/>
        </w:rPr>
        <w:t xml:space="preserve">The purpose of this assignment is for you to conduct a community assessment and create a </w:t>
      </w:r>
      <w:proofErr w:type="spellStart"/>
      <w:r w:rsidRPr="007A6ADF">
        <w:rPr>
          <w:rFonts w:ascii="Helvetica Neue" w:hAnsi="Helvetica Neue"/>
          <w:color w:val="2D3B45"/>
          <w:sz w:val="22"/>
          <w:szCs w:val="22"/>
        </w:rPr>
        <w:t>powerpoint</w:t>
      </w:r>
      <w:proofErr w:type="spellEnd"/>
      <w:r w:rsidRPr="007A6ADF">
        <w:rPr>
          <w:rFonts w:ascii="Helvetica Neue" w:hAnsi="Helvetica Neue"/>
          <w:color w:val="2D3B45"/>
          <w:sz w:val="22"/>
          <w:szCs w:val="22"/>
        </w:rPr>
        <w:t xml:space="preserve"> presentation of your findings.</w:t>
      </w:r>
    </w:p>
    <w:p w14:paraId="025C4FCF" w14:textId="77777777" w:rsidR="007A6ADF" w:rsidRPr="007A6ADF" w:rsidRDefault="007A6ADF" w:rsidP="007A6ADF">
      <w:pPr>
        <w:numPr>
          <w:ilvl w:val="0"/>
          <w:numId w:val="6"/>
        </w:numPr>
        <w:spacing w:before="100" w:beforeAutospacing="1" w:after="100" w:afterAutospacing="1"/>
        <w:ind w:left="375"/>
        <w:rPr>
          <w:rFonts w:ascii="Helvetica Neue" w:eastAsia="Times New Roman" w:hAnsi="Helvetica Neue"/>
          <w:color w:val="2D3B45"/>
          <w:sz w:val="22"/>
          <w:szCs w:val="22"/>
        </w:rPr>
      </w:pPr>
      <w:r w:rsidRPr="007A6ADF">
        <w:rPr>
          <w:rFonts w:ascii="Helvetica Neue" w:eastAsia="Times New Roman" w:hAnsi="Helvetica Neue"/>
          <w:color w:val="2D3B45"/>
          <w:sz w:val="22"/>
          <w:szCs w:val="22"/>
        </w:rPr>
        <w:t>Analyze your county’s data for populations at risk</w:t>
      </w:r>
    </w:p>
    <w:p w14:paraId="2A6E623C" w14:textId="77777777" w:rsidR="007A6ADF" w:rsidRPr="007A6ADF" w:rsidRDefault="007A6ADF" w:rsidP="007A6ADF">
      <w:pPr>
        <w:numPr>
          <w:ilvl w:val="0"/>
          <w:numId w:val="6"/>
        </w:numPr>
        <w:spacing w:before="100" w:beforeAutospacing="1" w:after="100" w:afterAutospacing="1"/>
        <w:ind w:left="375"/>
        <w:rPr>
          <w:rFonts w:ascii="Helvetica Neue" w:eastAsia="Times New Roman" w:hAnsi="Helvetica Neue"/>
          <w:color w:val="2D3B45"/>
          <w:sz w:val="22"/>
          <w:szCs w:val="22"/>
        </w:rPr>
      </w:pPr>
      <w:r w:rsidRPr="007A6ADF">
        <w:rPr>
          <w:rFonts w:ascii="Helvetica Neue" w:eastAsia="Times New Roman" w:hAnsi="Helvetica Neue"/>
          <w:color w:val="2D3B45"/>
          <w:sz w:val="22"/>
          <w:szCs w:val="22"/>
        </w:rPr>
        <w:t>Compare your county’s risks to HP 2020 goals</w:t>
      </w:r>
    </w:p>
    <w:p w14:paraId="67BB6DD1" w14:textId="77777777" w:rsidR="007A6ADF" w:rsidRPr="007A6ADF" w:rsidRDefault="007A6ADF" w:rsidP="007A6ADF">
      <w:pPr>
        <w:numPr>
          <w:ilvl w:val="0"/>
          <w:numId w:val="6"/>
        </w:numPr>
        <w:spacing w:before="100" w:beforeAutospacing="1" w:after="100" w:afterAutospacing="1"/>
        <w:ind w:left="375"/>
        <w:rPr>
          <w:rFonts w:ascii="Helvetica Neue" w:eastAsia="Times New Roman" w:hAnsi="Helvetica Neue"/>
          <w:color w:val="2D3B45"/>
          <w:sz w:val="22"/>
          <w:szCs w:val="22"/>
        </w:rPr>
      </w:pPr>
      <w:r w:rsidRPr="007A6ADF">
        <w:rPr>
          <w:rFonts w:ascii="Helvetica Neue" w:eastAsia="Times New Roman" w:hAnsi="Helvetica Neue"/>
          <w:color w:val="2D3B45"/>
          <w:sz w:val="22"/>
          <w:szCs w:val="22"/>
        </w:rPr>
        <w:t>Conduct a windshield/walkability assessment on a school’s walking environment</w:t>
      </w:r>
    </w:p>
    <w:p w14:paraId="1C70C97D" w14:textId="77777777" w:rsidR="007A6ADF" w:rsidRPr="007A6ADF" w:rsidRDefault="007A6ADF" w:rsidP="007A6ADF">
      <w:pPr>
        <w:numPr>
          <w:ilvl w:val="0"/>
          <w:numId w:val="6"/>
        </w:numPr>
        <w:spacing w:before="100" w:beforeAutospacing="1" w:after="100" w:afterAutospacing="1"/>
        <w:ind w:left="375"/>
        <w:rPr>
          <w:rFonts w:ascii="Helvetica Neue" w:eastAsia="Times New Roman" w:hAnsi="Helvetica Neue"/>
          <w:color w:val="2D3B45"/>
          <w:sz w:val="22"/>
          <w:szCs w:val="22"/>
        </w:rPr>
      </w:pPr>
      <w:r w:rsidRPr="007A6ADF">
        <w:rPr>
          <w:rFonts w:ascii="Helvetica Neue" w:eastAsia="Times New Roman" w:hAnsi="Helvetica Neue"/>
          <w:color w:val="2D3B45"/>
          <w:sz w:val="22"/>
          <w:szCs w:val="22"/>
        </w:rPr>
        <w:t>Recommend a MN PH intervention to promote physical activity in school-age children</w:t>
      </w:r>
    </w:p>
    <w:p w14:paraId="2DEE7CBB" w14:textId="77777777" w:rsidR="007A6ADF" w:rsidRPr="007A6ADF" w:rsidRDefault="007A6ADF" w:rsidP="007A6ADF">
      <w:pPr>
        <w:pStyle w:val="NormalWeb"/>
        <w:spacing w:before="180" w:beforeAutospacing="0" w:after="180" w:afterAutospacing="0"/>
        <w:rPr>
          <w:rFonts w:ascii="Helvetica Neue" w:hAnsi="Helvetica Neue"/>
          <w:color w:val="2D3B45"/>
          <w:sz w:val="22"/>
          <w:szCs w:val="22"/>
        </w:rPr>
      </w:pPr>
      <w:r w:rsidRPr="007A6ADF">
        <w:rPr>
          <w:rFonts w:ascii="Helvetica Neue" w:hAnsi="Helvetica Neue"/>
          <w:color w:val="2D3B45"/>
          <w:sz w:val="22"/>
          <w:szCs w:val="22"/>
        </w:rPr>
        <w:t> </w:t>
      </w:r>
    </w:p>
    <w:p w14:paraId="3133CDE1" w14:textId="77777777" w:rsidR="007A6ADF" w:rsidRPr="007A6ADF" w:rsidRDefault="007A6ADF" w:rsidP="007A6ADF">
      <w:pPr>
        <w:pStyle w:val="NormalWeb"/>
        <w:spacing w:before="180" w:beforeAutospacing="0" w:after="180" w:afterAutospacing="0"/>
        <w:rPr>
          <w:rFonts w:ascii="Helvetica Neue" w:hAnsi="Helvetica Neue"/>
          <w:color w:val="2D3B45"/>
          <w:sz w:val="22"/>
          <w:szCs w:val="22"/>
        </w:rPr>
      </w:pPr>
      <w:r w:rsidRPr="007A6ADF">
        <w:rPr>
          <w:rFonts w:ascii="Helvetica Neue" w:hAnsi="Helvetica Neue"/>
          <w:color w:val="2D3B45"/>
          <w:sz w:val="22"/>
          <w:szCs w:val="22"/>
        </w:rPr>
        <w:t xml:space="preserve">Imagine you are your county's new Public Health Nursing director, and you are conducting a community assessment.  The </w:t>
      </w:r>
      <w:proofErr w:type="spellStart"/>
      <w:r w:rsidRPr="007A6ADF">
        <w:rPr>
          <w:rFonts w:ascii="Helvetica Neue" w:hAnsi="Helvetica Neue"/>
          <w:color w:val="2D3B45"/>
          <w:sz w:val="22"/>
          <w:szCs w:val="22"/>
        </w:rPr>
        <w:t>ppt</w:t>
      </w:r>
      <w:proofErr w:type="spellEnd"/>
      <w:r w:rsidRPr="007A6ADF">
        <w:rPr>
          <w:rFonts w:ascii="Helvetica Neue" w:hAnsi="Helvetica Neue"/>
          <w:color w:val="2D3B45"/>
          <w:sz w:val="22"/>
          <w:szCs w:val="22"/>
        </w:rPr>
        <w:t xml:space="preserve"> you will create is for a presentation to your community's political leaders, concerned citizens, school parents.  </w:t>
      </w:r>
    </w:p>
    <w:p w14:paraId="2B6DF034" w14:textId="77777777" w:rsidR="007A6ADF" w:rsidRPr="007A6ADF" w:rsidRDefault="007A6ADF" w:rsidP="007A6ADF">
      <w:pPr>
        <w:pStyle w:val="NormalWeb"/>
        <w:spacing w:before="180" w:beforeAutospacing="0" w:after="180" w:afterAutospacing="0"/>
        <w:rPr>
          <w:rFonts w:ascii="Helvetica Neue" w:hAnsi="Helvetica Neue"/>
          <w:color w:val="2D3B45"/>
          <w:sz w:val="22"/>
          <w:szCs w:val="22"/>
        </w:rPr>
      </w:pPr>
      <w:r w:rsidRPr="007A6ADF">
        <w:rPr>
          <w:rStyle w:val="Strong"/>
          <w:rFonts w:ascii="Helvetica Neue" w:hAnsi="Helvetica Neue"/>
          <w:color w:val="2D3B45"/>
          <w:sz w:val="22"/>
          <w:szCs w:val="22"/>
        </w:rPr>
        <w:t>The below video covers Slides 0 - 6. (Hover over top right corner of slide to 'pop-out' full screen.)</w:t>
      </w:r>
    </w:p>
    <w:p w14:paraId="3AC45BA4" w14:textId="0C85FCF6" w:rsidR="007A6ADF" w:rsidRPr="007A6ADF" w:rsidRDefault="007A6ADF" w:rsidP="007A6ADF">
      <w:pPr>
        <w:widowControl w:val="0"/>
        <w:autoSpaceDE w:val="0"/>
        <w:autoSpaceDN w:val="0"/>
        <w:adjustRightInd w:val="0"/>
        <w:rPr>
          <w:rFonts w:ascii="Helvetica" w:hAnsi="Helvetica" w:cs="Helvetica"/>
          <w:color w:val="222D35"/>
          <w:sz w:val="22"/>
          <w:szCs w:val="22"/>
        </w:rPr>
      </w:pPr>
      <w:r>
        <w:rPr>
          <w:rFonts w:ascii="Helvetica" w:hAnsi="Helvetica" w:cs="Helvetica"/>
          <w:color w:val="222D35"/>
          <w:sz w:val="22"/>
          <w:szCs w:val="22"/>
        </w:rPr>
        <w:t>B</w:t>
      </w:r>
      <w:r w:rsidRPr="007A6ADF">
        <w:rPr>
          <w:rFonts w:ascii="Helvetica" w:hAnsi="Helvetica" w:cs="Helvetica"/>
          <w:color w:val="222D35"/>
          <w:sz w:val="22"/>
          <w:szCs w:val="22"/>
        </w:rPr>
        <w:t xml:space="preserve">egin your community assessment, review each of the slide requirements below.  Link to the website and follow the slide directions carefully.  Use the following </w:t>
      </w:r>
      <w:proofErr w:type="spellStart"/>
      <w:r w:rsidRPr="007A6ADF">
        <w:rPr>
          <w:rFonts w:ascii="Helvetica" w:hAnsi="Helvetica" w:cs="Helvetica"/>
          <w:color w:val="222D35"/>
          <w:sz w:val="22"/>
          <w:szCs w:val="22"/>
        </w:rPr>
        <w:t>ppt</w:t>
      </w:r>
      <w:proofErr w:type="spellEnd"/>
      <w:r w:rsidRPr="007A6ADF">
        <w:rPr>
          <w:rFonts w:ascii="Helvetica" w:hAnsi="Helvetica" w:cs="Helvetica"/>
          <w:color w:val="222D35"/>
          <w:sz w:val="22"/>
          <w:szCs w:val="22"/>
        </w:rPr>
        <w:t xml:space="preserve"> template to build your </w:t>
      </w:r>
      <w:proofErr w:type="spellStart"/>
      <w:r w:rsidRPr="007A6ADF">
        <w:rPr>
          <w:rFonts w:ascii="Helvetica" w:hAnsi="Helvetica" w:cs="Helvetica"/>
          <w:color w:val="222D35"/>
          <w:sz w:val="22"/>
          <w:szCs w:val="22"/>
        </w:rPr>
        <w:t>ppt</w:t>
      </w:r>
      <w:proofErr w:type="spellEnd"/>
      <w:r w:rsidRPr="007A6ADF">
        <w:rPr>
          <w:rFonts w:ascii="Helvetica" w:hAnsi="Helvetica" w:cs="Helvetica"/>
          <w:color w:val="222D35"/>
          <w:sz w:val="22"/>
          <w:szCs w:val="22"/>
        </w:rPr>
        <w:t xml:space="preserve"> presentation.  You may change the template style, color, font, as long as you keep them in the same order.  Insert photos (images) to 'liven' up your </w:t>
      </w:r>
      <w:proofErr w:type="spellStart"/>
      <w:r w:rsidRPr="007A6ADF">
        <w:rPr>
          <w:rFonts w:ascii="Helvetica" w:hAnsi="Helvetica" w:cs="Helvetica"/>
          <w:color w:val="222D35"/>
          <w:sz w:val="22"/>
          <w:szCs w:val="22"/>
        </w:rPr>
        <w:t>ppt</w:t>
      </w:r>
      <w:proofErr w:type="spellEnd"/>
      <w:r w:rsidRPr="007A6ADF">
        <w:rPr>
          <w:rFonts w:ascii="Helvetica" w:hAnsi="Helvetica" w:cs="Helvetica"/>
          <w:color w:val="222D35"/>
          <w:sz w:val="22"/>
          <w:szCs w:val="22"/>
        </w:rPr>
        <w:t xml:space="preserve"> for your audience:  </w:t>
      </w:r>
    </w:p>
    <w:p w14:paraId="200F6EE5" w14:textId="4E15BB61" w:rsidR="00932CAD" w:rsidRPr="007A6ADF" w:rsidRDefault="007A6ADF" w:rsidP="007A6ADF">
      <w:pPr>
        <w:pStyle w:val="Heading1"/>
        <w:spacing w:before="0" w:line="450" w:lineRule="atLeast"/>
        <w:rPr>
          <w:rFonts w:ascii="Helvetica" w:hAnsi="Helvetica" w:cs="Helvetica"/>
          <w:color w:val="222D35"/>
          <w:sz w:val="22"/>
          <w:szCs w:val="22"/>
        </w:rPr>
      </w:pPr>
      <w:r w:rsidRPr="007A6ADF">
        <w:rPr>
          <w:rFonts w:ascii="Helvetica" w:hAnsi="Helvetica" w:cs="Helvetica"/>
          <w:color w:val="222D35"/>
          <w:sz w:val="22"/>
          <w:szCs w:val="22"/>
        </w:rPr>
        <w:t xml:space="preserve">Link here for the </w:t>
      </w:r>
      <w:proofErr w:type="spellStart"/>
      <w:r w:rsidRPr="007A6ADF">
        <w:rPr>
          <w:rFonts w:ascii="Helvetica" w:hAnsi="Helvetica" w:cs="Helvetica"/>
          <w:color w:val="222D35"/>
          <w:sz w:val="22"/>
          <w:szCs w:val="22"/>
        </w:rPr>
        <w:t>ppt</w:t>
      </w:r>
      <w:proofErr w:type="spellEnd"/>
      <w:r w:rsidRPr="007A6ADF">
        <w:rPr>
          <w:rFonts w:ascii="Helvetica" w:hAnsi="Helvetica" w:cs="Helvetica"/>
          <w:color w:val="222D35"/>
          <w:sz w:val="22"/>
          <w:szCs w:val="22"/>
        </w:rPr>
        <w:t xml:space="preserve"> template to use: </w:t>
      </w:r>
      <w:hyperlink r:id="rId5" w:history="1">
        <w:r w:rsidRPr="007A6ADF">
          <w:rPr>
            <w:rFonts w:ascii="Helvetica" w:hAnsi="Helvetica" w:cs="Helvetica"/>
            <w:color w:val="0A5499"/>
            <w:sz w:val="22"/>
            <w:szCs w:val="22"/>
            <w:u w:val="single" w:color="0A5499"/>
          </w:rPr>
          <w:t>PPT tem</w:t>
        </w:r>
        <w:r w:rsidRPr="007A6ADF">
          <w:rPr>
            <w:rFonts w:ascii="Helvetica" w:hAnsi="Helvetica" w:cs="Helvetica"/>
            <w:color w:val="0A5499"/>
            <w:sz w:val="22"/>
            <w:szCs w:val="22"/>
            <w:u w:val="single" w:color="0A5499"/>
          </w:rPr>
          <w:t>p</w:t>
        </w:r>
        <w:r w:rsidRPr="007A6ADF">
          <w:rPr>
            <w:rFonts w:ascii="Helvetica" w:hAnsi="Helvetica" w:cs="Helvetica"/>
            <w:color w:val="0A5499"/>
            <w:sz w:val="22"/>
            <w:szCs w:val="22"/>
            <w:u w:val="single" w:color="0A5499"/>
          </w:rPr>
          <w:t>late for Combined Community &amp; windshield assessment.pptx</w:t>
        </w:r>
        <w:r w:rsidRPr="007A6ADF">
          <w:rPr>
            <w:rFonts w:ascii="Helvetica" w:hAnsi="Helvetica" w:cs="Helvetica"/>
            <w:noProof/>
            <w:color w:val="0A5499"/>
            <w:sz w:val="22"/>
            <w:szCs w:val="22"/>
            <w:u w:color="0A5499"/>
          </w:rPr>
          <w:drawing>
            <wp:inline distT="0" distB="0" distL="0" distR="0" wp14:anchorId="46A4C91E" wp14:editId="42443799">
              <wp:extent cx="208280" cy="208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hyperlink>
      <w:r w:rsidRPr="007A6ADF">
        <w:rPr>
          <w:rFonts w:ascii="Helvetica" w:hAnsi="Helvetica" w:cs="Helvetica"/>
          <w:color w:val="222D35"/>
          <w:sz w:val="22"/>
          <w:szCs w:val="22"/>
        </w:rPr>
        <w:t>                 </w:t>
      </w:r>
    </w:p>
    <w:p w14:paraId="1E23B1DC" w14:textId="77777777" w:rsidR="007A6ADF" w:rsidRPr="007A6ADF" w:rsidRDefault="007A6ADF" w:rsidP="007A6ADF">
      <w:pPr>
        <w:rPr>
          <w:sz w:val="22"/>
          <w:szCs w:val="22"/>
        </w:rPr>
      </w:pPr>
    </w:p>
    <w:p w14:paraId="5A6B1625" w14:textId="77777777" w:rsidR="007A6ADF" w:rsidRPr="007A6ADF" w:rsidRDefault="007A6ADF" w:rsidP="007A6ADF">
      <w:pPr>
        <w:rPr>
          <w:sz w:val="22"/>
          <w:szCs w:val="22"/>
        </w:rPr>
      </w:pPr>
    </w:p>
    <w:p w14:paraId="40171F63"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SLIDE I:  </w:t>
      </w:r>
    </w:p>
    <w:p w14:paraId="521BF4E7" w14:textId="77777777" w:rsidR="007A6ADF" w:rsidRPr="007A6ADF" w:rsidRDefault="007A6ADF" w:rsidP="007A6ADF">
      <w:pPr>
        <w:widowControl w:val="0"/>
        <w:autoSpaceDE w:val="0"/>
        <w:autoSpaceDN w:val="0"/>
        <w:adjustRightInd w:val="0"/>
        <w:rPr>
          <w:rFonts w:ascii="Helvetica" w:hAnsi="Helvetica" w:cs="Helvetica"/>
          <w:color w:val="0A5499"/>
          <w:sz w:val="22"/>
          <w:szCs w:val="22"/>
          <w:u w:color="0A5499"/>
        </w:rPr>
      </w:pPr>
      <w:r w:rsidRPr="007A6ADF">
        <w:rPr>
          <w:rFonts w:ascii="Helvetica" w:hAnsi="Helvetica" w:cs="Helvetica"/>
          <w:b/>
          <w:bCs/>
          <w:color w:val="222D35"/>
          <w:sz w:val="22"/>
          <w:szCs w:val="22"/>
        </w:rPr>
        <w:t> Link to the following websites</w:t>
      </w:r>
      <w:r w:rsidRPr="007A6ADF">
        <w:rPr>
          <w:rFonts w:ascii="Helvetica" w:hAnsi="Helvetica" w:cs="Helvetica"/>
          <w:color w:val="222D35"/>
          <w:sz w:val="22"/>
          <w:szCs w:val="22"/>
        </w:rPr>
        <w:t xml:space="preserve"> to read the purpose of a Community assessment:  </w:t>
      </w:r>
      <w:r w:rsidRPr="007A6ADF">
        <w:rPr>
          <w:rFonts w:ascii="Helvetica" w:hAnsi="Helvetica" w:cs="Helvetica"/>
          <w:color w:val="222D35"/>
          <w:sz w:val="22"/>
          <w:szCs w:val="22"/>
        </w:rPr>
        <w:fldChar w:fldCharType="begin"/>
      </w:r>
      <w:r w:rsidRPr="007A6ADF">
        <w:rPr>
          <w:rFonts w:ascii="Helvetica" w:hAnsi="Helvetica" w:cs="Helvetica"/>
          <w:color w:val="222D35"/>
          <w:sz w:val="22"/>
          <w:szCs w:val="22"/>
        </w:rPr>
        <w:instrText>HYPERLINK "http://ctb.ku.edu/en/table-of-contents/assessment/assessing-community-needs-and-resources/community-report-cards/main"</w:instrText>
      </w:r>
      <w:r w:rsidRPr="007A6ADF">
        <w:rPr>
          <w:rFonts w:ascii="Helvetica" w:hAnsi="Helvetica" w:cs="Helvetica"/>
          <w:color w:val="222D35"/>
          <w:sz w:val="22"/>
          <w:szCs w:val="22"/>
        </w:rPr>
      </w:r>
      <w:r w:rsidRPr="007A6ADF">
        <w:rPr>
          <w:rFonts w:ascii="Helvetica" w:hAnsi="Helvetica" w:cs="Helvetica"/>
          <w:color w:val="222D35"/>
          <w:sz w:val="22"/>
          <w:szCs w:val="22"/>
        </w:rPr>
        <w:fldChar w:fldCharType="separate"/>
      </w:r>
      <w:r w:rsidRPr="007A6ADF">
        <w:rPr>
          <w:rFonts w:ascii="Helvetica" w:hAnsi="Helvetica" w:cs="Helvetica"/>
          <w:color w:val="0A5499"/>
          <w:sz w:val="22"/>
          <w:szCs w:val="22"/>
          <w:u w:val="single" w:color="0A5499"/>
        </w:rPr>
        <w:t>http://ctb.ku.edu/en/table-of-contents/assessment/assessing-community-needs-and-resources/community-report-cards/main</w:t>
      </w:r>
    </w:p>
    <w:p w14:paraId="158F16E4" w14:textId="77777777" w:rsidR="007A6ADF" w:rsidRPr="007A6ADF" w:rsidRDefault="007A6ADF" w:rsidP="007A6ADF">
      <w:pPr>
        <w:widowControl w:val="0"/>
        <w:autoSpaceDE w:val="0"/>
        <w:autoSpaceDN w:val="0"/>
        <w:adjustRightInd w:val="0"/>
        <w:rPr>
          <w:rFonts w:ascii="Helvetica" w:hAnsi="Helvetica" w:cs="Helvetica"/>
          <w:color w:val="0A5499"/>
          <w:sz w:val="22"/>
          <w:szCs w:val="22"/>
          <w:u w:color="0A5499"/>
        </w:rPr>
      </w:pPr>
      <w:r w:rsidRPr="007A6ADF">
        <w:rPr>
          <w:rFonts w:ascii="Helvetica" w:hAnsi="Helvetica" w:cs="Helvetica"/>
          <w:color w:val="0A5499"/>
          <w:sz w:val="22"/>
          <w:szCs w:val="22"/>
          <w:u w:val="single" w:color="0A5499"/>
        </w:rPr>
        <w:t> (Links to an external site.)</w:t>
      </w:r>
    </w:p>
    <w:p w14:paraId="2D6DDB8E" w14:textId="77777777" w:rsidR="007A6ADF" w:rsidRPr="007A6ADF" w:rsidRDefault="007A6ADF" w:rsidP="007A6ADF">
      <w:pPr>
        <w:widowControl w:val="0"/>
        <w:autoSpaceDE w:val="0"/>
        <w:autoSpaceDN w:val="0"/>
        <w:adjustRightInd w:val="0"/>
        <w:rPr>
          <w:rFonts w:ascii="Helvetica" w:hAnsi="Helvetica" w:cs="Helvetica"/>
          <w:color w:val="0A5499"/>
          <w:sz w:val="22"/>
          <w:szCs w:val="22"/>
          <w:u w:color="0A5499"/>
        </w:rPr>
      </w:pPr>
      <w:r w:rsidRPr="007A6ADF">
        <w:rPr>
          <w:rFonts w:ascii="Helvetica" w:hAnsi="Helvetica" w:cs="Helvetica"/>
          <w:color w:val="222D35"/>
          <w:sz w:val="22"/>
          <w:szCs w:val="22"/>
        </w:rPr>
        <w:fldChar w:fldCharType="end"/>
      </w:r>
      <w:r w:rsidRPr="007A6ADF">
        <w:rPr>
          <w:rFonts w:ascii="Helvetica" w:hAnsi="Helvetica" w:cs="Helvetica"/>
          <w:color w:val="222D35"/>
          <w:sz w:val="22"/>
          <w:szCs w:val="22"/>
        </w:rPr>
        <w:t xml:space="preserve">a.     Go to the US Census Bureau Website and enter your county and </w:t>
      </w:r>
      <w:proofErr w:type="spellStart"/>
      <w:r w:rsidRPr="007A6ADF">
        <w:rPr>
          <w:rFonts w:ascii="Helvetica" w:hAnsi="Helvetica" w:cs="Helvetica"/>
          <w:color w:val="222D35"/>
          <w:sz w:val="22"/>
          <w:szCs w:val="22"/>
        </w:rPr>
        <w:t>state:</w:t>
      </w:r>
      <w:r w:rsidRPr="007A6ADF">
        <w:rPr>
          <w:rFonts w:ascii="Helvetica" w:hAnsi="Helvetica" w:cs="Helvetica"/>
          <w:color w:val="222D35"/>
          <w:sz w:val="22"/>
          <w:szCs w:val="22"/>
        </w:rPr>
        <w:fldChar w:fldCharType="begin"/>
      </w:r>
      <w:r w:rsidRPr="007A6ADF">
        <w:rPr>
          <w:rFonts w:ascii="Helvetica" w:hAnsi="Helvetica" w:cs="Helvetica"/>
          <w:color w:val="222D35"/>
          <w:sz w:val="22"/>
          <w:szCs w:val="22"/>
        </w:rPr>
        <w:instrText>HYPERLINK "http://www.census.gov/quickfacts/table"</w:instrText>
      </w:r>
      <w:r w:rsidRPr="007A6ADF">
        <w:rPr>
          <w:rFonts w:ascii="Helvetica" w:hAnsi="Helvetica" w:cs="Helvetica"/>
          <w:color w:val="222D35"/>
          <w:sz w:val="22"/>
          <w:szCs w:val="22"/>
        </w:rPr>
      </w:r>
      <w:r w:rsidRPr="007A6ADF">
        <w:rPr>
          <w:rFonts w:ascii="Helvetica" w:hAnsi="Helvetica" w:cs="Helvetica"/>
          <w:color w:val="222D35"/>
          <w:sz w:val="22"/>
          <w:szCs w:val="22"/>
        </w:rPr>
        <w:fldChar w:fldCharType="separate"/>
      </w:r>
      <w:r w:rsidRPr="007A6ADF">
        <w:rPr>
          <w:rFonts w:ascii="Helvetica" w:hAnsi="Helvetica" w:cs="Helvetica"/>
          <w:color w:val="0A5499"/>
          <w:sz w:val="22"/>
          <w:szCs w:val="22"/>
          <w:u w:val="single" w:color="0A5499"/>
        </w:rPr>
        <w:t>http</w:t>
      </w:r>
      <w:proofErr w:type="spellEnd"/>
      <w:r w:rsidRPr="007A6ADF">
        <w:rPr>
          <w:rFonts w:ascii="Helvetica" w:hAnsi="Helvetica" w:cs="Helvetica"/>
          <w:color w:val="0A5499"/>
          <w:sz w:val="22"/>
          <w:szCs w:val="22"/>
          <w:u w:val="single" w:color="0A5499"/>
        </w:rPr>
        <w:t>://www.census.gov/quickfacts/table</w:t>
      </w:r>
    </w:p>
    <w:p w14:paraId="6A8CAF4C" w14:textId="0B461E92" w:rsidR="007A6ADF" w:rsidRPr="007A6ADF" w:rsidRDefault="007A6ADF" w:rsidP="007A6ADF">
      <w:pPr>
        <w:widowControl w:val="0"/>
        <w:autoSpaceDE w:val="0"/>
        <w:autoSpaceDN w:val="0"/>
        <w:adjustRightInd w:val="0"/>
        <w:rPr>
          <w:rFonts w:ascii="Helvetica" w:hAnsi="Helvetica" w:cs="Helvetica"/>
          <w:color w:val="0A5499"/>
          <w:sz w:val="22"/>
          <w:szCs w:val="22"/>
          <w:u w:color="0A5499"/>
        </w:rPr>
      </w:pPr>
      <w:r w:rsidRPr="007A6ADF">
        <w:rPr>
          <w:rFonts w:ascii="Helvetica" w:hAnsi="Helvetica" w:cs="Helvetica"/>
          <w:color w:val="0A5499"/>
          <w:sz w:val="22"/>
          <w:szCs w:val="22"/>
          <w:u w:val="single" w:color="0A5499"/>
        </w:rPr>
        <w:t> (Links to an external site.)</w:t>
      </w:r>
      <w:r>
        <w:rPr>
          <w:rFonts w:ascii="Helvetica" w:hAnsi="Helvetica" w:cs="Helvetica"/>
          <w:color w:val="0A5499"/>
          <w:sz w:val="22"/>
          <w:szCs w:val="22"/>
          <w:u w:val="single" w:color="0A5499"/>
        </w:rPr>
        <w:t xml:space="preserve">       </w:t>
      </w:r>
    </w:p>
    <w:p w14:paraId="69A01C87" w14:textId="68309CE4" w:rsid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color w:val="222D35"/>
          <w:sz w:val="22"/>
          <w:szCs w:val="22"/>
        </w:rPr>
        <w:fldChar w:fldCharType="end"/>
      </w:r>
      <w:r w:rsidRPr="007A6ADF">
        <w:rPr>
          <w:rFonts w:ascii="Helvetica" w:hAnsi="Helvetica" w:cs="Helvetica"/>
          <w:color w:val="222D35"/>
          <w:sz w:val="22"/>
          <w:szCs w:val="22"/>
        </w:rPr>
        <w:t>  Select your state, then county. </w:t>
      </w:r>
      <w:r w:rsidRPr="007A6ADF">
        <w:rPr>
          <w:rFonts w:ascii="Helvetica" w:hAnsi="Helvetica" w:cs="Helvetica"/>
          <w:b/>
          <w:color w:val="222D35"/>
          <w:sz w:val="22"/>
          <w:szCs w:val="22"/>
        </w:rPr>
        <w:t>MIAMI, FL</w:t>
      </w:r>
    </w:p>
    <w:p w14:paraId="322DF936" w14:textId="3E734BD2"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color w:val="222D35"/>
          <w:sz w:val="22"/>
          <w:szCs w:val="22"/>
        </w:rPr>
        <w:t xml:space="preserve"> Review and compare carefully your county’s demographic data to the state and US.  </w:t>
      </w:r>
    </w:p>
    <w:p w14:paraId="28BE5719"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color w:val="222D35"/>
          <w:sz w:val="22"/>
          <w:szCs w:val="22"/>
        </w:rPr>
        <w:t>b.  Go to your city/county’s tourist or Chamber of Commerce website.  Read the introduction and history to your community</w:t>
      </w:r>
    </w:p>
    <w:p w14:paraId="292022B0"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Using the above information,</w:t>
      </w:r>
    </w:p>
    <w:p w14:paraId="50DF9427" w14:textId="0CE9CD9F" w:rsidR="007A6ADF" w:rsidRPr="007A6ADF" w:rsidRDefault="007A6ADF" w:rsidP="007A6ADF">
      <w:pPr>
        <w:widowControl w:val="0"/>
        <w:autoSpaceDE w:val="0"/>
        <w:autoSpaceDN w:val="0"/>
        <w:adjustRightInd w:val="0"/>
        <w:rPr>
          <w:rFonts w:ascii="Helvetica" w:hAnsi="Helvetica" w:cs="Helvetica"/>
          <w:color w:val="222D35"/>
          <w:sz w:val="22"/>
          <w:szCs w:val="22"/>
        </w:rPr>
      </w:pPr>
      <w:r>
        <w:rPr>
          <w:rFonts w:ascii="Helvetica" w:hAnsi="Helvetica" w:cs="Helvetica"/>
          <w:color w:val="222D35"/>
          <w:sz w:val="22"/>
          <w:szCs w:val="22"/>
        </w:rPr>
        <w:lastRenderedPageBreak/>
        <w:t xml:space="preserve">Introduce your county </w:t>
      </w:r>
      <w:r w:rsidRPr="007A6ADF">
        <w:rPr>
          <w:rFonts w:ascii="Helvetica" w:hAnsi="Helvetica" w:cs="Helvetica"/>
          <w:b/>
          <w:color w:val="222D35"/>
          <w:szCs w:val="22"/>
        </w:rPr>
        <w:t>(Miami-Dade County)</w:t>
      </w:r>
      <w:r w:rsidRPr="007A6ADF">
        <w:rPr>
          <w:rFonts w:ascii="Helvetica" w:hAnsi="Helvetica" w:cs="Helvetica"/>
          <w:color w:val="222D35"/>
          <w:szCs w:val="22"/>
        </w:rPr>
        <w:t xml:space="preserve"> </w:t>
      </w:r>
      <w:r w:rsidRPr="007A6ADF">
        <w:rPr>
          <w:rFonts w:ascii="Helvetica" w:hAnsi="Helvetica" w:cs="Helvetica"/>
          <w:color w:val="222D35"/>
          <w:sz w:val="22"/>
          <w:szCs w:val="22"/>
        </w:rPr>
        <w:t>Include geographic location, overall description of whether rural, urban, and, one or two interesting facts.  Also include:</w:t>
      </w:r>
    </w:p>
    <w:p w14:paraId="2C436A52" w14:textId="77777777" w:rsidR="007A6ADF" w:rsidRPr="007A6ADF" w:rsidRDefault="007A6ADF" w:rsidP="007A6ADF">
      <w:pPr>
        <w:widowControl w:val="0"/>
        <w:numPr>
          <w:ilvl w:val="0"/>
          <w:numId w:val="7"/>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color w:val="222D35"/>
          <w:sz w:val="22"/>
          <w:szCs w:val="22"/>
        </w:rPr>
        <w:t>County's population,</w:t>
      </w:r>
    </w:p>
    <w:p w14:paraId="31529093" w14:textId="77777777" w:rsidR="007A6ADF" w:rsidRPr="007A6ADF" w:rsidRDefault="007A6ADF" w:rsidP="007A6ADF">
      <w:pPr>
        <w:widowControl w:val="0"/>
        <w:numPr>
          <w:ilvl w:val="0"/>
          <w:numId w:val="7"/>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color w:val="222D35"/>
          <w:sz w:val="22"/>
          <w:szCs w:val="22"/>
        </w:rPr>
        <w:t>distribution of races (highest three),</w:t>
      </w:r>
    </w:p>
    <w:p w14:paraId="47812780" w14:textId="77777777" w:rsidR="007A6ADF" w:rsidRPr="007A6ADF" w:rsidRDefault="007A6ADF" w:rsidP="007A6ADF">
      <w:pPr>
        <w:widowControl w:val="0"/>
        <w:numPr>
          <w:ilvl w:val="0"/>
          <w:numId w:val="7"/>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color w:val="222D35"/>
          <w:sz w:val="22"/>
          <w:szCs w:val="22"/>
        </w:rPr>
        <w:t>median household income,</w:t>
      </w:r>
    </w:p>
    <w:p w14:paraId="40D53A02" w14:textId="77777777" w:rsidR="007A6ADF" w:rsidRPr="007A6ADF" w:rsidRDefault="007A6ADF" w:rsidP="007A6ADF">
      <w:pPr>
        <w:widowControl w:val="0"/>
        <w:numPr>
          <w:ilvl w:val="0"/>
          <w:numId w:val="7"/>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color w:val="222D35"/>
          <w:sz w:val="22"/>
          <w:szCs w:val="22"/>
        </w:rPr>
        <w:t>% living in poverty,</w:t>
      </w:r>
    </w:p>
    <w:p w14:paraId="4F1F36C4" w14:textId="77777777" w:rsidR="007A6ADF" w:rsidRPr="007A6ADF" w:rsidRDefault="007A6ADF" w:rsidP="007A6ADF">
      <w:pPr>
        <w:widowControl w:val="0"/>
        <w:numPr>
          <w:ilvl w:val="0"/>
          <w:numId w:val="7"/>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color w:val="222D35"/>
          <w:sz w:val="22"/>
          <w:szCs w:val="22"/>
        </w:rPr>
        <w:t>% High school and % Bachelor education,</w:t>
      </w:r>
    </w:p>
    <w:p w14:paraId="7B84E773" w14:textId="77777777" w:rsidR="007A6ADF" w:rsidRPr="007A6ADF" w:rsidRDefault="007A6ADF" w:rsidP="007A6ADF">
      <w:pPr>
        <w:widowControl w:val="0"/>
        <w:numPr>
          <w:ilvl w:val="0"/>
          <w:numId w:val="7"/>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color w:val="222D35"/>
          <w:sz w:val="22"/>
          <w:szCs w:val="22"/>
        </w:rPr>
        <w:t>% of total population &gt; 16 y/o employed,</w:t>
      </w:r>
    </w:p>
    <w:p w14:paraId="34B01659" w14:textId="77777777" w:rsidR="007A6ADF" w:rsidRPr="007A6ADF" w:rsidRDefault="007A6ADF" w:rsidP="007A6ADF">
      <w:pPr>
        <w:widowControl w:val="0"/>
        <w:numPr>
          <w:ilvl w:val="0"/>
          <w:numId w:val="7"/>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color w:val="222D35"/>
          <w:sz w:val="22"/>
          <w:szCs w:val="22"/>
        </w:rPr>
        <w:t>a map (image) showing where in the state your county is situated. </w:t>
      </w:r>
    </w:p>
    <w:p w14:paraId="625619A4"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 </w:t>
      </w:r>
    </w:p>
    <w:p w14:paraId="1C228318"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 xml:space="preserve">SLIDE </w:t>
      </w:r>
      <w:proofErr w:type="gramStart"/>
      <w:r w:rsidRPr="007A6ADF">
        <w:rPr>
          <w:rFonts w:ascii="Helvetica" w:hAnsi="Helvetica" w:cs="Helvetica"/>
          <w:b/>
          <w:bCs/>
          <w:color w:val="222D35"/>
          <w:sz w:val="22"/>
          <w:szCs w:val="22"/>
        </w:rPr>
        <w:t>2 :</w:t>
      </w:r>
      <w:proofErr w:type="gramEnd"/>
      <w:r w:rsidRPr="007A6ADF">
        <w:rPr>
          <w:rFonts w:ascii="Helvetica" w:hAnsi="Helvetica" w:cs="Helvetica"/>
          <w:b/>
          <w:bCs/>
          <w:color w:val="222D35"/>
          <w:sz w:val="22"/>
          <w:szCs w:val="22"/>
        </w:rPr>
        <w:t> </w:t>
      </w:r>
    </w:p>
    <w:p w14:paraId="730BF360" w14:textId="77777777" w:rsidR="007A6ADF" w:rsidRPr="007A6ADF" w:rsidRDefault="007A6ADF" w:rsidP="007A6ADF">
      <w:pPr>
        <w:widowControl w:val="0"/>
        <w:autoSpaceDE w:val="0"/>
        <w:autoSpaceDN w:val="0"/>
        <w:adjustRightInd w:val="0"/>
        <w:rPr>
          <w:rFonts w:ascii="Helvetica" w:hAnsi="Helvetica" w:cs="Helvetica"/>
          <w:color w:val="0A5499"/>
          <w:sz w:val="22"/>
          <w:szCs w:val="22"/>
          <w:u w:color="0A5499"/>
        </w:rPr>
      </w:pPr>
      <w:r w:rsidRPr="007A6ADF">
        <w:rPr>
          <w:rFonts w:ascii="Helvetica" w:hAnsi="Helvetica" w:cs="Helvetica"/>
          <w:color w:val="222D35"/>
          <w:sz w:val="22"/>
          <w:szCs w:val="22"/>
        </w:rPr>
        <w:fldChar w:fldCharType="begin"/>
      </w:r>
      <w:r w:rsidRPr="007A6ADF">
        <w:rPr>
          <w:rFonts w:ascii="Helvetica" w:hAnsi="Helvetica" w:cs="Helvetica"/>
          <w:color w:val="222D35"/>
          <w:sz w:val="22"/>
          <w:szCs w:val="22"/>
        </w:rPr>
        <w:instrText>HYPERLINK "http://www.countyhealthrankings.org/"</w:instrText>
      </w:r>
      <w:r w:rsidRPr="007A6ADF">
        <w:rPr>
          <w:rFonts w:ascii="Helvetica" w:hAnsi="Helvetica" w:cs="Helvetica"/>
          <w:color w:val="222D35"/>
          <w:sz w:val="22"/>
          <w:szCs w:val="22"/>
        </w:rPr>
      </w:r>
      <w:r w:rsidRPr="007A6ADF">
        <w:rPr>
          <w:rFonts w:ascii="Helvetica" w:hAnsi="Helvetica" w:cs="Helvetica"/>
          <w:color w:val="222D35"/>
          <w:sz w:val="22"/>
          <w:szCs w:val="22"/>
        </w:rPr>
        <w:fldChar w:fldCharType="separate"/>
      </w:r>
      <w:r w:rsidRPr="007A6ADF">
        <w:rPr>
          <w:rFonts w:ascii="Helvetica" w:hAnsi="Helvetica" w:cs="Helvetica"/>
          <w:b/>
          <w:bCs/>
          <w:color w:val="0A5499"/>
          <w:sz w:val="22"/>
          <w:szCs w:val="22"/>
          <w:u w:val="single" w:color="0A5499"/>
        </w:rPr>
        <w:t>Link to the following website</w:t>
      </w:r>
      <w:r w:rsidRPr="007A6ADF">
        <w:rPr>
          <w:rFonts w:ascii="Helvetica" w:hAnsi="Helvetica" w:cs="Helvetica"/>
          <w:color w:val="0A5499"/>
          <w:sz w:val="22"/>
          <w:szCs w:val="22"/>
          <w:u w:val="single" w:color="0A5499"/>
        </w:rPr>
        <w:t> to learn about </w:t>
      </w:r>
      <w:r w:rsidRPr="007A6ADF">
        <w:rPr>
          <w:rFonts w:ascii="Helvetica" w:hAnsi="Helvetica" w:cs="Helvetica"/>
          <w:b/>
          <w:bCs/>
          <w:color w:val="0A5499"/>
          <w:sz w:val="22"/>
          <w:szCs w:val="22"/>
          <w:u w:val="single" w:color="0A5499"/>
        </w:rPr>
        <w:t>county health rankings.</w:t>
      </w:r>
    </w:p>
    <w:p w14:paraId="2C84AAE7" w14:textId="77777777" w:rsidR="007A6ADF" w:rsidRPr="007A6ADF" w:rsidRDefault="007A6ADF" w:rsidP="007A6ADF">
      <w:pPr>
        <w:widowControl w:val="0"/>
        <w:autoSpaceDE w:val="0"/>
        <w:autoSpaceDN w:val="0"/>
        <w:adjustRightInd w:val="0"/>
        <w:rPr>
          <w:rFonts w:ascii="Helvetica" w:hAnsi="Helvetica" w:cs="Helvetica"/>
          <w:color w:val="0A5499"/>
          <w:sz w:val="22"/>
          <w:szCs w:val="22"/>
          <w:u w:color="0A5499"/>
        </w:rPr>
      </w:pPr>
      <w:r w:rsidRPr="007A6ADF">
        <w:rPr>
          <w:rFonts w:ascii="Helvetica" w:hAnsi="Helvetica" w:cs="Helvetica"/>
          <w:color w:val="0A5499"/>
          <w:sz w:val="22"/>
          <w:szCs w:val="22"/>
          <w:u w:val="single" w:color="0A5499"/>
        </w:rPr>
        <w:t> (Links to an external site.)</w:t>
      </w:r>
    </w:p>
    <w:p w14:paraId="789D31A9"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color w:val="222D35"/>
          <w:sz w:val="22"/>
          <w:szCs w:val="22"/>
        </w:rPr>
        <w:fldChar w:fldCharType="end"/>
      </w:r>
      <w:r w:rsidRPr="007A6ADF">
        <w:rPr>
          <w:rFonts w:ascii="Helvetica" w:hAnsi="Helvetica" w:cs="Helvetica"/>
          <w:color w:val="222D35"/>
          <w:sz w:val="22"/>
          <w:szCs w:val="22"/>
        </w:rPr>
        <w:t xml:space="preserve">  Enter your community’s county and </w:t>
      </w:r>
      <w:proofErr w:type="gramStart"/>
      <w:r w:rsidRPr="007A6ADF">
        <w:rPr>
          <w:rFonts w:ascii="Helvetica" w:hAnsi="Helvetica" w:cs="Helvetica"/>
          <w:color w:val="222D35"/>
          <w:sz w:val="22"/>
          <w:szCs w:val="22"/>
        </w:rPr>
        <w:t>state :</w:t>
      </w:r>
      <w:proofErr w:type="gramEnd"/>
      <w:r w:rsidRPr="007A6ADF">
        <w:rPr>
          <w:rFonts w:ascii="Helvetica" w:hAnsi="Helvetica" w:cs="Helvetica"/>
          <w:color w:val="222D35"/>
          <w:sz w:val="22"/>
          <w:szCs w:val="22"/>
        </w:rPr>
        <w:t>    Click on your state, &gt;  Compare Counties” &gt;   Review your county’s health outcomes.</w:t>
      </w:r>
    </w:p>
    <w:p w14:paraId="4187271E"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color w:val="222D35"/>
          <w:sz w:val="22"/>
          <w:szCs w:val="22"/>
        </w:rPr>
        <w:t xml:space="preserve">1.     Compare your county's health </w:t>
      </w:r>
      <w:r w:rsidRPr="007A6ADF">
        <w:rPr>
          <w:rFonts w:ascii="Helvetica" w:hAnsi="Helvetica" w:cs="Helvetica"/>
          <w:i/>
          <w:iCs/>
          <w:color w:val="222D35"/>
          <w:sz w:val="22"/>
          <w:szCs w:val="22"/>
        </w:rPr>
        <w:t>outcomes</w:t>
      </w:r>
      <w:r w:rsidRPr="007A6ADF">
        <w:rPr>
          <w:rFonts w:ascii="Helvetica" w:hAnsi="Helvetica" w:cs="Helvetica"/>
          <w:color w:val="222D35"/>
          <w:sz w:val="22"/>
          <w:szCs w:val="22"/>
        </w:rPr>
        <w:t xml:space="preserve"> and health </w:t>
      </w:r>
      <w:r w:rsidRPr="007A6ADF">
        <w:rPr>
          <w:rFonts w:ascii="Helvetica" w:hAnsi="Helvetica" w:cs="Helvetica"/>
          <w:i/>
          <w:iCs/>
          <w:color w:val="222D35"/>
          <w:sz w:val="22"/>
          <w:szCs w:val="22"/>
        </w:rPr>
        <w:t>indicators</w:t>
      </w:r>
      <w:r w:rsidRPr="007A6ADF">
        <w:rPr>
          <w:rFonts w:ascii="Helvetica" w:hAnsi="Helvetica" w:cs="Helvetica"/>
          <w:color w:val="222D35"/>
          <w:sz w:val="22"/>
          <w:szCs w:val="22"/>
        </w:rPr>
        <w:t xml:space="preserve"> to your (a) state and the (b) US top performers in the table (you’ll see US and state comparisons with your county).</w:t>
      </w:r>
      <w:r w:rsidRPr="007A6ADF">
        <w:rPr>
          <w:rFonts w:ascii="Helvetica" w:hAnsi="Helvetica" w:cs="Helvetica"/>
          <w:b/>
          <w:bCs/>
          <w:color w:val="222D35"/>
          <w:sz w:val="22"/>
          <w:szCs w:val="22"/>
        </w:rPr>
        <w:t> </w:t>
      </w:r>
    </w:p>
    <w:p w14:paraId="78F47426"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Select Two (2) positive health indicators</w:t>
      </w:r>
      <w:r w:rsidRPr="007A6ADF">
        <w:rPr>
          <w:rFonts w:ascii="Helvetica" w:hAnsi="Helvetica" w:cs="Helvetica"/>
          <w:color w:val="222D35"/>
          <w:sz w:val="22"/>
          <w:szCs w:val="22"/>
        </w:rPr>
        <w:t xml:space="preserve"> (i.e. county has less smoking, or, fewer premature deaths than state and national average</w:t>
      </w:r>
      <w:proofErr w:type="gramStart"/>
      <w:r w:rsidRPr="007A6ADF">
        <w:rPr>
          <w:rFonts w:ascii="Helvetica" w:hAnsi="Helvetica" w:cs="Helvetica"/>
          <w:color w:val="222D35"/>
          <w:sz w:val="22"/>
          <w:szCs w:val="22"/>
        </w:rPr>
        <w:t>. )</w:t>
      </w:r>
      <w:proofErr w:type="gramEnd"/>
      <w:r w:rsidRPr="007A6ADF">
        <w:rPr>
          <w:rFonts w:ascii="Helvetica" w:hAnsi="Helvetica" w:cs="Helvetica"/>
          <w:color w:val="222D35"/>
          <w:sz w:val="22"/>
          <w:szCs w:val="22"/>
        </w:rPr>
        <w:t> If your county has not positive health indicates, state this. </w:t>
      </w:r>
    </w:p>
    <w:p w14:paraId="5518D63B" w14:textId="77777777" w:rsidR="007A6ADF" w:rsidRPr="007A6ADF" w:rsidRDefault="007A6ADF" w:rsidP="007A6ADF">
      <w:pPr>
        <w:widowControl w:val="0"/>
        <w:numPr>
          <w:ilvl w:val="0"/>
          <w:numId w:val="8"/>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color w:val="222D35"/>
          <w:sz w:val="22"/>
          <w:szCs w:val="22"/>
        </w:rPr>
        <w:t>Provide descriptions of each (positive) health indicator (found on county healthranksing.org website &gt; click on blue health indicator link).</w:t>
      </w:r>
    </w:p>
    <w:p w14:paraId="34DF7C29" w14:textId="77777777" w:rsidR="007A6ADF" w:rsidRPr="007A6ADF" w:rsidRDefault="007A6ADF" w:rsidP="007A6ADF">
      <w:pPr>
        <w:widowControl w:val="0"/>
        <w:numPr>
          <w:ilvl w:val="0"/>
          <w:numId w:val="8"/>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color w:val="222D35"/>
          <w:sz w:val="22"/>
          <w:szCs w:val="22"/>
        </w:rPr>
        <w:t>Provide 2-3 sentence comparing the positive indicators, as they relate to the state and US.</w:t>
      </w:r>
    </w:p>
    <w:p w14:paraId="7CAB0BDB"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 </w:t>
      </w:r>
    </w:p>
    <w:p w14:paraId="48F2BE07"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Slides 3 &amp; 4</w:t>
      </w:r>
    </w:p>
    <w:p w14:paraId="2370FAEC"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proofErr w:type="gramStart"/>
      <w:r w:rsidRPr="007A6ADF">
        <w:rPr>
          <w:rFonts w:ascii="Helvetica" w:hAnsi="Helvetica" w:cs="Helvetica"/>
          <w:b/>
          <w:bCs/>
          <w:color w:val="222D35"/>
          <w:sz w:val="22"/>
          <w:szCs w:val="22"/>
        </w:rPr>
        <w:t>Select  four</w:t>
      </w:r>
      <w:proofErr w:type="gramEnd"/>
      <w:r w:rsidRPr="007A6ADF">
        <w:rPr>
          <w:rFonts w:ascii="Helvetica" w:hAnsi="Helvetica" w:cs="Helvetica"/>
          <w:b/>
          <w:bCs/>
          <w:color w:val="222D35"/>
          <w:sz w:val="22"/>
          <w:szCs w:val="22"/>
        </w:rPr>
        <w:t xml:space="preserve"> (4)  of your community’s most concerning (troubling)</w:t>
      </w:r>
      <w:r w:rsidRPr="007A6ADF">
        <w:rPr>
          <w:rFonts w:ascii="Helvetica" w:hAnsi="Helvetica" w:cs="Helvetica"/>
          <w:color w:val="222D35"/>
          <w:sz w:val="22"/>
          <w:szCs w:val="22"/>
        </w:rPr>
        <w:t xml:space="preserve"> </w:t>
      </w:r>
      <w:r w:rsidRPr="007A6ADF">
        <w:rPr>
          <w:rFonts w:ascii="Helvetica" w:hAnsi="Helvetica" w:cs="Helvetica"/>
          <w:i/>
          <w:iCs/>
          <w:color w:val="222D35"/>
          <w:sz w:val="22"/>
          <w:szCs w:val="22"/>
        </w:rPr>
        <w:t>health indicators</w:t>
      </w:r>
      <w:r w:rsidRPr="007A6ADF">
        <w:rPr>
          <w:rFonts w:ascii="Helvetica" w:hAnsi="Helvetica" w:cs="Helvetica"/>
          <w:color w:val="222D35"/>
          <w:sz w:val="22"/>
          <w:szCs w:val="22"/>
        </w:rPr>
        <w:t xml:space="preserve"> that are worse than the state and US.  Choose among the health, social or economic indicators.  (i.e., </w:t>
      </w:r>
      <w:proofErr w:type="gramStart"/>
      <w:r w:rsidRPr="007A6ADF">
        <w:rPr>
          <w:rFonts w:ascii="Helvetica" w:hAnsi="Helvetica" w:cs="Helvetica"/>
          <w:color w:val="222D35"/>
          <w:sz w:val="22"/>
          <w:szCs w:val="22"/>
        </w:rPr>
        <w:t>see  </w:t>
      </w:r>
      <w:proofErr w:type="spellStart"/>
      <w:r w:rsidRPr="007A6ADF">
        <w:rPr>
          <w:rFonts w:ascii="Helvetica" w:hAnsi="Helvetica" w:cs="Helvetica"/>
          <w:color w:val="222D35"/>
          <w:sz w:val="22"/>
          <w:szCs w:val="22"/>
        </w:rPr>
        <w:t>ppt</w:t>
      </w:r>
      <w:proofErr w:type="spellEnd"/>
      <w:proofErr w:type="gramEnd"/>
      <w:r w:rsidRPr="007A6ADF">
        <w:rPr>
          <w:rFonts w:ascii="Helvetica" w:hAnsi="Helvetica" w:cs="Helvetica"/>
          <w:color w:val="222D35"/>
          <w:sz w:val="22"/>
          <w:szCs w:val="22"/>
        </w:rPr>
        <w:t xml:space="preserve"> table to use). </w:t>
      </w:r>
    </w:p>
    <w:p w14:paraId="4056E42F" w14:textId="77777777" w:rsidR="007A6ADF" w:rsidRPr="007A6ADF" w:rsidRDefault="007A6ADF" w:rsidP="007A6ADF">
      <w:pPr>
        <w:widowControl w:val="0"/>
        <w:numPr>
          <w:ilvl w:val="0"/>
          <w:numId w:val="9"/>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color w:val="222D35"/>
          <w:sz w:val="22"/>
          <w:szCs w:val="22"/>
        </w:rPr>
        <w:t xml:space="preserve">Provide a description of each of the </w:t>
      </w:r>
      <w:proofErr w:type="gramStart"/>
      <w:r w:rsidRPr="007A6ADF">
        <w:rPr>
          <w:rFonts w:ascii="Helvetica" w:hAnsi="Helvetica" w:cs="Helvetica"/>
          <w:color w:val="222D35"/>
          <w:sz w:val="22"/>
          <w:szCs w:val="22"/>
        </w:rPr>
        <w:t>four(</w:t>
      </w:r>
      <w:proofErr w:type="gramEnd"/>
      <w:r w:rsidRPr="007A6ADF">
        <w:rPr>
          <w:rFonts w:ascii="Helvetica" w:hAnsi="Helvetica" w:cs="Helvetica"/>
          <w:color w:val="222D35"/>
          <w:sz w:val="22"/>
          <w:szCs w:val="22"/>
        </w:rPr>
        <w:t xml:space="preserve">4) indicators (link on ‘blue’ health indicators in </w:t>
      </w:r>
      <w:r w:rsidRPr="007A6ADF">
        <w:rPr>
          <w:rFonts w:ascii="Helvetica" w:hAnsi="Helvetica" w:cs="Helvetica"/>
          <w:i/>
          <w:iCs/>
          <w:color w:val="222D35"/>
          <w:sz w:val="22"/>
          <w:szCs w:val="22"/>
        </w:rPr>
        <w:t>County Health Rankings</w:t>
      </w:r>
      <w:r w:rsidRPr="007A6ADF">
        <w:rPr>
          <w:rFonts w:ascii="Helvetica" w:hAnsi="Helvetica" w:cs="Helvetica"/>
          <w:color w:val="222D35"/>
          <w:sz w:val="22"/>
          <w:szCs w:val="22"/>
        </w:rPr>
        <w:t xml:space="preserve"> table that will take you to </w:t>
      </w:r>
      <w:r w:rsidRPr="007A6ADF">
        <w:rPr>
          <w:rFonts w:ascii="Helvetica" w:hAnsi="Helvetica" w:cs="Helvetica"/>
          <w:i/>
          <w:iCs/>
          <w:color w:val="222D35"/>
          <w:sz w:val="22"/>
          <w:szCs w:val="22"/>
        </w:rPr>
        <w:t>definitions</w:t>
      </w:r>
      <w:r w:rsidRPr="007A6ADF">
        <w:rPr>
          <w:rFonts w:ascii="Helvetica" w:hAnsi="Helvetica" w:cs="Helvetica"/>
          <w:color w:val="222D35"/>
          <w:sz w:val="22"/>
          <w:szCs w:val="22"/>
        </w:rPr>
        <w:t xml:space="preserve"> and </w:t>
      </w:r>
      <w:r w:rsidRPr="007A6ADF">
        <w:rPr>
          <w:rFonts w:ascii="Helvetica" w:hAnsi="Helvetica" w:cs="Helvetica"/>
          <w:i/>
          <w:iCs/>
          <w:color w:val="222D35"/>
          <w:sz w:val="22"/>
          <w:szCs w:val="22"/>
        </w:rPr>
        <w:t>descriptions for </w:t>
      </w:r>
      <w:r w:rsidRPr="007A6ADF">
        <w:rPr>
          <w:rFonts w:ascii="Helvetica" w:hAnsi="Helvetica" w:cs="Helvetica"/>
          <w:color w:val="222D35"/>
          <w:sz w:val="22"/>
          <w:szCs w:val="22"/>
        </w:rPr>
        <w:t>each.)</w:t>
      </w:r>
    </w:p>
    <w:p w14:paraId="607CBE9B" w14:textId="77777777" w:rsidR="007A6ADF" w:rsidRPr="007A6ADF" w:rsidRDefault="007A6ADF" w:rsidP="007A6ADF">
      <w:pPr>
        <w:widowControl w:val="0"/>
        <w:numPr>
          <w:ilvl w:val="0"/>
          <w:numId w:val="9"/>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color w:val="222D35"/>
          <w:sz w:val="22"/>
          <w:szCs w:val="22"/>
        </w:rPr>
        <w:t>Provide thorough comparison (2-3 sentence) of each (negative) health indicator as compared to the State and US top performer.</w:t>
      </w:r>
    </w:p>
    <w:p w14:paraId="2CA930DA"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color w:val="222D35"/>
          <w:sz w:val="22"/>
          <w:szCs w:val="22"/>
        </w:rPr>
        <w:t> </w:t>
      </w:r>
    </w:p>
    <w:p w14:paraId="71C3EE4A"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Slide 5</w:t>
      </w:r>
    </w:p>
    <w:p w14:paraId="04997796"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Analysis of Most Urgent Indicator:  </w:t>
      </w:r>
      <w:r w:rsidRPr="007A6ADF">
        <w:rPr>
          <w:rFonts w:ascii="Helvetica" w:hAnsi="Helvetica" w:cs="Helvetica"/>
          <w:color w:val="222D35"/>
          <w:sz w:val="22"/>
          <w:szCs w:val="22"/>
        </w:rPr>
        <w:t xml:space="preserve">From these four (4) </w:t>
      </w:r>
      <w:proofErr w:type="gramStart"/>
      <w:r w:rsidRPr="007A6ADF">
        <w:rPr>
          <w:rFonts w:ascii="Helvetica" w:hAnsi="Helvetica" w:cs="Helvetica"/>
          <w:color w:val="222D35"/>
          <w:sz w:val="22"/>
          <w:szCs w:val="22"/>
        </w:rPr>
        <w:t>concerning  health</w:t>
      </w:r>
      <w:proofErr w:type="gramEnd"/>
      <w:r w:rsidRPr="007A6ADF">
        <w:rPr>
          <w:rFonts w:ascii="Helvetica" w:hAnsi="Helvetica" w:cs="Helvetica"/>
          <w:color w:val="222D35"/>
          <w:sz w:val="22"/>
          <w:szCs w:val="22"/>
        </w:rPr>
        <w:t xml:space="preserve"> indicators you selected for your community,</w:t>
      </w:r>
    </w:p>
    <w:p w14:paraId="0E8D5BC9" w14:textId="77777777" w:rsidR="007A6ADF" w:rsidRPr="007A6ADF" w:rsidRDefault="007A6ADF" w:rsidP="007A6ADF">
      <w:pPr>
        <w:widowControl w:val="0"/>
        <w:numPr>
          <w:ilvl w:val="0"/>
          <w:numId w:val="10"/>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b/>
          <w:bCs/>
          <w:color w:val="222D35"/>
          <w:sz w:val="22"/>
          <w:szCs w:val="22"/>
        </w:rPr>
        <w:t xml:space="preserve">Choose the </w:t>
      </w:r>
      <w:r w:rsidRPr="007A6ADF">
        <w:rPr>
          <w:rFonts w:ascii="Helvetica" w:hAnsi="Helvetica" w:cs="Helvetica"/>
          <w:b/>
          <w:bCs/>
          <w:color w:val="222D35"/>
          <w:sz w:val="22"/>
          <w:szCs w:val="22"/>
          <w:u w:val="single"/>
        </w:rPr>
        <w:t>one</w:t>
      </w:r>
      <w:r w:rsidRPr="007A6ADF">
        <w:rPr>
          <w:rFonts w:ascii="Helvetica" w:hAnsi="Helvetica" w:cs="Helvetica"/>
          <w:b/>
          <w:bCs/>
          <w:color w:val="222D35"/>
          <w:sz w:val="22"/>
          <w:szCs w:val="22"/>
        </w:rPr>
        <w:t xml:space="preserve"> most urgent indicator</w:t>
      </w:r>
      <w:r w:rsidRPr="007A6ADF">
        <w:rPr>
          <w:rFonts w:ascii="Helvetica" w:hAnsi="Helvetica" w:cs="Helvetica"/>
          <w:color w:val="222D35"/>
          <w:sz w:val="22"/>
          <w:szCs w:val="22"/>
        </w:rPr>
        <w:t>.  Explain why, of the 4 problem health indicators you report, you believe this one is the most urgent.  </w:t>
      </w:r>
    </w:p>
    <w:p w14:paraId="6006DA86"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 Slide 6: </w:t>
      </w:r>
    </w:p>
    <w:p w14:paraId="01FA42D7" w14:textId="77777777" w:rsidR="007A6ADF" w:rsidRPr="007A6ADF" w:rsidRDefault="007A6ADF" w:rsidP="007A6ADF">
      <w:pPr>
        <w:widowControl w:val="0"/>
        <w:numPr>
          <w:ilvl w:val="0"/>
          <w:numId w:val="11"/>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b/>
          <w:bCs/>
          <w:color w:val="222D35"/>
          <w:sz w:val="22"/>
          <w:szCs w:val="22"/>
        </w:rPr>
        <w:t xml:space="preserve">Which Healthy People 2020 </w:t>
      </w:r>
      <w:r w:rsidRPr="007A6ADF">
        <w:rPr>
          <w:rFonts w:ascii="Helvetica" w:hAnsi="Helvetica" w:cs="Helvetica"/>
          <w:color w:val="222D35"/>
          <w:sz w:val="22"/>
          <w:szCs w:val="22"/>
        </w:rPr>
        <w:t>goal /objective (one) does this problem health indicator address?  Briefly define the goal.  Link here for HP 2020 goals and  objectives: </w:t>
      </w:r>
      <w:r w:rsidRPr="007A6ADF">
        <w:rPr>
          <w:rFonts w:ascii="Helvetica" w:hAnsi="Helvetica" w:cs="Helvetica"/>
          <w:b/>
          <w:bCs/>
          <w:color w:val="222D35"/>
          <w:sz w:val="22"/>
          <w:szCs w:val="22"/>
        </w:rPr>
        <w:t> </w:t>
      </w:r>
      <w:hyperlink r:id="rId7" w:history="1">
        <w:r w:rsidRPr="007A6ADF">
          <w:rPr>
            <w:rFonts w:ascii="Helvetica" w:hAnsi="Helvetica" w:cs="Helvetica"/>
            <w:b/>
            <w:bCs/>
            <w:color w:val="0A5499"/>
            <w:sz w:val="22"/>
            <w:szCs w:val="22"/>
            <w:u w:val="single" w:color="0A5499"/>
          </w:rPr>
          <w:t>http://www.healthypeople.gov/2020/topicsobjectives2020/default (Links to an external site.)</w:t>
        </w:r>
      </w:hyperlink>
    </w:p>
    <w:p w14:paraId="78E2E4C1"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 The below video covers Slide 7 - 22.  (Hover over top right corner of slide to 'pop-out' full screen.)</w:t>
      </w:r>
    </w:p>
    <w:p w14:paraId="336EB83A" w14:textId="77777777" w:rsidR="007A6ADF" w:rsidRPr="007A6ADF" w:rsidRDefault="007A6ADF" w:rsidP="007A6ADF">
      <w:pPr>
        <w:widowControl w:val="0"/>
        <w:autoSpaceDE w:val="0"/>
        <w:autoSpaceDN w:val="0"/>
        <w:adjustRightInd w:val="0"/>
        <w:rPr>
          <w:rFonts w:ascii="Helvetica" w:hAnsi="Helvetica" w:cs="Helvetica"/>
          <w:sz w:val="22"/>
          <w:szCs w:val="22"/>
        </w:rPr>
      </w:pPr>
      <w:r w:rsidRPr="007A6ADF">
        <w:rPr>
          <w:rFonts w:ascii="Helvetica" w:hAnsi="Helvetica" w:cs="Helvetica"/>
          <w:b/>
          <w:bCs/>
          <w:color w:val="222D35"/>
          <w:sz w:val="22"/>
          <w:szCs w:val="22"/>
        </w:rPr>
        <w:t> </w:t>
      </w:r>
    </w:p>
    <w:p w14:paraId="399E5A12" w14:textId="77777777" w:rsidR="007A6ADF" w:rsidRPr="007A6ADF" w:rsidRDefault="007A6ADF" w:rsidP="007A6ADF">
      <w:pPr>
        <w:widowControl w:val="0"/>
        <w:autoSpaceDE w:val="0"/>
        <w:autoSpaceDN w:val="0"/>
        <w:adjustRightInd w:val="0"/>
        <w:rPr>
          <w:rFonts w:ascii="Helvetica" w:hAnsi="Helvetica" w:cs="Helvetica"/>
          <w:sz w:val="22"/>
          <w:szCs w:val="22"/>
        </w:rPr>
      </w:pPr>
    </w:p>
    <w:p w14:paraId="0AF22595" w14:textId="77777777" w:rsidR="007A6ADF" w:rsidRPr="007A6ADF" w:rsidRDefault="007A6ADF" w:rsidP="007A6ADF">
      <w:pPr>
        <w:widowControl w:val="0"/>
        <w:autoSpaceDE w:val="0"/>
        <w:autoSpaceDN w:val="0"/>
        <w:adjustRightInd w:val="0"/>
        <w:rPr>
          <w:rFonts w:ascii="Helvetica" w:hAnsi="Helvetica" w:cs="Helvetica"/>
          <w:color w:val="FFFFFF"/>
          <w:sz w:val="22"/>
          <w:szCs w:val="22"/>
        </w:rPr>
      </w:pPr>
    </w:p>
    <w:p w14:paraId="06986BB9" w14:textId="77777777" w:rsidR="007A6ADF" w:rsidRPr="007A6ADF" w:rsidRDefault="007A6ADF" w:rsidP="007A6ADF">
      <w:pPr>
        <w:widowControl w:val="0"/>
        <w:autoSpaceDE w:val="0"/>
        <w:autoSpaceDN w:val="0"/>
        <w:adjustRightInd w:val="0"/>
        <w:rPr>
          <w:rFonts w:ascii="Helvetica" w:hAnsi="Helvetica" w:cs="Helvetica"/>
          <w:color w:val="FFFFFF"/>
          <w:sz w:val="22"/>
          <w:szCs w:val="22"/>
        </w:rPr>
      </w:pPr>
    </w:p>
    <w:p w14:paraId="20693A3A" w14:textId="77777777" w:rsidR="007A6ADF" w:rsidRPr="007A6ADF" w:rsidRDefault="007A6ADF" w:rsidP="007A6ADF">
      <w:pPr>
        <w:widowControl w:val="0"/>
        <w:autoSpaceDE w:val="0"/>
        <w:autoSpaceDN w:val="0"/>
        <w:adjustRightInd w:val="0"/>
        <w:rPr>
          <w:rFonts w:ascii="Helvetica" w:hAnsi="Helvetica" w:cs="Helvetica"/>
          <w:color w:val="FFFFFF"/>
          <w:sz w:val="22"/>
          <w:szCs w:val="22"/>
        </w:rPr>
      </w:pPr>
    </w:p>
    <w:p w14:paraId="7FEB8860" w14:textId="77777777" w:rsidR="007A6ADF" w:rsidRPr="007A6ADF" w:rsidRDefault="007A6ADF" w:rsidP="007A6ADF">
      <w:pPr>
        <w:widowControl w:val="0"/>
        <w:autoSpaceDE w:val="0"/>
        <w:autoSpaceDN w:val="0"/>
        <w:adjustRightInd w:val="0"/>
        <w:rPr>
          <w:rFonts w:ascii="Helvetica" w:hAnsi="Helvetica" w:cs="Helvetica"/>
          <w:color w:val="FFFFFF"/>
          <w:sz w:val="22"/>
          <w:szCs w:val="22"/>
        </w:rPr>
      </w:pPr>
    </w:p>
    <w:p w14:paraId="09DBCBC1" w14:textId="77777777" w:rsidR="007A6ADF" w:rsidRPr="007A6ADF" w:rsidRDefault="007A6ADF" w:rsidP="007A6ADF">
      <w:pPr>
        <w:widowControl w:val="0"/>
        <w:autoSpaceDE w:val="0"/>
        <w:autoSpaceDN w:val="0"/>
        <w:adjustRightInd w:val="0"/>
        <w:rPr>
          <w:rFonts w:ascii="Helvetica" w:hAnsi="Helvetica" w:cs="Helvetica"/>
          <w:color w:val="FFFFFF"/>
          <w:sz w:val="22"/>
          <w:szCs w:val="22"/>
        </w:rPr>
      </w:pPr>
    </w:p>
    <w:p w14:paraId="50246EC6" w14:textId="62D4959D" w:rsidR="007A6ADF" w:rsidRPr="007A6ADF" w:rsidRDefault="007A6ADF" w:rsidP="007A6ADF">
      <w:pPr>
        <w:widowControl w:val="0"/>
        <w:autoSpaceDE w:val="0"/>
        <w:autoSpaceDN w:val="0"/>
        <w:adjustRightInd w:val="0"/>
        <w:rPr>
          <w:rFonts w:ascii="Helvetica" w:hAnsi="Helvetica" w:cs="Helvetica"/>
          <w:color w:val="FFFFFF"/>
          <w:sz w:val="22"/>
          <w:szCs w:val="22"/>
        </w:rPr>
      </w:pPr>
      <w:r w:rsidRPr="007A6ADF">
        <w:rPr>
          <w:rFonts w:ascii="Helvetica" w:hAnsi="Helvetica" w:cs="Helvetica"/>
          <w:noProof/>
          <w:color w:val="FFFFFF"/>
          <w:sz w:val="22"/>
          <w:szCs w:val="22"/>
        </w:rPr>
        <w:drawing>
          <wp:inline distT="0" distB="0" distL="0" distR="0" wp14:anchorId="35A60AFC" wp14:editId="164B53A5">
            <wp:extent cx="8125460" cy="45720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5460" cy="4572000"/>
                    </a:xfrm>
                    <a:prstGeom prst="rect">
                      <a:avLst/>
                    </a:prstGeom>
                    <a:noFill/>
                    <a:ln>
                      <a:noFill/>
                    </a:ln>
                  </pic:spPr>
                </pic:pic>
              </a:graphicData>
            </a:graphic>
          </wp:inline>
        </w:drawing>
      </w:r>
    </w:p>
    <w:p w14:paraId="20BA7C98" w14:textId="77777777" w:rsidR="007A6ADF" w:rsidRPr="007A6ADF" w:rsidRDefault="007A6ADF" w:rsidP="007A6ADF">
      <w:pPr>
        <w:widowControl w:val="0"/>
        <w:autoSpaceDE w:val="0"/>
        <w:autoSpaceDN w:val="0"/>
        <w:adjustRightInd w:val="0"/>
        <w:rPr>
          <w:rFonts w:ascii="Helvetica" w:hAnsi="Helvetica" w:cs="Helvetica"/>
          <w:color w:val="FFFFFF"/>
          <w:sz w:val="22"/>
          <w:szCs w:val="22"/>
        </w:rPr>
      </w:pPr>
    </w:p>
    <w:p w14:paraId="2D4AA4D1" w14:textId="77777777" w:rsidR="007A6ADF" w:rsidRPr="007A6ADF" w:rsidRDefault="007A6ADF" w:rsidP="007A6ADF">
      <w:pPr>
        <w:widowControl w:val="0"/>
        <w:autoSpaceDE w:val="0"/>
        <w:autoSpaceDN w:val="0"/>
        <w:adjustRightInd w:val="0"/>
        <w:rPr>
          <w:rFonts w:ascii="Helvetica" w:hAnsi="Helvetica" w:cs="Helvetica"/>
          <w:color w:val="FFFFFF"/>
          <w:sz w:val="22"/>
          <w:szCs w:val="22"/>
        </w:rPr>
      </w:pPr>
    </w:p>
    <w:p w14:paraId="23A1B859" w14:textId="77777777" w:rsidR="007A6ADF" w:rsidRPr="007A6ADF" w:rsidRDefault="007A6ADF" w:rsidP="007A6ADF">
      <w:pPr>
        <w:widowControl w:val="0"/>
        <w:autoSpaceDE w:val="0"/>
        <w:autoSpaceDN w:val="0"/>
        <w:adjustRightInd w:val="0"/>
        <w:rPr>
          <w:rFonts w:ascii="Arial" w:hAnsi="Arial" w:cs="Arial"/>
          <w:b/>
          <w:bCs/>
          <w:color w:val="FFFFFF"/>
          <w:sz w:val="22"/>
          <w:szCs w:val="22"/>
        </w:rPr>
      </w:pPr>
    </w:p>
    <w:p w14:paraId="0E2A00AE" w14:textId="77777777" w:rsidR="007A6ADF" w:rsidRPr="007A6ADF" w:rsidRDefault="007A6ADF" w:rsidP="007A6ADF">
      <w:pPr>
        <w:widowControl w:val="0"/>
        <w:autoSpaceDE w:val="0"/>
        <w:autoSpaceDN w:val="0"/>
        <w:adjustRightInd w:val="0"/>
        <w:rPr>
          <w:rFonts w:ascii="Helvetica" w:hAnsi="Helvetica" w:cs="Helvetica"/>
          <w:sz w:val="22"/>
          <w:szCs w:val="22"/>
        </w:rPr>
      </w:pPr>
      <w:r w:rsidRPr="007A6ADF">
        <w:rPr>
          <w:rFonts w:ascii="Helvetica" w:hAnsi="Helvetica" w:cs="Helvetica"/>
          <w:sz w:val="22"/>
          <w:szCs w:val="22"/>
        </w:rPr>
        <w:t>Displaying Fall4636_2nd_video_PPT_Community_assessment.mp4.</w:t>
      </w:r>
    </w:p>
    <w:p w14:paraId="7C68DE96"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Slide 7:</w:t>
      </w:r>
    </w:p>
    <w:p w14:paraId="5E30165A"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 xml:space="preserve">Aggregate </w:t>
      </w:r>
      <w:proofErr w:type="gramStart"/>
      <w:r w:rsidRPr="007A6ADF">
        <w:rPr>
          <w:rFonts w:ascii="Helvetica" w:hAnsi="Helvetica" w:cs="Helvetica"/>
          <w:b/>
          <w:bCs/>
          <w:color w:val="222D35"/>
          <w:sz w:val="22"/>
          <w:szCs w:val="22"/>
        </w:rPr>
        <w:t>populations  at</w:t>
      </w:r>
      <w:proofErr w:type="gramEnd"/>
      <w:r w:rsidRPr="007A6ADF">
        <w:rPr>
          <w:rFonts w:ascii="Helvetica" w:hAnsi="Helvetica" w:cs="Helvetica"/>
          <w:b/>
          <w:bCs/>
          <w:color w:val="222D35"/>
          <w:sz w:val="22"/>
          <w:szCs w:val="22"/>
        </w:rPr>
        <w:t xml:space="preserve"> risk for overweight/obesity.</w:t>
      </w:r>
    </w:p>
    <w:p w14:paraId="75D67041"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color w:val="222D35"/>
          <w:sz w:val="22"/>
          <w:szCs w:val="22"/>
        </w:rPr>
        <w:t xml:space="preserve">The slide </w:t>
      </w:r>
      <w:proofErr w:type="gramStart"/>
      <w:r w:rsidRPr="007A6ADF">
        <w:rPr>
          <w:rFonts w:ascii="Helvetica" w:hAnsi="Helvetica" w:cs="Helvetica"/>
          <w:color w:val="222D35"/>
          <w:sz w:val="22"/>
          <w:szCs w:val="22"/>
        </w:rPr>
        <w:t>7  will</w:t>
      </w:r>
      <w:proofErr w:type="gramEnd"/>
      <w:r w:rsidRPr="007A6ADF">
        <w:rPr>
          <w:rFonts w:ascii="Helvetica" w:hAnsi="Helvetica" w:cs="Helvetica"/>
          <w:color w:val="222D35"/>
          <w:sz w:val="22"/>
          <w:szCs w:val="22"/>
        </w:rPr>
        <w:t xml:space="preserve"> focus on specific </w:t>
      </w:r>
      <w:r w:rsidRPr="007A6ADF">
        <w:rPr>
          <w:rFonts w:ascii="Helvetica" w:hAnsi="Helvetica" w:cs="Helvetica"/>
          <w:i/>
          <w:iCs/>
          <w:color w:val="222D35"/>
          <w:sz w:val="22"/>
          <w:szCs w:val="22"/>
        </w:rPr>
        <w:t>aggregate</w:t>
      </w:r>
      <w:r w:rsidRPr="007A6ADF">
        <w:rPr>
          <w:rFonts w:ascii="Helvetica" w:hAnsi="Helvetica" w:cs="Helvetica"/>
          <w:color w:val="222D35"/>
          <w:sz w:val="22"/>
          <w:szCs w:val="22"/>
        </w:rPr>
        <w:t xml:space="preserve"> (i.e. sharing a common problem or characteristic) populations in your community; specifically, the </w:t>
      </w:r>
      <w:r w:rsidRPr="007A6ADF">
        <w:rPr>
          <w:rFonts w:ascii="Helvetica" w:hAnsi="Helvetica" w:cs="Helvetica"/>
          <w:i/>
          <w:iCs/>
          <w:color w:val="222D35"/>
          <w:sz w:val="22"/>
          <w:szCs w:val="22"/>
        </w:rPr>
        <w:t>pre-school-age, high school and adult population at-risk for obesity</w:t>
      </w:r>
      <w:r w:rsidRPr="007A6ADF">
        <w:rPr>
          <w:rFonts w:ascii="Helvetica" w:hAnsi="Helvetica" w:cs="Helvetica"/>
          <w:color w:val="222D35"/>
          <w:sz w:val="22"/>
          <w:szCs w:val="22"/>
        </w:rPr>
        <w:t>.  These data are reported on the State level.</w:t>
      </w:r>
    </w:p>
    <w:p w14:paraId="3E9D6D97"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 (Use Slide #7 table for the following state information as well as HP 2020 information)</w:t>
      </w:r>
    </w:p>
    <w:p w14:paraId="38821CFD" w14:textId="77777777" w:rsidR="007A6ADF" w:rsidRPr="007A6ADF" w:rsidRDefault="007A6ADF" w:rsidP="007A6ADF">
      <w:pPr>
        <w:widowControl w:val="0"/>
        <w:numPr>
          <w:ilvl w:val="0"/>
          <w:numId w:val="12"/>
        </w:numPr>
        <w:tabs>
          <w:tab w:val="left" w:pos="220"/>
          <w:tab w:val="left" w:pos="720"/>
        </w:tabs>
        <w:autoSpaceDE w:val="0"/>
        <w:autoSpaceDN w:val="0"/>
        <w:adjustRightInd w:val="0"/>
        <w:ind w:hanging="720"/>
        <w:rPr>
          <w:rFonts w:ascii="Helvetica" w:hAnsi="Helvetica" w:cs="Helvetica"/>
          <w:color w:val="222D35"/>
          <w:sz w:val="22"/>
          <w:szCs w:val="22"/>
        </w:rPr>
      </w:pPr>
      <w:hyperlink r:id="rId9" w:history="1">
        <w:r w:rsidRPr="007A6ADF">
          <w:rPr>
            <w:rFonts w:ascii="Helvetica" w:hAnsi="Helvetica" w:cs="Helvetica"/>
            <w:color w:val="0A5499"/>
            <w:sz w:val="22"/>
            <w:szCs w:val="22"/>
            <w:u w:val="single"/>
          </w:rPr>
          <w:t> (Links to an external site.)</w:t>
        </w:r>
        <w:r w:rsidRPr="007A6ADF">
          <w:rPr>
            <w:rFonts w:ascii="Helvetica" w:hAnsi="Helvetica" w:cs="Helvetica"/>
            <w:color w:val="0A5499"/>
            <w:sz w:val="22"/>
            <w:szCs w:val="22"/>
          </w:rPr>
          <w:t> </w:t>
        </w:r>
      </w:hyperlink>
      <w:hyperlink r:id="rId10" w:history="1">
        <w:r w:rsidRPr="007A6ADF">
          <w:rPr>
            <w:rFonts w:ascii="Helvetica" w:hAnsi="Helvetica" w:cs="Helvetica"/>
            <w:color w:val="0A5499"/>
            <w:sz w:val="22"/>
            <w:szCs w:val="22"/>
            <w:u w:val="single"/>
          </w:rPr>
          <w:t>Clink here and open the Nutrition, Physical Activity, and Obesity: Data, Trends and Maps (DNPAO) CDC (Links to an external site.)</w:t>
        </w:r>
      </w:hyperlink>
    </w:p>
    <w:p w14:paraId="729ED54C" w14:textId="77777777" w:rsidR="007A6ADF" w:rsidRPr="007A6ADF" w:rsidRDefault="007A6ADF" w:rsidP="007A6ADF">
      <w:pPr>
        <w:widowControl w:val="0"/>
        <w:numPr>
          <w:ilvl w:val="0"/>
          <w:numId w:val="12"/>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color w:val="222D35"/>
          <w:sz w:val="22"/>
          <w:szCs w:val="22"/>
        </w:rPr>
        <w:t>Identify your state obesity rates for (</w:t>
      </w:r>
      <w:proofErr w:type="spellStart"/>
      <w:r w:rsidRPr="007A6ADF">
        <w:rPr>
          <w:rFonts w:ascii="Helvetica" w:hAnsi="Helvetica" w:cs="Helvetica"/>
          <w:color w:val="222D35"/>
          <w:sz w:val="22"/>
          <w:szCs w:val="22"/>
        </w:rPr>
        <w:t>a</w:t>
      </w:r>
      <w:proofErr w:type="spellEnd"/>
      <w:r w:rsidRPr="007A6ADF">
        <w:rPr>
          <w:rFonts w:ascii="Helvetica" w:hAnsi="Helvetica" w:cs="Helvetica"/>
          <w:color w:val="222D35"/>
          <w:sz w:val="22"/>
          <w:szCs w:val="22"/>
        </w:rPr>
        <w:t>) adult, (b) high school (adolescent), and (c) 2-4 y/o (</w:t>
      </w:r>
      <w:proofErr w:type="spellStart"/>
      <w:r w:rsidRPr="007A6ADF">
        <w:rPr>
          <w:rFonts w:ascii="Helvetica" w:hAnsi="Helvetica" w:cs="Helvetica"/>
          <w:color w:val="222D35"/>
          <w:sz w:val="22"/>
          <w:szCs w:val="22"/>
        </w:rPr>
        <w:t>pre-schoolers</w:t>
      </w:r>
      <w:proofErr w:type="spellEnd"/>
      <w:r w:rsidRPr="007A6ADF">
        <w:rPr>
          <w:rFonts w:ascii="Helvetica" w:hAnsi="Helvetica" w:cs="Helvetica"/>
          <w:color w:val="222D35"/>
          <w:sz w:val="22"/>
          <w:szCs w:val="22"/>
        </w:rPr>
        <w:t>) obesity percentages.</w:t>
      </w:r>
    </w:p>
    <w:p w14:paraId="5269B813" w14:textId="77777777" w:rsidR="007A6ADF" w:rsidRPr="007A6ADF" w:rsidRDefault="007A6ADF" w:rsidP="007A6ADF">
      <w:pPr>
        <w:widowControl w:val="0"/>
        <w:numPr>
          <w:ilvl w:val="0"/>
          <w:numId w:val="12"/>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color w:val="222D35"/>
          <w:sz w:val="22"/>
          <w:szCs w:val="22"/>
        </w:rPr>
        <w:t>Add these percentages into the Slide #7 table.</w:t>
      </w:r>
    </w:p>
    <w:p w14:paraId="3CC7874C"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Slides 8, 9,10</w:t>
      </w:r>
    </w:p>
    <w:p w14:paraId="4D9E32A5" w14:textId="77777777" w:rsidR="007A6ADF" w:rsidRPr="007A6ADF" w:rsidRDefault="007A6ADF" w:rsidP="007A6ADF">
      <w:pPr>
        <w:widowControl w:val="0"/>
        <w:numPr>
          <w:ilvl w:val="0"/>
          <w:numId w:val="13"/>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color w:val="222D35"/>
          <w:sz w:val="22"/>
          <w:szCs w:val="22"/>
        </w:rPr>
        <w:t>From the same link above, take screenshots of each aggregate age group's graph showing "all available years" for obesity trend over time. Include identifying information at the bottom of the graph. Add these graphs to</w:t>
      </w:r>
    </w:p>
    <w:p w14:paraId="4909BB15" w14:textId="77777777" w:rsidR="007A6ADF" w:rsidRPr="007A6ADF" w:rsidRDefault="007A6ADF" w:rsidP="007A6ADF">
      <w:pPr>
        <w:widowControl w:val="0"/>
        <w:numPr>
          <w:ilvl w:val="1"/>
          <w:numId w:val="13"/>
        </w:numPr>
        <w:tabs>
          <w:tab w:val="left" w:pos="940"/>
          <w:tab w:val="left" w:pos="1440"/>
        </w:tabs>
        <w:autoSpaceDE w:val="0"/>
        <w:autoSpaceDN w:val="0"/>
        <w:adjustRightInd w:val="0"/>
        <w:ind w:hanging="1440"/>
        <w:rPr>
          <w:rFonts w:ascii="Helvetica" w:hAnsi="Helvetica" w:cs="Helvetica"/>
          <w:color w:val="222D35"/>
          <w:sz w:val="22"/>
          <w:szCs w:val="22"/>
        </w:rPr>
      </w:pPr>
      <w:r w:rsidRPr="007A6ADF">
        <w:rPr>
          <w:rFonts w:ascii="Helvetica" w:hAnsi="Helvetica" w:cs="Helvetica"/>
          <w:color w:val="222D35"/>
          <w:sz w:val="22"/>
          <w:szCs w:val="22"/>
        </w:rPr>
        <w:t>Slide 8 (</w:t>
      </w:r>
      <w:proofErr w:type="spellStart"/>
      <w:r w:rsidRPr="007A6ADF">
        <w:rPr>
          <w:rFonts w:ascii="Helvetica" w:hAnsi="Helvetica" w:cs="Helvetica"/>
          <w:color w:val="222D35"/>
          <w:sz w:val="22"/>
          <w:szCs w:val="22"/>
        </w:rPr>
        <w:t>pre-schoolers</w:t>
      </w:r>
      <w:proofErr w:type="spellEnd"/>
      <w:r w:rsidRPr="007A6ADF">
        <w:rPr>
          <w:rFonts w:ascii="Helvetica" w:hAnsi="Helvetica" w:cs="Helvetica"/>
          <w:color w:val="222D35"/>
          <w:sz w:val="22"/>
          <w:szCs w:val="22"/>
        </w:rPr>
        <w:t>),</w:t>
      </w:r>
    </w:p>
    <w:p w14:paraId="155AF7FD" w14:textId="77777777" w:rsidR="007A6ADF" w:rsidRPr="007A6ADF" w:rsidRDefault="007A6ADF" w:rsidP="007A6ADF">
      <w:pPr>
        <w:widowControl w:val="0"/>
        <w:numPr>
          <w:ilvl w:val="1"/>
          <w:numId w:val="13"/>
        </w:numPr>
        <w:tabs>
          <w:tab w:val="left" w:pos="940"/>
          <w:tab w:val="left" w:pos="1440"/>
        </w:tabs>
        <w:autoSpaceDE w:val="0"/>
        <w:autoSpaceDN w:val="0"/>
        <w:adjustRightInd w:val="0"/>
        <w:ind w:hanging="1440"/>
        <w:rPr>
          <w:rFonts w:ascii="Helvetica" w:hAnsi="Helvetica" w:cs="Helvetica"/>
          <w:color w:val="222D35"/>
          <w:sz w:val="22"/>
          <w:szCs w:val="22"/>
        </w:rPr>
      </w:pPr>
      <w:r w:rsidRPr="007A6ADF">
        <w:rPr>
          <w:rFonts w:ascii="Helvetica" w:hAnsi="Helvetica" w:cs="Helvetica"/>
          <w:color w:val="222D35"/>
          <w:sz w:val="22"/>
          <w:szCs w:val="22"/>
        </w:rPr>
        <w:t>Slide 9 (adolescents/ high schoolers),</w:t>
      </w:r>
    </w:p>
    <w:p w14:paraId="5DE852D7" w14:textId="77777777" w:rsidR="007A6ADF" w:rsidRPr="007A6ADF" w:rsidRDefault="007A6ADF" w:rsidP="007A6ADF">
      <w:pPr>
        <w:widowControl w:val="0"/>
        <w:numPr>
          <w:ilvl w:val="1"/>
          <w:numId w:val="13"/>
        </w:numPr>
        <w:tabs>
          <w:tab w:val="left" w:pos="940"/>
          <w:tab w:val="left" w:pos="1440"/>
        </w:tabs>
        <w:autoSpaceDE w:val="0"/>
        <w:autoSpaceDN w:val="0"/>
        <w:adjustRightInd w:val="0"/>
        <w:ind w:hanging="1440"/>
        <w:rPr>
          <w:rFonts w:ascii="Helvetica" w:hAnsi="Helvetica" w:cs="Helvetica"/>
          <w:color w:val="222D35"/>
          <w:sz w:val="22"/>
          <w:szCs w:val="22"/>
        </w:rPr>
      </w:pPr>
      <w:r w:rsidRPr="007A6ADF">
        <w:rPr>
          <w:rFonts w:ascii="Helvetica" w:hAnsi="Helvetica" w:cs="Helvetica"/>
          <w:color w:val="222D35"/>
          <w:sz w:val="22"/>
          <w:szCs w:val="22"/>
        </w:rPr>
        <w:t>Slide 10 (adults). of graphs. </w:t>
      </w:r>
    </w:p>
    <w:p w14:paraId="34BEE935" w14:textId="05343D14"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color w:val="222D35"/>
          <w:sz w:val="22"/>
          <w:szCs w:val="22"/>
        </w:rPr>
        <w:t xml:space="preserve">For example of these slides,  </w:t>
      </w:r>
      <w:hyperlink r:id="rId11" w:history="1">
        <w:r w:rsidRPr="007A6ADF">
          <w:rPr>
            <w:rFonts w:ascii="Helvetica" w:hAnsi="Helvetica" w:cs="Helvetica"/>
            <w:color w:val="0A5499"/>
            <w:sz w:val="22"/>
            <w:szCs w:val="22"/>
            <w:u w:val="single" w:color="0A5499"/>
          </w:rPr>
          <w:t>link and view here for example from the state of West Virginia</w:t>
        </w:r>
        <w:r w:rsidRPr="007A6ADF">
          <w:rPr>
            <w:rFonts w:ascii="Helvetica" w:hAnsi="Helvetica" w:cs="Helvetica"/>
            <w:noProof/>
            <w:color w:val="0A5499"/>
            <w:sz w:val="22"/>
            <w:szCs w:val="22"/>
            <w:u w:color="0A5499"/>
          </w:rPr>
          <w:drawing>
            <wp:inline distT="0" distB="0" distL="0" distR="0" wp14:anchorId="3E002370" wp14:editId="2A9A86DB">
              <wp:extent cx="208280" cy="208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hyperlink>
    </w:p>
    <w:p w14:paraId="1B056DB3"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 </w:t>
      </w:r>
    </w:p>
    <w:p w14:paraId="3A4E1E88"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 Slide 11 and slide 7 table:</w:t>
      </w:r>
    </w:p>
    <w:p w14:paraId="61F60B37" w14:textId="77777777" w:rsidR="007A6ADF" w:rsidRPr="007A6ADF" w:rsidRDefault="007A6ADF" w:rsidP="007A6ADF">
      <w:pPr>
        <w:widowControl w:val="0"/>
        <w:autoSpaceDE w:val="0"/>
        <w:autoSpaceDN w:val="0"/>
        <w:adjustRightInd w:val="0"/>
        <w:rPr>
          <w:rFonts w:ascii="Helvetica" w:hAnsi="Helvetica" w:cs="Helvetica"/>
          <w:color w:val="0A5499"/>
          <w:sz w:val="22"/>
          <w:szCs w:val="22"/>
          <w:u w:color="0A5499"/>
        </w:rPr>
      </w:pPr>
      <w:r w:rsidRPr="007A6ADF">
        <w:rPr>
          <w:rFonts w:ascii="Helvetica" w:hAnsi="Helvetica" w:cs="Helvetica"/>
          <w:b/>
          <w:bCs/>
          <w:color w:val="222D35"/>
          <w:sz w:val="22"/>
          <w:szCs w:val="22"/>
        </w:rPr>
        <w:t>Discussion</w:t>
      </w:r>
      <w:r w:rsidRPr="007A6ADF">
        <w:rPr>
          <w:rFonts w:ascii="Helvetica" w:hAnsi="Helvetica" w:cs="Helvetica"/>
          <w:color w:val="222D35"/>
          <w:sz w:val="22"/>
          <w:szCs w:val="22"/>
        </w:rPr>
        <w:t>: How do your populations compare to Healthy People 2020 goals/objectives?  The ages don't exactly align, but follow the directions. Link to:    &gt; </w:t>
      </w:r>
      <w:r w:rsidRPr="007A6ADF">
        <w:rPr>
          <w:rFonts w:ascii="Helvetica" w:hAnsi="Helvetica" w:cs="Helvetica"/>
          <w:color w:val="222D35"/>
          <w:sz w:val="22"/>
          <w:szCs w:val="22"/>
        </w:rPr>
        <w:fldChar w:fldCharType="begin"/>
      </w:r>
      <w:r w:rsidRPr="007A6ADF">
        <w:rPr>
          <w:rFonts w:ascii="Helvetica" w:hAnsi="Helvetica" w:cs="Helvetica"/>
          <w:color w:val="222D35"/>
          <w:sz w:val="22"/>
          <w:szCs w:val="22"/>
        </w:rPr>
        <w:instrText>HYPERLINK "https://www.healthypeople.gov/2020/topics-objectives/topic/nutrition-and-weight-status/objectives"</w:instrText>
      </w:r>
      <w:r w:rsidRPr="007A6ADF">
        <w:rPr>
          <w:rFonts w:ascii="Helvetica" w:hAnsi="Helvetica" w:cs="Helvetica"/>
          <w:color w:val="222D35"/>
          <w:sz w:val="22"/>
          <w:szCs w:val="22"/>
        </w:rPr>
      </w:r>
      <w:r w:rsidRPr="007A6ADF">
        <w:rPr>
          <w:rFonts w:ascii="Helvetica" w:hAnsi="Helvetica" w:cs="Helvetica"/>
          <w:color w:val="222D35"/>
          <w:sz w:val="22"/>
          <w:szCs w:val="22"/>
        </w:rPr>
        <w:fldChar w:fldCharType="separate"/>
      </w:r>
      <w:r w:rsidRPr="007A6ADF">
        <w:rPr>
          <w:rFonts w:ascii="Helvetica" w:hAnsi="Helvetica" w:cs="Helvetica"/>
          <w:color w:val="0A5499"/>
          <w:sz w:val="22"/>
          <w:szCs w:val="22"/>
          <w:u w:val="single" w:color="0A5499"/>
        </w:rPr>
        <w:t>https://www.healthypeople.gov/2020/topics-objectives/topic/nutrition-and-weight-status/objectives</w:t>
      </w:r>
    </w:p>
    <w:p w14:paraId="37192595" w14:textId="77777777" w:rsidR="007A6ADF" w:rsidRPr="007A6ADF" w:rsidRDefault="007A6ADF" w:rsidP="007A6ADF">
      <w:pPr>
        <w:widowControl w:val="0"/>
        <w:autoSpaceDE w:val="0"/>
        <w:autoSpaceDN w:val="0"/>
        <w:adjustRightInd w:val="0"/>
        <w:rPr>
          <w:rFonts w:ascii="Helvetica" w:hAnsi="Helvetica" w:cs="Helvetica"/>
          <w:color w:val="0A5499"/>
          <w:sz w:val="22"/>
          <w:szCs w:val="22"/>
          <w:u w:color="0A5499"/>
        </w:rPr>
      </w:pPr>
      <w:r w:rsidRPr="007A6ADF">
        <w:rPr>
          <w:rFonts w:ascii="Helvetica" w:hAnsi="Helvetica" w:cs="Helvetica"/>
          <w:color w:val="0A5499"/>
          <w:sz w:val="22"/>
          <w:szCs w:val="22"/>
          <w:u w:val="single" w:color="0A5499"/>
        </w:rPr>
        <w:t> (Links to an external site.)</w:t>
      </w:r>
    </w:p>
    <w:p w14:paraId="5AC38E7B"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color w:val="222D35"/>
          <w:sz w:val="22"/>
          <w:szCs w:val="22"/>
        </w:rPr>
        <w:fldChar w:fldCharType="end"/>
      </w:r>
      <w:r w:rsidRPr="007A6ADF">
        <w:rPr>
          <w:rFonts w:ascii="Helvetica" w:hAnsi="Helvetica" w:cs="Helvetica"/>
          <w:color w:val="222D35"/>
          <w:sz w:val="22"/>
          <w:szCs w:val="22"/>
        </w:rPr>
        <w:t>  &gt; Nutrition and Weight Status (NWS) &gt; Nutrition &amp; Weight Status &gt; NWS 9, &gt; NWS 10.1, &gt; NWS 10.3</w:t>
      </w:r>
    </w:p>
    <w:p w14:paraId="1B3DFE38"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Slide 7 table:</w:t>
      </w:r>
      <w:r w:rsidRPr="007A6ADF">
        <w:rPr>
          <w:rFonts w:ascii="Helvetica" w:hAnsi="Helvetica" w:cs="Helvetica"/>
          <w:color w:val="222D35"/>
          <w:sz w:val="22"/>
          <w:szCs w:val="22"/>
        </w:rPr>
        <w:t>  from the HP 2020 website above, complete the column for "HP 2020 target goal for % obese."</w:t>
      </w:r>
    </w:p>
    <w:p w14:paraId="344E75A6"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Slide 11:</w:t>
      </w:r>
    </w:p>
    <w:p w14:paraId="410429D6" w14:textId="77777777" w:rsidR="007A6ADF" w:rsidRPr="007A6ADF" w:rsidRDefault="007A6ADF" w:rsidP="007A6ADF">
      <w:pPr>
        <w:widowControl w:val="0"/>
        <w:numPr>
          <w:ilvl w:val="0"/>
          <w:numId w:val="14"/>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color w:val="222D35"/>
          <w:sz w:val="22"/>
          <w:szCs w:val="22"/>
        </w:rPr>
        <w:t>What is the HP 2020 target for adults (NWS 9)? Discuss how that compares to your state's adults? </w:t>
      </w:r>
    </w:p>
    <w:p w14:paraId="57C5C9FD" w14:textId="77777777" w:rsidR="007A6ADF" w:rsidRPr="007A6ADF" w:rsidRDefault="007A6ADF" w:rsidP="007A6ADF">
      <w:pPr>
        <w:widowControl w:val="0"/>
        <w:numPr>
          <w:ilvl w:val="0"/>
          <w:numId w:val="14"/>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color w:val="222D35"/>
          <w:sz w:val="22"/>
          <w:szCs w:val="22"/>
        </w:rPr>
        <w:t xml:space="preserve">What is the HP 2020 target for adolescents 12-16 (NWS 10.3)?  Discuss how that compares to your state's </w:t>
      </w:r>
      <w:r w:rsidRPr="007A6ADF">
        <w:rPr>
          <w:rFonts w:ascii="Helvetica" w:hAnsi="Helvetica" w:cs="Helvetica"/>
          <w:i/>
          <w:iCs/>
          <w:color w:val="222D35"/>
          <w:sz w:val="22"/>
          <w:szCs w:val="22"/>
        </w:rPr>
        <w:t>High Schoolers</w:t>
      </w:r>
      <w:r w:rsidRPr="007A6ADF">
        <w:rPr>
          <w:rFonts w:ascii="Helvetica" w:hAnsi="Helvetica" w:cs="Helvetica"/>
          <w:color w:val="222D35"/>
          <w:sz w:val="22"/>
          <w:szCs w:val="22"/>
        </w:rPr>
        <w:t>?</w:t>
      </w:r>
    </w:p>
    <w:p w14:paraId="59E2C12E" w14:textId="77777777" w:rsidR="007A6ADF" w:rsidRPr="007A6ADF" w:rsidRDefault="007A6ADF" w:rsidP="007A6ADF">
      <w:pPr>
        <w:widowControl w:val="0"/>
        <w:numPr>
          <w:ilvl w:val="0"/>
          <w:numId w:val="14"/>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color w:val="222D35"/>
          <w:sz w:val="22"/>
          <w:szCs w:val="22"/>
        </w:rPr>
        <w:t xml:space="preserve">What is the HP 2020 target for 2-5 y/o (NWS 10.1)?  Discuss how that compares to your </w:t>
      </w:r>
      <w:r w:rsidRPr="007A6ADF">
        <w:rPr>
          <w:rFonts w:ascii="Helvetica" w:hAnsi="Helvetica" w:cs="Helvetica"/>
          <w:i/>
          <w:iCs/>
          <w:color w:val="222D35"/>
          <w:sz w:val="22"/>
          <w:szCs w:val="22"/>
        </w:rPr>
        <w:t>state's 2-4 y/o (preschoolers)</w:t>
      </w:r>
      <w:r w:rsidRPr="007A6ADF">
        <w:rPr>
          <w:rFonts w:ascii="Helvetica" w:hAnsi="Helvetica" w:cs="Helvetica"/>
          <w:color w:val="222D35"/>
          <w:sz w:val="22"/>
          <w:szCs w:val="22"/>
        </w:rPr>
        <w:t>? </w:t>
      </w:r>
    </w:p>
    <w:p w14:paraId="6B19EC7B"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color w:val="222D35"/>
          <w:sz w:val="22"/>
          <w:szCs w:val="22"/>
        </w:rPr>
        <w:t> </w:t>
      </w:r>
    </w:p>
    <w:p w14:paraId="5C9224AA"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Slides 12 -22</w:t>
      </w:r>
    </w:p>
    <w:p w14:paraId="6D9582DE"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 xml:space="preserve">Windshield </w:t>
      </w:r>
      <w:proofErr w:type="spellStart"/>
      <w:r w:rsidRPr="007A6ADF">
        <w:rPr>
          <w:rFonts w:ascii="Helvetica" w:hAnsi="Helvetica" w:cs="Helvetica"/>
          <w:b/>
          <w:bCs/>
          <w:color w:val="222D35"/>
          <w:sz w:val="22"/>
          <w:szCs w:val="22"/>
        </w:rPr>
        <w:t>walkabilty</w:t>
      </w:r>
      <w:proofErr w:type="spellEnd"/>
      <w:r w:rsidRPr="007A6ADF">
        <w:rPr>
          <w:rFonts w:ascii="Helvetica" w:hAnsi="Helvetica" w:cs="Helvetica"/>
          <w:b/>
          <w:bCs/>
          <w:color w:val="222D35"/>
          <w:sz w:val="22"/>
          <w:szCs w:val="22"/>
        </w:rPr>
        <w:t xml:space="preserve"> survey </w:t>
      </w:r>
      <w:proofErr w:type="gramStart"/>
      <w:r w:rsidRPr="007A6ADF">
        <w:rPr>
          <w:rFonts w:ascii="Helvetica" w:hAnsi="Helvetica" w:cs="Helvetica"/>
          <w:b/>
          <w:bCs/>
          <w:color w:val="222D35"/>
          <w:sz w:val="22"/>
          <w:szCs w:val="22"/>
        </w:rPr>
        <w:t>photos  (</w:t>
      </w:r>
      <w:proofErr w:type="gramEnd"/>
      <w:r w:rsidRPr="007A6ADF">
        <w:rPr>
          <w:rFonts w:ascii="Helvetica" w:hAnsi="Helvetica" w:cs="Helvetica"/>
          <w:b/>
          <w:bCs/>
          <w:color w:val="222D35"/>
          <w:sz w:val="22"/>
          <w:szCs w:val="22"/>
        </w:rPr>
        <w:t>take at least 5 photos + 5 score discussion slides) </w:t>
      </w:r>
    </w:p>
    <w:p w14:paraId="1BCA7B2F"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color w:val="222D35"/>
          <w:sz w:val="22"/>
          <w:szCs w:val="22"/>
        </w:rPr>
        <w:t> </w:t>
      </w:r>
    </w:p>
    <w:p w14:paraId="41E4695B" w14:textId="77777777" w:rsidR="007A6ADF" w:rsidRPr="007A6ADF" w:rsidRDefault="007A6ADF" w:rsidP="007A6ADF">
      <w:pPr>
        <w:widowControl w:val="0"/>
        <w:numPr>
          <w:ilvl w:val="0"/>
          <w:numId w:val="15"/>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color w:val="222D35"/>
          <w:sz w:val="22"/>
          <w:szCs w:val="22"/>
        </w:rPr>
        <w:t>Link here to the Walkability survey pdf: </w:t>
      </w:r>
      <w:hyperlink r:id="rId12" w:history="1">
        <w:r w:rsidRPr="007A6ADF">
          <w:rPr>
            <w:rFonts w:ascii="Helvetica" w:hAnsi="Helvetica" w:cs="Helvetica"/>
            <w:color w:val="0A5499"/>
            <w:sz w:val="22"/>
            <w:szCs w:val="22"/>
            <w:u w:val="single" w:color="0A5499"/>
          </w:rPr>
          <w:t>link here for walkability survey</w:t>
        </w:r>
      </w:hyperlink>
      <w:r w:rsidRPr="007A6ADF">
        <w:rPr>
          <w:rFonts w:ascii="Helvetica" w:hAnsi="Helvetica" w:cs="Helvetica"/>
          <w:color w:val="222D35"/>
          <w:sz w:val="22"/>
          <w:szCs w:val="22"/>
        </w:rPr>
        <w:t>, download as pdf.</w:t>
      </w:r>
    </w:p>
    <w:p w14:paraId="72AA9322" w14:textId="77777777" w:rsidR="007A6ADF" w:rsidRPr="007A6ADF" w:rsidRDefault="007A6ADF" w:rsidP="007A6ADF">
      <w:pPr>
        <w:widowControl w:val="0"/>
        <w:numPr>
          <w:ilvl w:val="0"/>
          <w:numId w:val="15"/>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color w:val="222D35"/>
          <w:sz w:val="22"/>
          <w:szCs w:val="22"/>
        </w:rPr>
        <w:t>As the PH nurse, assess walking safety of a selected school (choose any public school).</w:t>
      </w:r>
    </w:p>
    <w:p w14:paraId="14DB7FB5" w14:textId="77777777" w:rsidR="007A6ADF" w:rsidRPr="007A6ADF" w:rsidRDefault="007A6ADF" w:rsidP="007A6ADF">
      <w:pPr>
        <w:widowControl w:val="0"/>
        <w:numPr>
          <w:ilvl w:val="0"/>
          <w:numId w:val="15"/>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color w:val="222D35"/>
          <w:sz w:val="22"/>
          <w:szCs w:val="22"/>
        </w:rPr>
        <w:t xml:space="preserve">At this </w:t>
      </w:r>
      <w:proofErr w:type="gramStart"/>
      <w:r w:rsidRPr="007A6ADF">
        <w:rPr>
          <w:rFonts w:ascii="Helvetica" w:hAnsi="Helvetica" w:cs="Helvetica"/>
          <w:color w:val="222D35"/>
          <w:sz w:val="22"/>
          <w:szCs w:val="22"/>
        </w:rPr>
        <w:t>school,  conduct</w:t>
      </w:r>
      <w:proofErr w:type="gramEnd"/>
      <w:r w:rsidRPr="007A6ADF">
        <w:rPr>
          <w:rFonts w:ascii="Helvetica" w:hAnsi="Helvetica" w:cs="Helvetica"/>
          <w:color w:val="222D35"/>
          <w:sz w:val="22"/>
          <w:szCs w:val="22"/>
        </w:rPr>
        <w:t xml:space="preserve"> a windshield walkability survey of school’s walking environment for safety.</w:t>
      </w:r>
    </w:p>
    <w:p w14:paraId="43BEFC13" w14:textId="77777777" w:rsidR="007A6ADF" w:rsidRPr="007A6ADF" w:rsidRDefault="007A6ADF" w:rsidP="007A6ADF">
      <w:pPr>
        <w:widowControl w:val="0"/>
        <w:numPr>
          <w:ilvl w:val="0"/>
          <w:numId w:val="15"/>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color w:val="222D35"/>
          <w:sz w:val="22"/>
          <w:szCs w:val="22"/>
        </w:rPr>
        <w:t xml:space="preserve">Take photos that explain the survey criteria of each </w:t>
      </w:r>
      <w:proofErr w:type="gramStart"/>
      <w:r w:rsidRPr="007A6ADF">
        <w:rPr>
          <w:rFonts w:ascii="Helvetica" w:hAnsi="Helvetica" w:cs="Helvetica"/>
          <w:color w:val="222D35"/>
          <w:sz w:val="22"/>
          <w:szCs w:val="22"/>
        </w:rPr>
        <w:t>item </w:t>
      </w:r>
      <w:r w:rsidRPr="007A6ADF">
        <w:rPr>
          <w:rFonts w:ascii="Helvetica" w:hAnsi="Helvetica" w:cs="Helvetica"/>
          <w:b/>
          <w:bCs/>
          <w:color w:val="222D35"/>
          <w:sz w:val="22"/>
          <w:szCs w:val="22"/>
        </w:rPr>
        <w:t> (</w:t>
      </w:r>
      <w:proofErr w:type="gramEnd"/>
      <w:r w:rsidRPr="007A6ADF">
        <w:rPr>
          <w:rFonts w:ascii="Helvetica" w:hAnsi="Helvetica" w:cs="Helvetica"/>
          <w:b/>
          <w:bCs/>
          <w:color w:val="222D35"/>
          <w:sz w:val="22"/>
          <w:szCs w:val="22"/>
        </w:rPr>
        <w:t>avoid photos of people's faces for privacy reasons) </w:t>
      </w:r>
    </w:p>
    <w:p w14:paraId="10D93D05" w14:textId="77777777" w:rsidR="007A6ADF" w:rsidRPr="007A6ADF" w:rsidRDefault="007A6ADF" w:rsidP="007A6ADF">
      <w:pPr>
        <w:widowControl w:val="0"/>
        <w:numPr>
          <w:ilvl w:val="0"/>
          <w:numId w:val="15"/>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color w:val="222D35"/>
          <w:sz w:val="22"/>
          <w:szCs w:val="22"/>
        </w:rPr>
        <w:t xml:space="preserve">Score and discuss each </w:t>
      </w:r>
      <w:proofErr w:type="gramStart"/>
      <w:r w:rsidRPr="007A6ADF">
        <w:rPr>
          <w:rFonts w:ascii="Helvetica" w:hAnsi="Helvetica" w:cs="Helvetica"/>
          <w:color w:val="222D35"/>
          <w:sz w:val="22"/>
          <w:szCs w:val="22"/>
        </w:rPr>
        <w:t>criteria</w:t>
      </w:r>
      <w:proofErr w:type="gramEnd"/>
      <w:r w:rsidRPr="007A6ADF">
        <w:rPr>
          <w:rFonts w:ascii="Helvetica" w:hAnsi="Helvetica" w:cs="Helvetica"/>
          <w:color w:val="222D35"/>
          <w:sz w:val="22"/>
          <w:szCs w:val="22"/>
        </w:rPr>
        <w:t>.</w:t>
      </w:r>
    </w:p>
    <w:p w14:paraId="7906B3AB"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 </w:t>
      </w:r>
    </w:p>
    <w:p w14:paraId="11279292"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Slide 12:</w:t>
      </w:r>
    </w:p>
    <w:p w14:paraId="362EB0CC"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Select a public school of convenience in your county to conduct a windshield/walkability assessment. </w:t>
      </w:r>
    </w:p>
    <w:p w14:paraId="38416012" w14:textId="77777777" w:rsidR="007A6ADF" w:rsidRPr="007A6ADF" w:rsidRDefault="007A6ADF" w:rsidP="007A6ADF">
      <w:pPr>
        <w:widowControl w:val="0"/>
        <w:numPr>
          <w:ilvl w:val="0"/>
          <w:numId w:val="16"/>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color w:val="222D35"/>
          <w:sz w:val="22"/>
          <w:szCs w:val="22"/>
        </w:rPr>
        <w:t>Introduce the school (city, grade levels, # children attending) and a photo (no faces for privacy reasons).</w:t>
      </w:r>
    </w:p>
    <w:p w14:paraId="3F0F63D6"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color w:val="222D35"/>
          <w:sz w:val="22"/>
          <w:szCs w:val="22"/>
        </w:rPr>
        <w:t> </w:t>
      </w:r>
    </w:p>
    <w:p w14:paraId="4C75E5A7"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On the following 10 slides,</w:t>
      </w:r>
      <w:r w:rsidRPr="007A6ADF">
        <w:rPr>
          <w:rFonts w:ascii="Helvetica" w:hAnsi="Helvetica" w:cs="Helvetica"/>
          <w:color w:val="222D35"/>
          <w:sz w:val="22"/>
          <w:szCs w:val="22"/>
        </w:rPr>
        <w:t xml:space="preserve"> complete the walkability survey and score it (see survey link above). </w:t>
      </w:r>
    </w:p>
    <w:p w14:paraId="61F81A7F" w14:textId="77777777" w:rsidR="007A6ADF" w:rsidRPr="007A6ADF" w:rsidRDefault="007A6ADF" w:rsidP="007A6ADF">
      <w:pPr>
        <w:widowControl w:val="0"/>
        <w:numPr>
          <w:ilvl w:val="0"/>
          <w:numId w:val="17"/>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b/>
          <w:bCs/>
          <w:color w:val="222D35"/>
          <w:sz w:val="22"/>
          <w:szCs w:val="22"/>
        </w:rPr>
        <w:t>For headings</w:t>
      </w:r>
      <w:r w:rsidRPr="007A6ADF">
        <w:rPr>
          <w:rFonts w:ascii="Helvetica" w:hAnsi="Helvetica" w:cs="Helvetica"/>
          <w:color w:val="222D35"/>
          <w:sz w:val="22"/>
          <w:szCs w:val="22"/>
        </w:rPr>
        <w:t xml:space="preserve">, use the 5 survey </w:t>
      </w:r>
      <w:proofErr w:type="gramStart"/>
      <w:r w:rsidRPr="007A6ADF">
        <w:rPr>
          <w:rFonts w:ascii="Helvetica" w:hAnsi="Helvetica" w:cs="Helvetica"/>
          <w:color w:val="222D35"/>
          <w:sz w:val="22"/>
          <w:szCs w:val="22"/>
        </w:rPr>
        <w:t>questions  on</w:t>
      </w:r>
      <w:proofErr w:type="gramEnd"/>
      <w:r w:rsidRPr="007A6ADF">
        <w:rPr>
          <w:rFonts w:ascii="Helvetica" w:hAnsi="Helvetica" w:cs="Helvetica"/>
          <w:color w:val="222D35"/>
          <w:sz w:val="22"/>
          <w:szCs w:val="22"/>
        </w:rPr>
        <w:t xml:space="preserve"> the slides.  Take photos of each of the five (5) walkability categories that illustrates </w:t>
      </w:r>
      <w:proofErr w:type="gramStart"/>
      <w:r w:rsidRPr="007A6ADF">
        <w:rPr>
          <w:rFonts w:ascii="Helvetica" w:hAnsi="Helvetica" w:cs="Helvetica"/>
          <w:color w:val="222D35"/>
          <w:sz w:val="22"/>
          <w:szCs w:val="22"/>
        </w:rPr>
        <w:t>your  category</w:t>
      </w:r>
      <w:proofErr w:type="gramEnd"/>
      <w:r w:rsidRPr="007A6ADF">
        <w:rPr>
          <w:rFonts w:ascii="Helvetica" w:hAnsi="Helvetica" w:cs="Helvetica"/>
          <w:color w:val="222D35"/>
          <w:sz w:val="22"/>
          <w:szCs w:val="22"/>
        </w:rPr>
        <w:t xml:space="preserve"> responses.  Insert the photos onto the slides.</w:t>
      </w:r>
    </w:p>
    <w:p w14:paraId="061D6A62" w14:textId="77777777" w:rsidR="007A6ADF" w:rsidRPr="007A6ADF" w:rsidRDefault="007A6ADF" w:rsidP="007A6ADF">
      <w:pPr>
        <w:widowControl w:val="0"/>
        <w:numPr>
          <w:ilvl w:val="0"/>
          <w:numId w:val="17"/>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b/>
          <w:bCs/>
          <w:color w:val="222D35"/>
          <w:sz w:val="22"/>
          <w:szCs w:val="22"/>
        </w:rPr>
        <w:t>Score and discussion slides:</w:t>
      </w:r>
      <w:r w:rsidRPr="007A6ADF">
        <w:rPr>
          <w:rFonts w:ascii="Helvetica" w:hAnsi="Helvetica" w:cs="Helvetica"/>
          <w:color w:val="222D35"/>
          <w:sz w:val="22"/>
          <w:szCs w:val="22"/>
        </w:rPr>
        <w:t xml:space="preserve">  After each of the 5 category </w:t>
      </w:r>
      <w:proofErr w:type="gramStart"/>
      <w:r w:rsidRPr="007A6ADF">
        <w:rPr>
          <w:rFonts w:ascii="Helvetica" w:hAnsi="Helvetica" w:cs="Helvetica"/>
          <w:color w:val="222D35"/>
          <w:sz w:val="22"/>
          <w:szCs w:val="22"/>
        </w:rPr>
        <w:t>photos,  describe</w:t>
      </w:r>
      <w:proofErr w:type="gramEnd"/>
      <w:r w:rsidRPr="007A6ADF">
        <w:rPr>
          <w:rFonts w:ascii="Helvetica" w:hAnsi="Helvetica" w:cs="Helvetica"/>
          <w:color w:val="222D35"/>
          <w:sz w:val="22"/>
          <w:szCs w:val="22"/>
        </w:rPr>
        <w:t xml:space="preserve"> the ‘Score &amp; discussion’ slide thoroughly.  i.e., describe the category scores/answers as seen in the picture.  </w:t>
      </w:r>
    </w:p>
    <w:p w14:paraId="3186E8D3"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color w:val="222D35"/>
          <w:sz w:val="22"/>
          <w:szCs w:val="22"/>
        </w:rPr>
        <w:t> </w:t>
      </w:r>
    </w:p>
    <w:p w14:paraId="1F9EBB79"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Slide 13:</w:t>
      </w:r>
      <w:r w:rsidRPr="007A6ADF">
        <w:rPr>
          <w:rFonts w:ascii="Helvetica" w:hAnsi="Helvetica" w:cs="Helvetica"/>
          <w:color w:val="222D35"/>
          <w:sz w:val="22"/>
          <w:szCs w:val="22"/>
        </w:rPr>
        <w:t xml:space="preserve"> (</w:t>
      </w:r>
      <w:proofErr w:type="gramStart"/>
      <w:r w:rsidRPr="007A6ADF">
        <w:rPr>
          <w:rFonts w:ascii="Helvetica" w:hAnsi="Helvetica" w:cs="Helvetica"/>
          <w:color w:val="222D35"/>
          <w:sz w:val="22"/>
          <w:szCs w:val="22"/>
        </w:rPr>
        <w:t>Photo)  Did</w:t>
      </w:r>
      <w:proofErr w:type="gramEnd"/>
      <w:r w:rsidRPr="007A6ADF">
        <w:rPr>
          <w:rFonts w:ascii="Helvetica" w:hAnsi="Helvetica" w:cs="Helvetica"/>
          <w:color w:val="222D35"/>
          <w:sz w:val="22"/>
          <w:szCs w:val="22"/>
        </w:rPr>
        <w:t xml:space="preserve"> you have room to walk?</w:t>
      </w:r>
    </w:p>
    <w:p w14:paraId="278ADC1D"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Slide 14</w:t>
      </w:r>
      <w:r w:rsidRPr="007A6ADF">
        <w:rPr>
          <w:rFonts w:ascii="Helvetica" w:hAnsi="Helvetica" w:cs="Helvetica"/>
          <w:color w:val="222D35"/>
          <w:sz w:val="22"/>
          <w:szCs w:val="22"/>
        </w:rPr>
        <w:t> (score &amp; discussion of the question (i.e., discuss ‘Did you have room to walk?’)</w:t>
      </w:r>
    </w:p>
    <w:p w14:paraId="152AFF22"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color w:val="222D35"/>
          <w:sz w:val="22"/>
          <w:szCs w:val="22"/>
        </w:rPr>
        <w:t> </w:t>
      </w:r>
    </w:p>
    <w:p w14:paraId="2D8A707A"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Slide 15:</w:t>
      </w:r>
      <w:r w:rsidRPr="007A6ADF">
        <w:rPr>
          <w:rFonts w:ascii="Helvetica" w:hAnsi="Helvetica" w:cs="Helvetica"/>
          <w:color w:val="222D35"/>
          <w:sz w:val="22"/>
          <w:szCs w:val="22"/>
        </w:rPr>
        <w:t>  Was it easy to cross the street?</w:t>
      </w:r>
    </w:p>
    <w:p w14:paraId="3309C9D8"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Slide 16:</w:t>
      </w:r>
      <w:r w:rsidRPr="007A6ADF">
        <w:rPr>
          <w:rFonts w:ascii="Helvetica" w:hAnsi="Helvetica" w:cs="Helvetica"/>
          <w:color w:val="222D35"/>
          <w:sz w:val="22"/>
          <w:szCs w:val="22"/>
        </w:rPr>
        <w:t>  discussion of the question (i.e., discuss ‘was it easy to cross the street?’)</w:t>
      </w:r>
    </w:p>
    <w:p w14:paraId="19912EED"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Slide 17</w:t>
      </w:r>
      <w:r w:rsidRPr="007A6ADF">
        <w:rPr>
          <w:rFonts w:ascii="Helvetica" w:hAnsi="Helvetica" w:cs="Helvetica"/>
          <w:color w:val="222D35"/>
          <w:sz w:val="22"/>
          <w:szCs w:val="22"/>
        </w:rPr>
        <w:t>:  Did drivers behave well?</w:t>
      </w:r>
    </w:p>
    <w:p w14:paraId="71C1EA33"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Slide 18 </w:t>
      </w:r>
      <w:r w:rsidRPr="007A6ADF">
        <w:rPr>
          <w:rFonts w:ascii="Helvetica" w:hAnsi="Helvetica" w:cs="Helvetica"/>
          <w:color w:val="222D35"/>
          <w:sz w:val="22"/>
          <w:szCs w:val="22"/>
        </w:rPr>
        <w:t>(score &amp; discussion of the question)</w:t>
      </w:r>
    </w:p>
    <w:p w14:paraId="374297E5"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Slide 19 </w:t>
      </w:r>
      <w:r w:rsidRPr="007A6ADF">
        <w:rPr>
          <w:rFonts w:ascii="Helvetica" w:hAnsi="Helvetica" w:cs="Helvetica"/>
          <w:color w:val="222D35"/>
          <w:sz w:val="22"/>
          <w:szCs w:val="22"/>
        </w:rPr>
        <w:t>Was it easy to follow safety rules?</w:t>
      </w:r>
    </w:p>
    <w:p w14:paraId="10C9FF4A"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Slide 20 </w:t>
      </w:r>
      <w:r w:rsidRPr="007A6ADF">
        <w:rPr>
          <w:rFonts w:ascii="Helvetica" w:hAnsi="Helvetica" w:cs="Helvetica"/>
          <w:color w:val="222D35"/>
          <w:sz w:val="22"/>
          <w:szCs w:val="22"/>
        </w:rPr>
        <w:t>(Score &amp; discussion of the question</w:t>
      </w:r>
    </w:p>
    <w:p w14:paraId="30537E38"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Slide 21 </w:t>
      </w:r>
      <w:r w:rsidRPr="007A6ADF">
        <w:rPr>
          <w:rFonts w:ascii="Helvetica" w:hAnsi="Helvetica" w:cs="Helvetica"/>
          <w:color w:val="222D35"/>
          <w:sz w:val="22"/>
          <w:szCs w:val="22"/>
        </w:rPr>
        <w:t>Was the walk pleasant?</w:t>
      </w:r>
    </w:p>
    <w:p w14:paraId="0E1DF700"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Slide 22</w:t>
      </w:r>
      <w:r w:rsidRPr="007A6ADF">
        <w:rPr>
          <w:rFonts w:ascii="Helvetica" w:hAnsi="Helvetica" w:cs="Helvetica"/>
          <w:color w:val="222D35"/>
          <w:sz w:val="22"/>
          <w:szCs w:val="22"/>
        </w:rPr>
        <w:t> (Score &amp; discussion of the question …)</w:t>
      </w:r>
    </w:p>
    <w:p w14:paraId="2E996782"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color w:val="222D35"/>
          <w:sz w:val="22"/>
          <w:szCs w:val="22"/>
        </w:rPr>
        <w:t> </w:t>
      </w:r>
    </w:p>
    <w:p w14:paraId="4E24BC05"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 xml:space="preserve">Slide 23:    Final walkability </w:t>
      </w:r>
      <w:proofErr w:type="gramStart"/>
      <w:r w:rsidRPr="007A6ADF">
        <w:rPr>
          <w:rFonts w:ascii="Helvetica" w:hAnsi="Helvetica" w:cs="Helvetica"/>
          <w:b/>
          <w:bCs/>
          <w:color w:val="222D35"/>
          <w:sz w:val="22"/>
          <w:szCs w:val="22"/>
        </w:rPr>
        <w:t>score  &amp;</w:t>
      </w:r>
      <w:proofErr w:type="gramEnd"/>
      <w:r w:rsidRPr="007A6ADF">
        <w:rPr>
          <w:rFonts w:ascii="Helvetica" w:hAnsi="Helvetica" w:cs="Helvetica"/>
          <w:b/>
          <w:bCs/>
          <w:color w:val="222D35"/>
          <w:sz w:val="22"/>
          <w:szCs w:val="22"/>
        </w:rPr>
        <w:t xml:space="preserve"> conclusion:  </w:t>
      </w:r>
      <w:r w:rsidRPr="007A6ADF">
        <w:rPr>
          <w:rFonts w:ascii="Helvetica" w:hAnsi="Helvetica" w:cs="Helvetica"/>
          <w:color w:val="222D35"/>
          <w:sz w:val="22"/>
          <w:szCs w:val="22"/>
        </w:rPr>
        <w:t>Add up your category ratings (see survey) and describe how your school ‘stacked up.’  As a Public Health nurse, what is your conclusion about children’s safety if walking to school?   How strongly would you recommend this walking environment as a good physical activity opportunity when going to and leaving from school?</w:t>
      </w:r>
    </w:p>
    <w:p w14:paraId="724DE4D4"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color w:val="222D35"/>
          <w:sz w:val="22"/>
          <w:szCs w:val="22"/>
        </w:rPr>
        <w:t> </w:t>
      </w:r>
    </w:p>
    <w:p w14:paraId="31509120"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Slide 24:  MN PH Intervention: </w:t>
      </w:r>
    </w:p>
    <w:p w14:paraId="7ADC590E"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color w:val="222D35"/>
          <w:sz w:val="22"/>
          <w:szCs w:val="22"/>
        </w:rPr>
        <w:t xml:space="preserve">Think of a </w:t>
      </w:r>
      <w:r w:rsidRPr="007A6ADF">
        <w:rPr>
          <w:rFonts w:ascii="Helvetica" w:hAnsi="Helvetica" w:cs="Helvetica"/>
          <w:i/>
          <w:iCs/>
          <w:color w:val="222D35"/>
          <w:sz w:val="22"/>
          <w:szCs w:val="22"/>
        </w:rPr>
        <w:t>MN PH Intervention</w:t>
      </w:r>
      <w:r w:rsidRPr="007A6ADF">
        <w:rPr>
          <w:rFonts w:ascii="Helvetica" w:hAnsi="Helvetica" w:cs="Helvetica"/>
          <w:color w:val="222D35"/>
          <w:sz w:val="22"/>
          <w:szCs w:val="22"/>
        </w:rPr>
        <w:t xml:space="preserve"> you recommend as the next step to promote walking opportunities for the students.   (read module lesson content on MN PH Intervention wheel, your textbook, and also,</w:t>
      </w:r>
    </w:p>
    <w:p w14:paraId="72516585" w14:textId="32CBA78D" w:rsidR="007A6ADF" w:rsidRPr="007A6ADF" w:rsidRDefault="007A6ADF" w:rsidP="007A6ADF">
      <w:pPr>
        <w:widowControl w:val="0"/>
        <w:autoSpaceDE w:val="0"/>
        <w:autoSpaceDN w:val="0"/>
        <w:adjustRightInd w:val="0"/>
        <w:rPr>
          <w:rFonts w:ascii="Helvetica" w:hAnsi="Helvetica" w:cs="Helvetica"/>
          <w:color w:val="222D35"/>
          <w:sz w:val="22"/>
          <w:szCs w:val="22"/>
        </w:rPr>
      </w:pPr>
      <w:hyperlink r:id="rId13" w:history="1">
        <w:r w:rsidRPr="007A6ADF">
          <w:rPr>
            <w:rFonts w:ascii="Helvetica" w:hAnsi="Helvetica" w:cs="Helvetica"/>
            <w:color w:val="0A5499"/>
            <w:sz w:val="22"/>
            <w:szCs w:val="22"/>
            <w:u w:val="single" w:color="0A5499"/>
          </w:rPr>
          <w:t>Link here for pdf with definitions of the seventeen (17) PH interventions.</w:t>
        </w:r>
        <w:r w:rsidRPr="007A6ADF">
          <w:rPr>
            <w:rFonts w:ascii="Helvetica" w:hAnsi="Helvetica" w:cs="Helvetica"/>
            <w:noProof/>
            <w:color w:val="0A5499"/>
            <w:sz w:val="22"/>
            <w:szCs w:val="22"/>
            <w:u w:color="0A5499"/>
          </w:rPr>
          <w:drawing>
            <wp:inline distT="0" distB="0" distL="0" distR="0" wp14:anchorId="265C5AE1" wp14:editId="4F9C1B2F">
              <wp:extent cx="208280" cy="208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hyperlink>
    </w:p>
    <w:p w14:paraId="37B08DD6"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color w:val="222D35"/>
          <w:sz w:val="22"/>
          <w:szCs w:val="22"/>
        </w:rPr>
        <w:t>Name the specific MN PH intervention you recommend.  What level the intervention is (Systems, community, individual/family)?</w:t>
      </w:r>
    </w:p>
    <w:p w14:paraId="0B3E2196"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color w:val="222D35"/>
          <w:sz w:val="22"/>
          <w:szCs w:val="22"/>
        </w:rPr>
        <w:t>(i.e.  Say the school scored low on the walkability assessment.  Then, a PHN might choose:  </w:t>
      </w:r>
      <w:r w:rsidRPr="007A6ADF">
        <w:rPr>
          <w:rFonts w:ascii="Helvetica" w:hAnsi="Helvetica" w:cs="Helvetica"/>
          <w:i/>
          <w:iCs/>
          <w:color w:val="222D35"/>
          <w:sz w:val="22"/>
          <w:szCs w:val="22"/>
        </w:rPr>
        <w:t>Community Organizing</w:t>
      </w:r>
      <w:r w:rsidRPr="007A6ADF">
        <w:rPr>
          <w:rFonts w:ascii="Helvetica" w:hAnsi="Helvetica" w:cs="Helvetica"/>
          <w:color w:val="222D35"/>
          <w:sz w:val="22"/>
          <w:szCs w:val="22"/>
        </w:rPr>
        <w:t xml:space="preserve"> as the MN PH intervention at the </w:t>
      </w:r>
      <w:r w:rsidRPr="007A6ADF">
        <w:rPr>
          <w:rFonts w:ascii="Helvetica" w:hAnsi="Helvetica" w:cs="Helvetica"/>
          <w:i/>
          <w:iCs/>
          <w:color w:val="222D35"/>
          <w:sz w:val="22"/>
          <w:szCs w:val="22"/>
        </w:rPr>
        <w:t>Community level</w:t>
      </w:r>
      <w:r w:rsidRPr="007A6ADF">
        <w:rPr>
          <w:rFonts w:ascii="Helvetica" w:hAnsi="Helvetica" w:cs="Helvetica"/>
          <w:color w:val="222D35"/>
          <w:sz w:val="22"/>
          <w:szCs w:val="22"/>
        </w:rPr>
        <w:t>:  i.e. </w:t>
      </w:r>
    </w:p>
    <w:p w14:paraId="699B3EF9" w14:textId="77777777" w:rsidR="007A6ADF" w:rsidRPr="007A6ADF" w:rsidRDefault="007A6ADF" w:rsidP="007A6ADF">
      <w:pPr>
        <w:widowControl w:val="0"/>
        <w:numPr>
          <w:ilvl w:val="0"/>
          <w:numId w:val="18"/>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color w:val="222D35"/>
          <w:sz w:val="22"/>
          <w:szCs w:val="22"/>
        </w:rPr>
        <w:t>PHN will organize a planning meeting with School and county stakeholders. </w:t>
      </w:r>
    </w:p>
    <w:p w14:paraId="03CBBB3D" w14:textId="77777777" w:rsidR="007A6ADF" w:rsidRPr="007A6ADF" w:rsidRDefault="007A6ADF" w:rsidP="007A6ADF">
      <w:pPr>
        <w:widowControl w:val="0"/>
        <w:numPr>
          <w:ilvl w:val="0"/>
          <w:numId w:val="18"/>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color w:val="222D35"/>
          <w:sz w:val="22"/>
          <w:szCs w:val="22"/>
        </w:rPr>
        <w:t xml:space="preserve">The intervention level is </w:t>
      </w:r>
      <w:r w:rsidRPr="007A6ADF">
        <w:rPr>
          <w:rFonts w:ascii="Helvetica" w:hAnsi="Helvetica" w:cs="Helvetica"/>
          <w:i/>
          <w:iCs/>
          <w:color w:val="222D35"/>
          <w:sz w:val="22"/>
          <w:szCs w:val="22"/>
        </w:rPr>
        <w:t>community-level</w:t>
      </w:r>
      <w:r w:rsidRPr="007A6ADF">
        <w:rPr>
          <w:rFonts w:ascii="Helvetica" w:hAnsi="Helvetica" w:cs="Helvetica"/>
          <w:color w:val="222D35"/>
          <w:sz w:val="22"/>
          <w:szCs w:val="22"/>
        </w:rPr>
        <w:t xml:space="preserve">, since the </w:t>
      </w:r>
      <w:r w:rsidRPr="007A6ADF">
        <w:rPr>
          <w:rFonts w:ascii="Helvetica" w:hAnsi="Helvetica" w:cs="Helvetica"/>
          <w:i/>
          <w:iCs/>
          <w:color w:val="222D35"/>
          <w:sz w:val="22"/>
          <w:szCs w:val="22"/>
        </w:rPr>
        <w:t>community organizing</w:t>
      </w:r>
      <w:r w:rsidRPr="007A6ADF">
        <w:rPr>
          <w:rFonts w:ascii="Helvetica" w:hAnsi="Helvetica" w:cs="Helvetica"/>
          <w:color w:val="222D35"/>
          <w:sz w:val="22"/>
          <w:szCs w:val="22"/>
        </w:rPr>
        <w:t xml:space="preserve"> intervention </w:t>
      </w:r>
      <w:r w:rsidRPr="007A6ADF">
        <w:rPr>
          <w:rFonts w:ascii="Helvetica" w:hAnsi="Helvetica" w:cs="Helvetica"/>
          <w:i/>
          <w:iCs/>
          <w:color w:val="222D35"/>
          <w:sz w:val="22"/>
          <w:szCs w:val="22"/>
        </w:rPr>
        <w:t>"is to work together to identify common problems, mobilize resources and develop strategies for a specific project..."</w:t>
      </w:r>
      <w:r w:rsidRPr="007A6ADF">
        <w:rPr>
          <w:rFonts w:ascii="Helvetica" w:hAnsi="Helvetica" w:cs="Helvetica"/>
          <w:color w:val="222D35"/>
          <w:sz w:val="22"/>
          <w:szCs w:val="22"/>
        </w:rPr>
        <w:t> </w:t>
      </w:r>
      <w:r w:rsidRPr="007A6ADF">
        <w:rPr>
          <w:rFonts w:ascii="Helvetica" w:hAnsi="Helvetica" w:cs="Helvetica"/>
          <w:i/>
          <w:iCs/>
          <w:color w:val="222D35"/>
          <w:sz w:val="22"/>
          <w:szCs w:val="22"/>
        </w:rPr>
        <w:t xml:space="preserve"> It is directed toward the school age children, and other community members who would use the trail.</w:t>
      </w:r>
      <w:r w:rsidRPr="007A6ADF">
        <w:rPr>
          <w:rFonts w:ascii="Helvetica" w:hAnsi="Helvetica" w:cs="Helvetica"/>
          <w:color w:val="222D35"/>
          <w:sz w:val="22"/>
          <w:szCs w:val="22"/>
        </w:rPr>
        <w:t xml:space="preserve">  (accessed: </w:t>
      </w:r>
      <w:hyperlink r:id="rId14" w:history="1">
        <w:r w:rsidRPr="007A6ADF">
          <w:rPr>
            <w:rFonts w:ascii="Helvetica" w:hAnsi="Helvetica" w:cs="Helvetica"/>
            <w:color w:val="0A5499"/>
            <w:sz w:val="22"/>
            <w:szCs w:val="22"/>
            <w:u w:val="single" w:color="0A5499"/>
          </w:rPr>
          <w:t>http://www.people.vcu.edu/~elmiles/interventions/ (Links to an external site.)</w:t>
        </w:r>
        <w:r w:rsidRPr="007A6ADF">
          <w:rPr>
            <w:rFonts w:ascii="Helvetica" w:hAnsi="Helvetica" w:cs="Helvetica"/>
            <w:color w:val="0A5499"/>
            <w:sz w:val="22"/>
            <w:szCs w:val="22"/>
            <w:u w:color="0A5499"/>
          </w:rPr>
          <w:t> </w:t>
        </w:r>
      </w:hyperlink>
      <w:r w:rsidRPr="007A6ADF">
        <w:rPr>
          <w:rFonts w:ascii="Helvetica" w:hAnsi="Helvetica" w:cs="Helvetica"/>
          <w:color w:val="222D35"/>
          <w:sz w:val="22"/>
          <w:szCs w:val="22"/>
        </w:rPr>
        <w:t>).</w:t>
      </w:r>
    </w:p>
    <w:p w14:paraId="39DAD266"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color w:val="222D35"/>
          <w:sz w:val="22"/>
          <w:szCs w:val="22"/>
        </w:rPr>
        <w:t> </w:t>
      </w:r>
      <w:r w:rsidRPr="007A6ADF">
        <w:rPr>
          <w:rFonts w:ascii="Helvetica" w:hAnsi="Helvetica" w:cs="Helvetica"/>
          <w:b/>
          <w:bCs/>
          <w:color w:val="222D35"/>
          <w:sz w:val="22"/>
          <w:szCs w:val="22"/>
        </w:rPr>
        <w:t> </w:t>
      </w:r>
    </w:p>
    <w:p w14:paraId="1AC67896"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color w:val="222D35"/>
          <w:sz w:val="22"/>
          <w:szCs w:val="22"/>
        </w:rPr>
        <w:t>Good public health practice requires strong objectives in order to monitor progress toward achieving goals and outcomes.  Define a simple SMART intervention plan.  Review the following pdf file that briefly explains how to write this.  For examples, scroll down the page to a table:    </w:t>
      </w:r>
      <w:hyperlink r:id="rId15" w:history="1">
        <w:r w:rsidRPr="007A6ADF">
          <w:rPr>
            <w:rFonts w:ascii="Helvetica" w:hAnsi="Helvetica" w:cs="Helvetica"/>
            <w:color w:val="0A5499"/>
            <w:sz w:val="22"/>
            <w:szCs w:val="22"/>
            <w:u w:val="single" w:color="0A5499"/>
          </w:rPr>
          <w:t>Download this pdf: How to write SMART objectives</w:t>
        </w:r>
      </w:hyperlink>
    </w:p>
    <w:p w14:paraId="4B0CCAB0"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color w:val="222D35"/>
          <w:sz w:val="22"/>
          <w:szCs w:val="22"/>
        </w:rPr>
        <w:t xml:space="preserve">Define your intervention as:  specific, measurable, achievable, relevant and time-limited.  One sentence that includes all SMART elements is all that is needed.  State your plan as a </w:t>
      </w:r>
      <w:r w:rsidRPr="007A6ADF">
        <w:rPr>
          <w:rFonts w:ascii="Helvetica" w:hAnsi="Helvetica" w:cs="Helvetica"/>
          <w:i/>
          <w:iCs/>
          <w:color w:val="222D35"/>
          <w:sz w:val="22"/>
          <w:szCs w:val="22"/>
        </w:rPr>
        <w:t>SMART</w:t>
      </w:r>
      <w:r w:rsidRPr="007A6ADF">
        <w:rPr>
          <w:rFonts w:ascii="Helvetica" w:hAnsi="Helvetica" w:cs="Helvetica"/>
          <w:color w:val="222D35"/>
          <w:sz w:val="22"/>
          <w:szCs w:val="22"/>
        </w:rPr>
        <w:t xml:space="preserve"> plan</w:t>
      </w:r>
      <w:proofErr w:type="gramStart"/>
      <w:r w:rsidRPr="007A6ADF">
        <w:rPr>
          <w:rFonts w:ascii="Helvetica" w:hAnsi="Helvetica" w:cs="Helvetica"/>
          <w:color w:val="222D35"/>
          <w:sz w:val="22"/>
          <w:szCs w:val="22"/>
        </w:rPr>
        <w:t>:  (</w:t>
      </w:r>
      <w:proofErr w:type="gramEnd"/>
      <w:r w:rsidRPr="007A6ADF">
        <w:rPr>
          <w:rFonts w:ascii="Helvetica" w:hAnsi="Helvetica" w:cs="Helvetica"/>
          <w:i/>
          <w:iCs/>
          <w:color w:val="222D35"/>
          <w:sz w:val="22"/>
          <w:szCs w:val="22"/>
        </w:rPr>
        <w:t>Specific, Measurable, Achievable, Realistic,  Time-scaled) in 2-3 sentences.  i.e., </w:t>
      </w:r>
    </w:p>
    <w:p w14:paraId="44C8A49E" w14:textId="77777777" w:rsidR="007A6ADF" w:rsidRPr="007A6ADF" w:rsidRDefault="007A6ADF" w:rsidP="007A6ADF">
      <w:pPr>
        <w:widowControl w:val="0"/>
        <w:numPr>
          <w:ilvl w:val="0"/>
          <w:numId w:val="19"/>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color w:val="222D35"/>
          <w:sz w:val="22"/>
          <w:szCs w:val="22"/>
        </w:rPr>
        <w:t></w:t>
      </w:r>
      <w:r w:rsidRPr="007A6ADF">
        <w:rPr>
          <w:rFonts w:ascii="Helvetica" w:hAnsi="Helvetica" w:cs="Helvetica"/>
          <w:i/>
          <w:iCs/>
          <w:color w:val="222D35"/>
          <w:sz w:val="22"/>
          <w:szCs w:val="22"/>
        </w:rPr>
        <w:t>Specific:  A committee will be formed to include:  State transportation officials, County commissioners, school officials, CSX RR lawyer, Mayor, Public Health RN.  Committee will meet monthly to create a multi-use rail-trail that goes by the school.</w:t>
      </w:r>
    </w:p>
    <w:p w14:paraId="606023B4" w14:textId="77777777" w:rsidR="007A6ADF" w:rsidRPr="007A6ADF" w:rsidRDefault="007A6ADF" w:rsidP="007A6ADF">
      <w:pPr>
        <w:widowControl w:val="0"/>
        <w:numPr>
          <w:ilvl w:val="0"/>
          <w:numId w:val="19"/>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i/>
          <w:iCs/>
          <w:color w:val="222D35"/>
          <w:sz w:val="22"/>
          <w:szCs w:val="22"/>
        </w:rPr>
        <w:t>Measureable:  They will define a 2-mile rail-trail route behind the school,</w:t>
      </w:r>
    </w:p>
    <w:p w14:paraId="63469637" w14:textId="77777777" w:rsidR="007A6ADF" w:rsidRPr="007A6ADF" w:rsidRDefault="007A6ADF" w:rsidP="007A6ADF">
      <w:pPr>
        <w:widowControl w:val="0"/>
        <w:numPr>
          <w:ilvl w:val="0"/>
          <w:numId w:val="19"/>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i/>
          <w:iCs/>
          <w:color w:val="222D35"/>
          <w:sz w:val="22"/>
          <w:szCs w:val="22"/>
        </w:rPr>
        <w:t>Achievable:  using abandoned RR right-of-ways</w:t>
      </w:r>
    </w:p>
    <w:p w14:paraId="25FDB66A" w14:textId="77777777" w:rsidR="007A6ADF" w:rsidRPr="007A6ADF" w:rsidRDefault="007A6ADF" w:rsidP="007A6ADF">
      <w:pPr>
        <w:widowControl w:val="0"/>
        <w:numPr>
          <w:ilvl w:val="0"/>
          <w:numId w:val="19"/>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color w:val="222D35"/>
          <w:sz w:val="22"/>
          <w:szCs w:val="22"/>
        </w:rPr>
        <w:t></w:t>
      </w:r>
      <w:r w:rsidRPr="007A6ADF">
        <w:rPr>
          <w:rFonts w:ascii="Helvetica" w:hAnsi="Helvetica" w:cs="Helvetica"/>
          <w:i/>
          <w:iCs/>
          <w:color w:val="222D35"/>
          <w:sz w:val="22"/>
          <w:szCs w:val="22"/>
        </w:rPr>
        <w:t>Realistic:  that will be graveled and</w:t>
      </w:r>
    </w:p>
    <w:p w14:paraId="114BD2B5" w14:textId="77777777" w:rsidR="007A6ADF" w:rsidRPr="007A6ADF" w:rsidRDefault="007A6ADF" w:rsidP="007A6ADF">
      <w:pPr>
        <w:widowControl w:val="0"/>
        <w:numPr>
          <w:ilvl w:val="0"/>
          <w:numId w:val="19"/>
        </w:numPr>
        <w:tabs>
          <w:tab w:val="left" w:pos="220"/>
          <w:tab w:val="left" w:pos="720"/>
        </w:tabs>
        <w:autoSpaceDE w:val="0"/>
        <w:autoSpaceDN w:val="0"/>
        <w:adjustRightInd w:val="0"/>
        <w:ind w:hanging="720"/>
        <w:rPr>
          <w:rFonts w:ascii="Helvetica" w:hAnsi="Helvetica" w:cs="Helvetica"/>
          <w:color w:val="222D35"/>
          <w:sz w:val="22"/>
          <w:szCs w:val="22"/>
        </w:rPr>
      </w:pPr>
      <w:r w:rsidRPr="007A6ADF">
        <w:rPr>
          <w:rFonts w:ascii="Helvetica" w:hAnsi="Helvetica" w:cs="Helvetica"/>
          <w:i/>
          <w:iCs/>
          <w:color w:val="222D35"/>
          <w:sz w:val="22"/>
          <w:szCs w:val="22"/>
        </w:rPr>
        <w:t>Time-scaled:  ready for use in 9 months.</w:t>
      </w:r>
    </w:p>
    <w:p w14:paraId="24DF2732"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color w:val="222D35"/>
          <w:sz w:val="22"/>
          <w:szCs w:val="22"/>
        </w:rPr>
        <w:t> </w:t>
      </w:r>
    </w:p>
    <w:p w14:paraId="1FEF80E8" w14:textId="77777777" w:rsidR="007A6ADF" w:rsidRPr="007A6ADF" w:rsidRDefault="007A6ADF" w:rsidP="007A6ADF">
      <w:pPr>
        <w:widowControl w:val="0"/>
        <w:autoSpaceDE w:val="0"/>
        <w:autoSpaceDN w:val="0"/>
        <w:adjustRightInd w:val="0"/>
        <w:rPr>
          <w:rFonts w:ascii="Helvetica" w:hAnsi="Helvetica" w:cs="Helvetica"/>
          <w:color w:val="222D35"/>
          <w:sz w:val="22"/>
          <w:szCs w:val="22"/>
        </w:rPr>
      </w:pPr>
      <w:r w:rsidRPr="007A6ADF">
        <w:rPr>
          <w:rFonts w:ascii="Helvetica" w:hAnsi="Helvetica" w:cs="Helvetica"/>
          <w:b/>
          <w:bCs/>
          <w:color w:val="222D35"/>
          <w:sz w:val="22"/>
          <w:szCs w:val="22"/>
        </w:rPr>
        <w:t xml:space="preserve">Slide 25:  References </w:t>
      </w:r>
      <w:proofErr w:type="gramStart"/>
      <w:r w:rsidRPr="007A6ADF">
        <w:rPr>
          <w:rFonts w:ascii="Helvetica" w:hAnsi="Helvetica" w:cs="Helvetica"/>
          <w:b/>
          <w:bCs/>
          <w:color w:val="222D35"/>
          <w:sz w:val="22"/>
          <w:szCs w:val="22"/>
        </w:rPr>
        <w:t>slide  </w:t>
      </w:r>
      <w:r w:rsidRPr="007A6ADF">
        <w:rPr>
          <w:rFonts w:ascii="Helvetica" w:hAnsi="Helvetica" w:cs="Helvetica"/>
          <w:color w:val="222D35"/>
          <w:sz w:val="22"/>
          <w:szCs w:val="22"/>
        </w:rPr>
        <w:t>List</w:t>
      </w:r>
      <w:proofErr w:type="gramEnd"/>
      <w:r w:rsidRPr="007A6ADF">
        <w:rPr>
          <w:rFonts w:ascii="Helvetica" w:hAnsi="Helvetica" w:cs="Helvetica"/>
          <w:color w:val="222D35"/>
          <w:sz w:val="22"/>
          <w:szCs w:val="22"/>
        </w:rPr>
        <w:t xml:space="preserve"> all references used for this </w:t>
      </w:r>
      <w:proofErr w:type="spellStart"/>
      <w:r w:rsidRPr="007A6ADF">
        <w:rPr>
          <w:rFonts w:ascii="Helvetica" w:hAnsi="Helvetica" w:cs="Helvetica"/>
          <w:color w:val="222D35"/>
          <w:sz w:val="22"/>
          <w:szCs w:val="22"/>
        </w:rPr>
        <w:t>ppt</w:t>
      </w:r>
      <w:proofErr w:type="spellEnd"/>
      <w:r w:rsidRPr="007A6ADF">
        <w:rPr>
          <w:rFonts w:ascii="Helvetica" w:hAnsi="Helvetica" w:cs="Helvetica"/>
          <w:color w:val="222D35"/>
          <w:sz w:val="22"/>
          <w:szCs w:val="22"/>
        </w:rPr>
        <w:t xml:space="preserve"> project  Use APA format order (authors, date, title, etc.).  The hanging indentations do not set in some PPT editions.  No penalty if margins do not set in APA hanging indentations. </w:t>
      </w:r>
    </w:p>
    <w:p w14:paraId="593D5F62" w14:textId="77777777" w:rsidR="007A6ADF" w:rsidRPr="007A6ADF" w:rsidRDefault="007A6ADF" w:rsidP="007A6ADF">
      <w:pPr>
        <w:rPr>
          <w:sz w:val="22"/>
          <w:szCs w:val="22"/>
        </w:rPr>
      </w:pPr>
    </w:p>
    <w:sectPr w:rsidR="007A6ADF" w:rsidRPr="007A6ADF" w:rsidSect="00914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4642CF4"/>
    <w:multiLevelType w:val="multilevel"/>
    <w:tmpl w:val="B24A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0B4D4F"/>
    <w:multiLevelType w:val="multilevel"/>
    <w:tmpl w:val="1F7C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34115F"/>
    <w:multiLevelType w:val="multilevel"/>
    <w:tmpl w:val="4FE44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286A4B"/>
    <w:multiLevelType w:val="multilevel"/>
    <w:tmpl w:val="141C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0C5BCE"/>
    <w:multiLevelType w:val="multilevel"/>
    <w:tmpl w:val="4BD4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2C0F05"/>
    <w:multiLevelType w:val="multilevel"/>
    <w:tmpl w:val="B3A8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4"/>
  </w:num>
  <w:num w:numId="4">
    <w:abstractNumId w:val="17"/>
  </w:num>
  <w:num w:numId="5">
    <w:abstractNumId w:val="16"/>
  </w:num>
  <w:num w:numId="6">
    <w:abstractNumId w:val="18"/>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AD"/>
    <w:rsid w:val="001771CA"/>
    <w:rsid w:val="00222256"/>
    <w:rsid w:val="007A6ADF"/>
    <w:rsid w:val="0091461C"/>
    <w:rsid w:val="0093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A3C2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771CA"/>
    <w:rPr>
      <w:rFonts w:ascii="Times New Roman" w:hAnsi="Times New Roman" w:cs="Times New Roman"/>
    </w:rPr>
  </w:style>
  <w:style w:type="paragraph" w:styleId="Heading1">
    <w:name w:val="heading 1"/>
    <w:basedOn w:val="Normal"/>
    <w:next w:val="Normal"/>
    <w:link w:val="Heading1Char"/>
    <w:uiPriority w:val="9"/>
    <w:qFormat/>
    <w:rsid w:val="00932C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32CA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2CAD"/>
    <w:rPr>
      <w:rFonts w:ascii="Times New Roman" w:hAnsi="Times New Roman" w:cs="Times New Roman"/>
      <w:b/>
      <w:bCs/>
      <w:sz w:val="36"/>
      <w:szCs w:val="36"/>
    </w:rPr>
  </w:style>
  <w:style w:type="character" w:styleId="Hyperlink">
    <w:name w:val="Hyperlink"/>
    <w:basedOn w:val="DefaultParagraphFont"/>
    <w:uiPriority w:val="99"/>
    <w:semiHidden/>
    <w:unhideWhenUsed/>
    <w:rsid w:val="00932CAD"/>
    <w:rPr>
      <w:color w:val="0000FF"/>
      <w:u w:val="single"/>
    </w:rPr>
  </w:style>
  <w:style w:type="character" w:customStyle="1" w:styleId="apple-converted-space">
    <w:name w:val="apple-converted-space"/>
    <w:basedOn w:val="DefaultParagraphFont"/>
    <w:rsid w:val="00932CAD"/>
  </w:style>
  <w:style w:type="paragraph" w:styleId="NormalWeb">
    <w:name w:val="Normal (Web)"/>
    <w:basedOn w:val="Normal"/>
    <w:uiPriority w:val="99"/>
    <w:semiHidden/>
    <w:unhideWhenUsed/>
    <w:rsid w:val="00932CAD"/>
    <w:pPr>
      <w:spacing w:before="100" w:beforeAutospacing="1" w:after="100" w:afterAutospacing="1"/>
    </w:pPr>
  </w:style>
  <w:style w:type="character" w:styleId="Strong">
    <w:name w:val="Strong"/>
    <w:basedOn w:val="DefaultParagraphFont"/>
    <w:uiPriority w:val="22"/>
    <w:qFormat/>
    <w:rsid w:val="00932CAD"/>
    <w:rPr>
      <w:b/>
      <w:bCs/>
    </w:rPr>
  </w:style>
  <w:style w:type="character" w:customStyle="1" w:styleId="Heading1Char">
    <w:name w:val="Heading 1 Char"/>
    <w:basedOn w:val="DefaultParagraphFont"/>
    <w:link w:val="Heading1"/>
    <w:uiPriority w:val="9"/>
    <w:rsid w:val="00932CAD"/>
    <w:rPr>
      <w:rFonts w:asciiTheme="majorHAnsi" w:eastAsiaTheme="majorEastAsia" w:hAnsiTheme="majorHAnsi" w:cstheme="majorBidi"/>
      <w:color w:val="2E74B5" w:themeColor="accent1" w:themeShade="BF"/>
      <w:sz w:val="32"/>
      <w:szCs w:val="32"/>
    </w:rPr>
  </w:style>
  <w:style w:type="character" w:customStyle="1" w:styleId="discussion-subtitle">
    <w:name w:val="discussion-subtitle"/>
    <w:basedOn w:val="DefaultParagraphFont"/>
    <w:rsid w:val="00932CAD"/>
  </w:style>
  <w:style w:type="character" w:customStyle="1" w:styleId="new-items">
    <w:name w:val="new-items"/>
    <w:basedOn w:val="DefaultParagraphFont"/>
    <w:rsid w:val="00932CAD"/>
  </w:style>
  <w:style w:type="character" w:customStyle="1" w:styleId="screenreader-only">
    <w:name w:val="screenreader-only"/>
    <w:basedOn w:val="DefaultParagraphFont"/>
    <w:rsid w:val="00932CAD"/>
  </w:style>
  <w:style w:type="character" w:customStyle="1" w:styleId="total-items">
    <w:name w:val="total-items"/>
    <w:basedOn w:val="DefaultParagraphFont"/>
    <w:rsid w:val="00932CAD"/>
  </w:style>
  <w:style w:type="character" w:styleId="Emphasis">
    <w:name w:val="Emphasis"/>
    <w:basedOn w:val="DefaultParagraphFont"/>
    <w:uiPriority w:val="20"/>
    <w:qFormat/>
    <w:rsid w:val="00932C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27921">
      <w:bodyDiv w:val="1"/>
      <w:marLeft w:val="0"/>
      <w:marRight w:val="0"/>
      <w:marTop w:val="0"/>
      <w:marBottom w:val="0"/>
      <w:divBdr>
        <w:top w:val="none" w:sz="0" w:space="0" w:color="auto"/>
        <w:left w:val="none" w:sz="0" w:space="0" w:color="auto"/>
        <w:bottom w:val="none" w:sz="0" w:space="0" w:color="auto"/>
        <w:right w:val="none" w:sz="0" w:space="0" w:color="auto"/>
      </w:divBdr>
    </w:div>
    <w:div w:id="360473255">
      <w:bodyDiv w:val="1"/>
      <w:marLeft w:val="0"/>
      <w:marRight w:val="0"/>
      <w:marTop w:val="0"/>
      <w:marBottom w:val="0"/>
      <w:divBdr>
        <w:top w:val="none" w:sz="0" w:space="0" w:color="auto"/>
        <w:left w:val="none" w:sz="0" w:space="0" w:color="auto"/>
        <w:bottom w:val="none" w:sz="0" w:space="0" w:color="auto"/>
        <w:right w:val="none" w:sz="0" w:space="0" w:color="auto"/>
      </w:divBdr>
      <w:divsChild>
        <w:div w:id="748576399">
          <w:marLeft w:val="0"/>
          <w:marRight w:val="0"/>
          <w:marTop w:val="0"/>
          <w:marBottom w:val="0"/>
          <w:divBdr>
            <w:top w:val="none" w:sz="0" w:space="0" w:color="auto"/>
            <w:left w:val="none" w:sz="0" w:space="0" w:color="auto"/>
            <w:bottom w:val="single" w:sz="6" w:space="8" w:color="EEEEEE"/>
            <w:right w:val="none" w:sz="0" w:space="0" w:color="auto"/>
          </w:divBdr>
        </w:div>
        <w:div w:id="1358383360">
          <w:marLeft w:val="0"/>
          <w:marRight w:val="0"/>
          <w:marTop w:val="0"/>
          <w:marBottom w:val="0"/>
          <w:divBdr>
            <w:top w:val="none" w:sz="0" w:space="0" w:color="auto"/>
            <w:left w:val="none" w:sz="0" w:space="0" w:color="auto"/>
            <w:bottom w:val="none" w:sz="0" w:space="0" w:color="auto"/>
            <w:right w:val="none" w:sz="0" w:space="0" w:color="auto"/>
          </w:divBdr>
          <w:divsChild>
            <w:div w:id="979113248">
              <w:marLeft w:val="0"/>
              <w:marRight w:val="0"/>
              <w:marTop w:val="75"/>
              <w:marBottom w:val="150"/>
              <w:divBdr>
                <w:top w:val="none" w:sz="0" w:space="0" w:color="auto"/>
                <w:left w:val="none" w:sz="0" w:space="0" w:color="auto"/>
                <w:bottom w:val="none" w:sz="0" w:space="0" w:color="auto"/>
                <w:right w:val="none" w:sz="0" w:space="0" w:color="auto"/>
              </w:divBdr>
            </w:div>
            <w:div w:id="152693909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586578741">
      <w:bodyDiv w:val="1"/>
      <w:marLeft w:val="0"/>
      <w:marRight w:val="0"/>
      <w:marTop w:val="0"/>
      <w:marBottom w:val="0"/>
      <w:divBdr>
        <w:top w:val="none" w:sz="0" w:space="0" w:color="auto"/>
        <w:left w:val="none" w:sz="0" w:space="0" w:color="auto"/>
        <w:bottom w:val="none" w:sz="0" w:space="0" w:color="auto"/>
        <w:right w:val="none" w:sz="0" w:space="0" w:color="auto"/>
      </w:divBdr>
    </w:div>
    <w:div w:id="687028748">
      <w:bodyDiv w:val="1"/>
      <w:marLeft w:val="0"/>
      <w:marRight w:val="0"/>
      <w:marTop w:val="0"/>
      <w:marBottom w:val="0"/>
      <w:divBdr>
        <w:top w:val="none" w:sz="0" w:space="0" w:color="auto"/>
        <w:left w:val="none" w:sz="0" w:space="0" w:color="auto"/>
        <w:bottom w:val="none" w:sz="0" w:space="0" w:color="auto"/>
        <w:right w:val="none" w:sz="0" w:space="0" w:color="auto"/>
      </w:divBdr>
    </w:div>
    <w:div w:id="1444694097">
      <w:bodyDiv w:val="1"/>
      <w:marLeft w:val="0"/>
      <w:marRight w:val="0"/>
      <w:marTop w:val="0"/>
      <w:marBottom w:val="0"/>
      <w:divBdr>
        <w:top w:val="none" w:sz="0" w:space="0" w:color="auto"/>
        <w:left w:val="none" w:sz="0" w:space="0" w:color="auto"/>
        <w:bottom w:val="none" w:sz="0" w:space="0" w:color="auto"/>
        <w:right w:val="none" w:sz="0" w:space="0" w:color="auto"/>
      </w:divBdr>
      <w:divsChild>
        <w:div w:id="398594676">
          <w:marLeft w:val="0"/>
          <w:marRight w:val="0"/>
          <w:marTop w:val="0"/>
          <w:marBottom w:val="0"/>
          <w:divBdr>
            <w:top w:val="none" w:sz="0" w:space="0" w:color="auto"/>
            <w:left w:val="none" w:sz="0" w:space="0" w:color="auto"/>
            <w:bottom w:val="none" w:sz="0" w:space="0" w:color="auto"/>
            <w:right w:val="none" w:sz="0" w:space="0" w:color="auto"/>
          </w:divBdr>
          <w:divsChild>
            <w:div w:id="1376852600">
              <w:marLeft w:val="0"/>
              <w:marRight w:val="0"/>
              <w:marTop w:val="0"/>
              <w:marBottom w:val="0"/>
              <w:divBdr>
                <w:top w:val="none" w:sz="0" w:space="0" w:color="auto"/>
                <w:left w:val="none" w:sz="0" w:space="0" w:color="auto"/>
                <w:bottom w:val="none" w:sz="0" w:space="0" w:color="auto"/>
                <w:right w:val="none" w:sz="0" w:space="0" w:color="auto"/>
              </w:divBdr>
            </w:div>
            <w:div w:id="913204281">
              <w:marLeft w:val="0"/>
              <w:marRight w:val="0"/>
              <w:marTop w:val="0"/>
              <w:marBottom w:val="0"/>
              <w:divBdr>
                <w:top w:val="none" w:sz="0" w:space="0" w:color="auto"/>
                <w:left w:val="none" w:sz="0" w:space="0" w:color="auto"/>
                <w:bottom w:val="none" w:sz="0" w:space="0" w:color="auto"/>
                <w:right w:val="none" w:sz="0" w:space="0" w:color="auto"/>
              </w:divBdr>
              <w:divsChild>
                <w:div w:id="578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1442">
          <w:marLeft w:val="0"/>
          <w:marRight w:val="0"/>
          <w:marTop w:val="0"/>
          <w:marBottom w:val="0"/>
          <w:divBdr>
            <w:top w:val="none" w:sz="0" w:space="0" w:color="auto"/>
            <w:left w:val="none" w:sz="0" w:space="0" w:color="auto"/>
            <w:bottom w:val="none" w:sz="0" w:space="0" w:color="auto"/>
            <w:right w:val="none" w:sz="0" w:space="0" w:color="auto"/>
          </w:divBdr>
          <w:divsChild>
            <w:div w:id="18445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uwf.instructure.com/courses/14247/files/2934183/download?wrap=1" TargetMode="External"/><Relationship Id="rId12" Type="http://schemas.openxmlformats.org/officeDocument/2006/relationships/hyperlink" Target="https://uwf.instructure.com/courses/14247/files/2934442/preview" TargetMode="External"/><Relationship Id="rId13" Type="http://schemas.openxmlformats.org/officeDocument/2006/relationships/hyperlink" Target="https://uwf.instructure.com/courses/14247/files/2934179/download?wrap=1" TargetMode="External"/><Relationship Id="rId14" Type="http://schemas.openxmlformats.org/officeDocument/2006/relationships/hyperlink" Target="http://www.people.vcu.edu/~elmiles/interventions/" TargetMode="External"/><Relationship Id="rId15" Type="http://schemas.openxmlformats.org/officeDocument/2006/relationships/hyperlink" Target="https://uwf.instructure.com/courses/14247/files/2934317/preview"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wf.instructure.com/courses/14247/files/2934177/download?wrap=1" TargetMode="External"/><Relationship Id="rId6" Type="http://schemas.openxmlformats.org/officeDocument/2006/relationships/image" Target="media/image1.png"/><Relationship Id="rId7" Type="http://schemas.openxmlformats.org/officeDocument/2006/relationships/hyperlink" Target="http://www.healthypeople.gov/2020/topicsobjectives2020/default" TargetMode="External"/><Relationship Id="rId8" Type="http://schemas.openxmlformats.org/officeDocument/2006/relationships/image" Target="media/image2.jpeg"/><Relationship Id="rId9" Type="http://schemas.openxmlformats.org/officeDocument/2006/relationships/hyperlink" Target="https://stateofobesity.org/states/" TargetMode="External"/><Relationship Id="rId10" Type="http://schemas.openxmlformats.org/officeDocument/2006/relationships/hyperlink" Target="https://www.cdc.gov/nccdphp/dnpao/data-trends-map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1812</Words>
  <Characters>10333</Characters>
  <Application>Microsoft Macintosh Word</Application>
  <DocSecurity>0</DocSecurity>
  <Lines>86</Lines>
  <Paragraphs>24</Paragraphs>
  <ScaleCrop>false</ScaleCrop>
  <LinksUpToDate>false</LinksUpToDate>
  <CharactersWithSpaces>12121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Agosto, Victor M - 0274458</dc:creator>
  <cp:keywords/>
  <dc:description/>
  <cp:lastModifiedBy>Agosto, Victor M - 0274458</cp:lastModifiedBy>
  <cp:revision>2</cp:revision>
  <dcterms:created xsi:type="dcterms:W3CDTF">2019-09-15T14:47:00Z</dcterms:created>
  <dcterms:modified xsi:type="dcterms:W3CDTF">2019-09-15T14:47:00Z</dcterms:modified>
</cp:coreProperties>
</file>