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13" w:rsidRDefault="00223013" w:rsidP="00DF0138">
      <w:pPr>
        <w:spacing w:after="0" w:line="240" w:lineRule="auto"/>
        <w:jc w:val="center"/>
        <w:rPr>
          <w:rFonts w:ascii="Tahoma" w:eastAsia="Times New Roman" w:hAnsi="Tahoma" w:cs="Tahoma"/>
          <w:b/>
          <w:sz w:val="24"/>
          <w:szCs w:val="20"/>
        </w:rPr>
      </w:pPr>
      <w:bookmarkStart w:id="0" w:name="_GoBack"/>
      <w:bookmarkEnd w:id="0"/>
      <w:r w:rsidRPr="00223013">
        <w:rPr>
          <w:rFonts w:ascii="Tahoma" w:eastAsia="Times New Roman" w:hAnsi="Tahoma" w:cs="Tahoma"/>
          <w:b/>
          <w:sz w:val="24"/>
          <w:szCs w:val="20"/>
        </w:rPr>
        <w:t>Problems and Exercises</w:t>
      </w:r>
    </w:p>
    <w:p w:rsidR="00DF0138" w:rsidRPr="00223013" w:rsidRDefault="00DF0138" w:rsidP="00DF0138">
      <w:pPr>
        <w:spacing w:after="0" w:line="240" w:lineRule="auto"/>
        <w:jc w:val="center"/>
        <w:rPr>
          <w:rFonts w:ascii="Tahoma" w:eastAsia="Times New Roman" w:hAnsi="Tahoma" w:cs="Tahoma"/>
          <w:b/>
          <w:sz w:val="24"/>
          <w:szCs w:val="20"/>
        </w:rPr>
      </w:pPr>
    </w:p>
    <w:p w:rsidR="00223013" w:rsidRPr="00DF0138" w:rsidRDefault="00223013" w:rsidP="00DF0138">
      <w:pPr>
        <w:numPr>
          <w:ilvl w:val="0"/>
          <w:numId w:val="1"/>
        </w:numPr>
        <w:tabs>
          <w:tab w:val="clear" w:pos="720"/>
          <w:tab w:val="num" w:pos="360"/>
        </w:tabs>
        <w:spacing w:after="0" w:line="240" w:lineRule="auto"/>
        <w:ind w:left="360"/>
        <w:rPr>
          <w:rFonts w:ascii="Tahoma" w:eastAsia="Times New Roman" w:hAnsi="Tahoma" w:cs="Tahoma"/>
          <w:b/>
          <w:sz w:val="20"/>
          <w:szCs w:val="20"/>
        </w:rPr>
      </w:pPr>
      <w:r w:rsidRPr="00223013">
        <w:rPr>
          <w:rFonts w:ascii="Tahoma" w:eastAsia="Times New Roman" w:hAnsi="Tahoma" w:cs="Tahoma"/>
          <w:b/>
          <w:sz w:val="20"/>
          <w:szCs w:val="20"/>
        </w:rPr>
        <w:t xml:space="preserve">Chapter 5, Problems/Exercises, Questions 1 and 3 </w:t>
      </w:r>
      <w:r w:rsidRPr="00DF0138">
        <w:rPr>
          <w:rFonts w:ascii="Tahoma" w:eastAsia="Times New Roman" w:hAnsi="Tahoma" w:cs="Tahoma"/>
          <w:b/>
          <w:sz w:val="20"/>
          <w:szCs w:val="20"/>
        </w:rPr>
        <w:t>(middle of page 148)</w:t>
      </w:r>
    </w:p>
    <w:p w:rsidR="00223013" w:rsidRPr="00223013" w:rsidRDefault="00223013" w:rsidP="00DF0138">
      <w:pPr>
        <w:autoSpaceDE w:val="0"/>
        <w:autoSpaceDN w:val="0"/>
        <w:adjustRightInd w:val="0"/>
        <w:spacing w:after="0" w:line="240" w:lineRule="auto"/>
        <w:ind w:left="720" w:hanging="360"/>
        <w:rPr>
          <w:rFonts w:ascii="Tahoma" w:hAnsi="Tahoma" w:cs="Tahoma"/>
          <w:sz w:val="20"/>
          <w:szCs w:val="20"/>
        </w:rPr>
      </w:pPr>
      <w:r w:rsidRPr="00223013">
        <w:rPr>
          <w:rFonts w:ascii="Tahoma" w:hAnsi="Tahoma" w:cs="Tahoma"/>
          <w:sz w:val="20"/>
          <w:szCs w:val="20"/>
        </w:rPr>
        <w:t>1.</w:t>
      </w:r>
      <w:r w:rsidRPr="00223013">
        <w:rPr>
          <w:rFonts w:ascii="Tahoma" w:hAnsi="Tahoma" w:cs="Tahoma"/>
          <w:sz w:val="20"/>
          <w:szCs w:val="20"/>
        </w:rPr>
        <w:tab/>
        <w:t>One of the potential problems mentioned in this chapter with gathering information requirements by observing potential system users is that people may change their behavior when observed. What could you do to overcome this potentially confounding factor in accurately determining information requirements?</w:t>
      </w:r>
    </w:p>
    <w:p w:rsidR="00223013" w:rsidRDefault="00223013" w:rsidP="00DF0138">
      <w:pPr>
        <w:autoSpaceDE w:val="0"/>
        <w:autoSpaceDN w:val="0"/>
        <w:adjustRightInd w:val="0"/>
        <w:spacing w:after="0" w:line="240" w:lineRule="auto"/>
        <w:ind w:left="720" w:hanging="360"/>
        <w:rPr>
          <w:rFonts w:ascii="Tahoma" w:hAnsi="Tahoma" w:cs="Tahoma"/>
          <w:sz w:val="20"/>
          <w:szCs w:val="20"/>
        </w:rPr>
      </w:pPr>
      <w:r w:rsidRPr="00223013">
        <w:rPr>
          <w:rFonts w:ascii="Tahoma" w:hAnsi="Tahoma" w:cs="Tahoma"/>
          <w:sz w:val="20"/>
          <w:szCs w:val="20"/>
        </w:rPr>
        <w:t>3.</w:t>
      </w:r>
      <w:r w:rsidRPr="00223013">
        <w:rPr>
          <w:rFonts w:ascii="Tahoma" w:hAnsi="Tahoma" w:cs="Tahoma"/>
          <w:sz w:val="20"/>
          <w:szCs w:val="20"/>
        </w:rPr>
        <w:tab/>
        <w:t>Suppose you were asked to lead a JAD session. List ten guidelines you would follow in playing the proper role of a JAD session leader.</w:t>
      </w:r>
    </w:p>
    <w:p w:rsidR="00DF0138" w:rsidRPr="00223013" w:rsidRDefault="00DF0138" w:rsidP="00DF0138">
      <w:pPr>
        <w:autoSpaceDE w:val="0"/>
        <w:autoSpaceDN w:val="0"/>
        <w:adjustRightInd w:val="0"/>
        <w:spacing w:after="0" w:line="240" w:lineRule="auto"/>
        <w:ind w:left="720" w:hanging="360"/>
        <w:rPr>
          <w:rFonts w:ascii="Tahoma" w:hAnsi="Tahoma" w:cs="Tahoma"/>
          <w:sz w:val="20"/>
          <w:szCs w:val="20"/>
        </w:rPr>
      </w:pPr>
    </w:p>
    <w:p w:rsidR="00223013" w:rsidRPr="00223013" w:rsidRDefault="00223013" w:rsidP="00DF0138">
      <w:pPr>
        <w:numPr>
          <w:ilvl w:val="0"/>
          <w:numId w:val="2"/>
        </w:numPr>
        <w:tabs>
          <w:tab w:val="clear" w:pos="720"/>
          <w:tab w:val="num" w:pos="360"/>
        </w:tabs>
        <w:spacing w:after="0" w:line="240" w:lineRule="auto"/>
        <w:ind w:left="360"/>
        <w:rPr>
          <w:rFonts w:ascii="Tahoma" w:eastAsia="Times New Roman" w:hAnsi="Tahoma" w:cs="Tahoma"/>
          <w:b/>
          <w:sz w:val="20"/>
          <w:szCs w:val="20"/>
        </w:rPr>
      </w:pPr>
      <w:r w:rsidRPr="00223013">
        <w:rPr>
          <w:rFonts w:ascii="Tahoma" w:eastAsia="Times New Roman" w:hAnsi="Tahoma" w:cs="Tahoma"/>
          <w:b/>
          <w:sz w:val="20"/>
          <w:szCs w:val="20"/>
        </w:rPr>
        <w:t xml:space="preserve">Chapter 6, Problems/Exercises, Questions 8 and 9 (bottom of page 179). </w:t>
      </w:r>
    </w:p>
    <w:p w:rsidR="00223013" w:rsidRDefault="00223013" w:rsidP="00DF0138">
      <w:pPr>
        <w:pStyle w:val="ListParagraph"/>
        <w:autoSpaceDE w:val="0"/>
        <w:autoSpaceDN w:val="0"/>
        <w:adjustRightInd w:val="0"/>
        <w:spacing w:after="0" w:line="240" w:lineRule="auto"/>
        <w:ind w:hanging="360"/>
        <w:rPr>
          <w:rFonts w:ascii="Tahoma" w:hAnsi="Tahoma" w:cs="Tahoma"/>
          <w:sz w:val="20"/>
          <w:szCs w:val="20"/>
        </w:rPr>
      </w:pPr>
      <w:r w:rsidRPr="00223013">
        <w:rPr>
          <w:rFonts w:ascii="Tahoma" w:hAnsi="Tahoma" w:cs="Tahoma"/>
          <w:sz w:val="20"/>
          <w:szCs w:val="20"/>
        </w:rPr>
        <w:t>8.</w:t>
      </w:r>
      <w:r w:rsidRPr="00223013">
        <w:rPr>
          <w:rFonts w:ascii="Tahoma" w:hAnsi="Tahoma" w:cs="Tahoma"/>
          <w:sz w:val="20"/>
          <w:szCs w:val="20"/>
        </w:rPr>
        <w:tab/>
        <w:t xml:space="preserve">Consider the DFD in </w:t>
      </w:r>
      <w:r w:rsidRPr="00223013">
        <w:rPr>
          <w:rFonts w:ascii="Tahoma" w:hAnsi="Tahoma" w:cs="Tahoma"/>
          <w:sz w:val="20"/>
          <w:szCs w:val="20"/>
          <w:u w:val="single"/>
        </w:rPr>
        <w:t>Figure 6-20</w:t>
      </w:r>
      <w:r w:rsidRPr="00223013">
        <w:rPr>
          <w:rFonts w:ascii="Tahoma" w:hAnsi="Tahoma" w:cs="Tahoma"/>
          <w:sz w:val="20"/>
          <w:szCs w:val="20"/>
        </w:rPr>
        <w:t>. List three errors (rule violations) on this DFD.</w:t>
      </w:r>
    </w:p>
    <w:p w:rsidR="00223013" w:rsidRDefault="00223013" w:rsidP="00DF0138">
      <w:pPr>
        <w:pStyle w:val="ListParagraph"/>
        <w:autoSpaceDE w:val="0"/>
        <w:autoSpaceDN w:val="0"/>
        <w:adjustRightInd w:val="0"/>
        <w:spacing w:after="0" w:line="240" w:lineRule="auto"/>
        <w:ind w:hanging="360"/>
        <w:rPr>
          <w:rFonts w:ascii="Tahoma" w:hAnsi="Tahoma" w:cs="Tahoma"/>
          <w:sz w:val="20"/>
          <w:szCs w:val="20"/>
        </w:rPr>
      </w:pPr>
    </w:p>
    <w:p w:rsidR="00DF0138" w:rsidRDefault="00DF0138" w:rsidP="00DF0138">
      <w:pPr>
        <w:pStyle w:val="ListParagraph"/>
        <w:autoSpaceDE w:val="0"/>
        <w:autoSpaceDN w:val="0"/>
        <w:adjustRightInd w:val="0"/>
        <w:spacing w:after="0" w:line="240" w:lineRule="auto"/>
        <w:ind w:hanging="360"/>
        <w:jc w:val="center"/>
        <w:rPr>
          <w:rFonts w:ascii="Tahoma" w:hAnsi="Tahoma" w:cs="Tahoma"/>
          <w:sz w:val="20"/>
          <w:szCs w:val="20"/>
        </w:rPr>
      </w:pPr>
      <w:r>
        <w:rPr>
          <w:noProof/>
        </w:rPr>
        <w:drawing>
          <wp:inline distT="0" distB="0" distL="0" distR="0">
            <wp:extent cx="2400300" cy="129247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stretch>
                      <a:fillRect/>
                    </a:stretch>
                  </pic:blipFill>
                  <pic:spPr>
                    <a:xfrm>
                      <a:off x="0" y="0"/>
                      <a:ext cx="2400863" cy="1292773"/>
                    </a:xfrm>
                    <a:prstGeom prst="rect">
                      <a:avLst/>
                    </a:prstGeom>
                  </pic:spPr>
                </pic:pic>
              </a:graphicData>
            </a:graphic>
          </wp:inline>
        </w:drawing>
      </w:r>
    </w:p>
    <w:p w:rsidR="00DF0138" w:rsidRPr="00223013" w:rsidRDefault="00DF0138" w:rsidP="00DF0138">
      <w:pPr>
        <w:pStyle w:val="ListParagraph"/>
        <w:autoSpaceDE w:val="0"/>
        <w:autoSpaceDN w:val="0"/>
        <w:adjustRightInd w:val="0"/>
        <w:spacing w:after="0" w:line="240" w:lineRule="auto"/>
        <w:ind w:hanging="360"/>
        <w:rPr>
          <w:rFonts w:ascii="Tahoma" w:hAnsi="Tahoma" w:cs="Tahoma"/>
          <w:sz w:val="20"/>
          <w:szCs w:val="20"/>
        </w:rPr>
      </w:pPr>
    </w:p>
    <w:p w:rsidR="00223013" w:rsidRDefault="00223013" w:rsidP="00DF0138">
      <w:pPr>
        <w:pStyle w:val="ListParagraph"/>
        <w:autoSpaceDE w:val="0"/>
        <w:autoSpaceDN w:val="0"/>
        <w:adjustRightInd w:val="0"/>
        <w:spacing w:after="0" w:line="240" w:lineRule="auto"/>
        <w:ind w:hanging="360"/>
        <w:rPr>
          <w:rFonts w:ascii="Tahoma" w:hAnsi="Tahoma" w:cs="Tahoma"/>
          <w:sz w:val="20"/>
          <w:szCs w:val="20"/>
        </w:rPr>
      </w:pPr>
      <w:r w:rsidRPr="00223013">
        <w:rPr>
          <w:rFonts w:ascii="Tahoma" w:hAnsi="Tahoma" w:cs="Tahoma"/>
          <w:sz w:val="20"/>
          <w:szCs w:val="20"/>
        </w:rPr>
        <w:t>9.</w:t>
      </w:r>
      <w:r w:rsidRPr="00223013">
        <w:rPr>
          <w:rFonts w:ascii="Tahoma" w:hAnsi="Tahoma" w:cs="Tahoma"/>
          <w:sz w:val="20"/>
          <w:szCs w:val="20"/>
        </w:rPr>
        <w:tab/>
        <w:t xml:space="preserve">Consider the three DFDs in </w:t>
      </w:r>
      <w:r w:rsidRPr="00223013">
        <w:rPr>
          <w:rFonts w:ascii="Tahoma" w:hAnsi="Tahoma" w:cs="Tahoma"/>
          <w:sz w:val="20"/>
          <w:szCs w:val="20"/>
          <w:u w:val="single"/>
        </w:rPr>
        <w:t>Figure 6-21</w:t>
      </w:r>
      <w:r w:rsidRPr="00223013">
        <w:rPr>
          <w:rFonts w:ascii="Tahoma" w:hAnsi="Tahoma" w:cs="Tahoma"/>
          <w:sz w:val="20"/>
          <w:szCs w:val="20"/>
        </w:rPr>
        <w:t>. List three errors (rule violations) on these DFDs.</w:t>
      </w:r>
    </w:p>
    <w:p w:rsidR="008F7667" w:rsidRDefault="008F7667" w:rsidP="00DF0138">
      <w:pPr>
        <w:pStyle w:val="ListParagraph"/>
        <w:autoSpaceDE w:val="0"/>
        <w:autoSpaceDN w:val="0"/>
        <w:adjustRightInd w:val="0"/>
        <w:spacing w:after="0" w:line="240" w:lineRule="auto"/>
        <w:ind w:hanging="360"/>
        <w:rPr>
          <w:rFonts w:ascii="Tahoma" w:hAnsi="Tahoma" w:cs="Tahoma"/>
          <w:sz w:val="20"/>
          <w:szCs w:val="20"/>
        </w:rPr>
      </w:pPr>
    </w:p>
    <w:p w:rsidR="00DF0138" w:rsidRPr="00223013" w:rsidRDefault="00DF0138" w:rsidP="00DF0138">
      <w:pPr>
        <w:pStyle w:val="ListParagraph"/>
        <w:autoSpaceDE w:val="0"/>
        <w:autoSpaceDN w:val="0"/>
        <w:adjustRightInd w:val="0"/>
        <w:spacing w:after="0" w:line="240" w:lineRule="auto"/>
        <w:ind w:hanging="360"/>
        <w:jc w:val="center"/>
        <w:rPr>
          <w:rFonts w:ascii="Tahoma" w:hAnsi="Tahoma" w:cs="Tahoma"/>
          <w:sz w:val="20"/>
          <w:szCs w:val="20"/>
        </w:rPr>
      </w:pPr>
      <w:r>
        <w:rPr>
          <w:noProof/>
        </w:rPr>
        <w:drawing>
          <wp:inline distT="0" distB="0" distL="0" distR="0">
            <wp:extent cx="3286054" cy="5099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3286841" cy="5100272"/>
                    </a:xfrm>
                    <a:prstGeom prst="rect">
                      <a:avLst/>
                    </a:prstGeom>
                  </pic:spPr>
                </pic:pic>
              </a:graphicData>
            </a:graphic>
          </wp:inline>
        </w:drawing>
      </w:r>
    </w:p>
    <w:p w:rsidR="00601318" w:rsidRPr="00223013" w:rsidRDefault="00601318" w:rsidP="00DF0138">
      <w:pPr>
        <w:pStyle w:val="ListParagraph"/>
        <w:spacing w:after="0" w:line="240" w:lineRule="auto"/>
        <w:rPr>
          <w:rFonts w:ascii="Tahoma" w:hAnsi="Tahoma" w:cs="Tahoma"/>
          <w:sz w:val="20"/>
          <w:szCs w:val="20"/>
        </w:rPr>
      </w:pPr>
    </w:p>
    <w:sectPr w:rsidR="00601318" w:rsidRPr="00223013" w:rsidSect="002230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93743"/>
    <w:multiLevelType w:val="multilevel"/>
    <w:tmpl w:val="18F037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B41EE4"/>
    <w:multiLevelType w:val="multilevel"/>
    <w:tmpl w:val="2E4C8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223013"/>
    <w:rsid w:val="00223013"/>
    <w:rsid w:val="00601318"/>
    <w:rsid w:val="007B00EF"/>
    <w:rsid w:val="00891AE0"/>
    <w:rsid w:val="008F7667"/>
    <w:rsid w:val="00C35C8F"/>
    <w:rsid w:val="00DF01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0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013"/>
    <w:pPr>
      <w:spacing w:before="100" w:beforeAutospacing="1" w:after="100" w:afterAutospacing="1" w:line="240" w:lineRule="auto"/>
    </w:pPr>
    <w:rPr>
      <w:rFonts w:ascii="Verdana" w:eastAsia="Times New Roman" w:hAnsi="Verdana" w:cs="Times New Roman"/>
      <w:color w:val="000000"/>
      <w:sz w:val="24"/>
      <w:szCs w:val="24"/>
    </w:rPr>
  </w:style>
  <w:style w:type="paragraph" w:styleId="ListParagraph">
    <w:name w:val="List Paragraph"/>
    <w:basedOn w:val="Normal"/>
    <w:uiPriority w:val="34"/>
    <w:qFormat/>
    <w:rsid w:val="00223013"/>
    <w:pPr>
      <w:ind w:left="720"/>
      <w:contextualSpacing/>
    </w:pPr>
  </w:style>
  <w:style w:type="paragraph" w:styleId="BalloonText">
    <w:name w:val="Balloon Text"/>
    <w:basedOn w:val="Normal"/>
    <w:link w:val="BalloonTextChar"/>
    <w:uiPriority w:val="99"/>
    <w:semiHidden/>
    <w:unhideWhenUsed/>
    <w:rsid w:val="00DF0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1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013"/>
    <w:pPr>
      <w:spacing w:before="100" w:beforeAutospacing="1" w:after="100" w:afterAutospacing="1" w:line="240" w:lineRule="auto"/>
    </w:pPr>
    <w:rPr>
      <w:rFonts w:ascii="Verdana" w:eastAsia="Times New Roman" w:hAnsi="Verdana" w:cs="Times New Roman"/>
      <w:color w:val="000000"/>
      <w:sz w:val="24"/>
      <w:szCs w:val="24"/>
    </w:rPr>
  </w:style>
  <w:style w:type="paragraph" w:styleId="ListParagraph">
    <w:name w:val="List Paragraph"/>
    <w:basedOn w:val="Normal"/>
    <w:uiPriority w:val="34"/>
    <w:qFormat/>
    <w:rsid w:val="00223013"/>
    <w:pPr>
      <w:ind w:left="720"/>
      <w:contextualSpacing/>
    </w:pPr>
  </w:style>
  <w:style w:type="paragraph" w:styleId="BalloonText">
    <w:name w:val="Balloon Text"/>
    <w:basedOn w:val="Normal"/>
    <w:link w:val="BalloonTextChar"/>
    <w:uiPriority w:val="99"/>
    <w:semiHidden/>
    <w:unhideWhenUsed/>
    <w:rsid w:val="00DF0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1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Buddyka</dc:creator>
  <cp:lastModifiedBy>Marl</cp:lastModifiedBy>
  <cp:revision>2</cp:revision>
  <dcterms:created xsi:type="dcterms:W3CDTF">2017-06-21T06:03:00Z</dcterms:created>
  <dcterms:modified xsi:type="dcterms:W3CDTF">2017-06-21T06:03:00Z</dcterms:modified>
</cp:coreProperties>
</file>