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199"/>
      </w:tblGrid>
      <w:tr w:rsidR="005A6E59" w:rsidRPr="005A6E59" w14:paraId="7F1500FF" w14:textId="77777777">
        <w:trPr>
          <w:trHeight w:val="1362"/>
        </w:trPr>
        <w:tc>
          <w:tcPr>
            <w:tcW w:w="3199" w:type="dxa"/>
          </w:tcPr>
          <w:p w14:paraId="5F445EE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CF8A24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1. Student provides Introduction section to include: </w:t>
            </w:r>
          </w:p>
          <w:p w14:paraId="49771F2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Overview of the conflict issue selected </w:t>
            </w:r>
          </w:p>
          <w:p w14:paraId="79F37B2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Identifies why the issue is important to healthcare leadership </w:t>
            </w:r>
          </w:p>
          <w:p w14:paraId="0CC777E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Provides a clear purpose statement for the paper </w:t>
            </w:r>
          </w:p>
          <w:p w14:paraId="5B4FCDB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F945F98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Well organized &amp; concise introduction with a clear purpose statement- 8-10 points </w:t>
            </w:r>
          </w:p>
          <w:p w14:paraId="1A2409D6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Lacks conciseness of thought in section with lack of clarity in purpose statement: 5-7 points </w:t>
            </w:r>
          </w:p>
          <w:p w14:paraId="739A1262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Needs Improvement-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Poorly organized introduction with no clearly stated purpose: 0-4 points </w:t>
            </w:r>
          </w:p>
        </w:tc>
        <w:tc>
          <w:tcPr>
            <w:tcW w:w="3199" w:type="dxa"/>
          </w:tcPr>
          <w:p w14:paraId="78C029E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7A65269F" w14:textId="77777777">
        <w:trPr>
          <w:trHeight w:val="1612"/>
        </w:trPr>
        <w:tc>
          <w:tcPr>
            <w:tcW w:w="3199" w:type="dxa"/>
          </w:tcPr>
          <w:p w14:paraId="63D434B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2B7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2. Student provides Background/Literature review section to include: </w:t>
            </w:r>
          </w:p>
          <w:p w14:paraId="71A8A19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Explanation of the background for the particular problem, situation, or issue – why did the student choose the topic </w:t>
            </w:r>
          </w:p>
          <w:p w14:paraId="6D4CEA0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Brief discussion on the appropriate ethical &amp; legal issues </w:t>
            </w:r>
          </w:p>
          <w:p w14:paraId="3ABA572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Provides a </w:t>
            </w:r>
            <w:proofErr w:type="spellStart"/>
            <w:r w:rsidRPr="005A6E59">
              <w:rPr>
                <w:rFonts w:ascii="Times New Roman" w:hAnsi="Times New Roman" w:cs="Times New Roman"/>
                <w:color w:val="000000"/>
              </w:rPr>
              <w:t>well organized</w:t>
            </w:r>
            <w:proofErr w:type="spellEnd"/>
            <w:r w:rsidRPr="005A6E59">
              <w:rPr>
                <w:rFonts w:ascii="Times New Roman" w:hAnsi="Times New Roman" w:cs="Times New Roman"/>
                <w:color w:val="000000"/>
              </w:rPr>
              <w:t xml:space="preserve"> review of the literature with clear synthesis and summary of findings </w:t>
            </w:r>
          </w:p>
          <w:p w14:paraId="19AF03F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389B9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Clearly meets criteria: 9-10 points </w:t>
            </w:r>
          </w:p>
          <w:p w14:paraId="18B59672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Meets majority of criteria: 6-8 points </w:t>
            </w:r>
          </w:p>
          <w:p w14:paraId="09595B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D. </w:t>
            </w: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Needs Improvement-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Minimally addresses criteria: 0-5 points </w:t>
            </w:r>
          </w:p>
          <w:p w14:paraId="4423666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9" w:type="dxa"/>
          </w:tcPr>
          <w:p w14:paraId="1D1CF16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25 points </w:t>
            </w:r>
          </w:p>
        </w:tc>
      </w:tr>
    </w:tbl>
    <w:p w14:paraId="3A8BE42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8B6F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>Student provides Implications for Leadership Role (</w:t>
      </w:r>
      <w:r w:rsidRPr="005A6E59">
        <w:rPr>
          <w:rFonts w:ascii="Times New Roman" w:hAnsi="Times New Roman" w:cs="Times New Roman"/>
          <w:b/>
          <w:bCs/>
          <w:color w:val="000000"/>
        </w:rPr>
        <w:t>Main focus of the paper</w:t>
      </w:r>
      <w:r w:rsidRPr="005A6E59">
        <w:rPr>
          <w:rFonts w:ascii="Times New Roman" w:hAnsi="Times New Roman" w:cs="Times New Roman"/>
          <w:color w:val="000000"/>
        </w:rPr>
        <w:t xml:space="preserve">) section to include: </w:t>
      </w:r>
    </w:p>
    <w:p w14:paraId="399AE92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 xml:space="preserve">A. Discussion on how issue identified impacts or could impact healthcare system leadership and society (Micro and Macro level) including ethical, policy or legal implications </w:t>
      </w:r>
    </w:p>
    <w:p w14:paraId="06F06AF9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t xml:space="preserve">B. Describes the pros and cons of the course of action for dealing with this issue as a leader </w:t>
      </w:r>
    </w:p>
    <w:p w14:paraId="50447D17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color w:val="000000"/>
        </w:rPr>
        <w:lastRenderedPageBreak/>
        <w:t xml:space="preserve">C. Identify conflict resolution model or theory used in dealing with the conflict or ethical issue and actual or expected outcome </w:t>
      </w:r>
    </w:p>
    <w:p w14:paraId="6E7FC2C1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5F596E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 xml:space="preserve">Good- </w:t>
      </w:r>
      <w:r w:rsidRPr="005A6E59">
        <w:rPr>
          <w:rFonts w:ascii="Times New Roman" w:hAnsi="Times New Roman" w:cs="Times New Roman"/>
          <w:color w:val="000000"/>
        </w:rPr>
        <w:t xml:space="preserve">Clearly meets criteria: 30-35 points </w:t>
      </w:r>
    </w:p>
    <w:p w14:paraId="02F6996C" w14:textId="77777777" w:rsidR="005A6E59" w:rsidRPr="005A6E59" w:rsidRDefault="005A6E59" w:rsidP="005A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>Acceptable</w:t>
      </w:r>
      <w:r w:rsidRPr="005A6E59">
        <w:rPr>
          <w:rFonts w:ascii="Times New Roman" w:hAnsi="Times New Roman" w:cs="Times New Roman"/>
          <w:color w:val="000000"/>
        </w:rPr>
        <w:t xml:space="preserve">- Meets majority of criteria: 20-29 points </w:t>
      </w:r>
    </w:p>
    <w:p w14:paraId="2B039827" w14:textId="443D85C0" w:rsidR="00995749" w:rsidRDefault="005A6E59" w:rsidP="005A6E59">
      <w:pPr>
        <w:rPr>
          <w:rFonts w:ascii="Times New Roman" w:hAnsi="Times New Roman" w:cs="Times New Roman"/>
          <w:color w:val="000000"/>
        </w:rPr>
      </w:pPr>
      <w:r w:rsidRPr="005A6E59">
        <w:rPr>
          <w:rFonts w:ascii="Times New Roman" w:hAnsi="Times New Roman" w:cs="Times New Roman"/>
          <w:b/>
          <w:bCs/>
          <w:color w:val="000000"/>
        </w:rPr>
        <w:t xml:space="preserve">Needs Improvement- </w:t>
      </w:r>
      <w:r w:rsidRPr="005A6E59">
        <w:rPr>
          <w:rFonts w:ascii="Times New Roman" w:hAnsi="Times New Roman" w:cs="Times New Roman"/>
          <w:color w:val="000000"/>
        </w:rPr>
        <w:t xml:space="preserve">Minimally Addresses criteria: 0- 19 points </w:t>
      </w:r>
    </w:p>
    <w:p w14:paraId="6136EA83" w14:textId="12CF8D8B" w:rsidR="005A6E59" w:rsidRDefault="005A6E59" w:rsidP="005A6E5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</w:tblGrid>
      <w:tr w:rsidR="005A6E59" w:rsidRPr="005A6E59" w14:paraId="486385EB" w14:textId="77777777">
        <w:trPr>
          <w:trHeight w:val="1750"/>
        </w:trPr>
        <w:tc>
          <w:tcPr>
            <w:tcW w:w="3209" w:type="dxa"/>
          </w:tcPr>
          <w:p w14:paraId="167BE23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411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Organization and references </w:t>
            </w:r>
          </w:p>
          <w:p w14:paraId="7703C2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Student uses references that reflect a wide range of resources that are peer reviewed, evidence-based and that include research articles </w:t>
            </w:r>
          </w:p>
          <w:p w14:paraId="665510F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Student demonstrates scholarly writing style with clear concise writing. </w:t>
            </w:r>
          </w:p>
          <w:p w14:paraId="687862CA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Student uses headings to organize the paper </w:t>
            </w:r>
          </w:p>
          <w:p w14:paraId="6D72CCC7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D. Student cites a minimum of ten (10) current (within past 5 years) </w:t>
            </w: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peer-reviewed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references </w:t>
            </w:r>
          </w:p>
          <w:p w14:paraId="6826CF9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E. Student uses less than 20% quoted material </w:t>
            </w:r>
          </w:p>
          <w:p w14:paraId="33F8052B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CEB0681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Good- 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Clearly meets criteria: 7-10points </w:t>
            </w:r>
          </w:p>
          <w:p w14:paraId="6F65726E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Acceptable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Meets most criteria: 4-6 points </w:t>
            </w:r>
          </w:p>
          <w:p w14:paraId="21E3D18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>Needs Improvement</w:t>
            </w:r>
            <w:r w:rsidRPr="005A6E59">
              <w:rPr>
                <w:rFonts w:ascii="Times New Roman" w:hAnsi="Times New Roman" w:cs="Times New Roman"/>
                <w:color w:val="000000"/>
              </w:rPr>
              <w:t xml:space="preserve">- Minimally Addresses criteria quoted material exceeds 20%; 0-5 points </w:t>
            </w:r>
          </w:p>
        </w:tc>
        <w:tc>
          <w:tcPr>
            <w:tcW w:w="3209" w:type="dxa"/>
          </w:tcPr>
          <w:p w14:paraId="3BEB2E7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24E239DB" w14:textId="77777777">
        <w:trPr>
          <w:trHeight w:val="987"/>
        </w:trPr>
        <w:tc>
          <w:tcPr>
            <w:tcW w:w="3209" w:type="dxa"/>
          </w:tcPr>
          <w:p w14:paraId="2D1562A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6. Student provides a section titled: Conclusion that includes: </w:t>
            </w:r>
          </w:p>
          <w:p w14:paraId="2876C284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A. Brief summary of the main points of paper </w:t>
            </w:r>
          </w:p>
          <w:p w14:paraId="6F11029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B. Makes concluding statements final thoughts about the topic that demonstrate synthesis of information. </w:t>
            </w:r>
          </w:p>
          <w:p w14:paraId="7A9E37DE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color w:val="000000"/>
              </w:rPr>
              <w:t xml:space="preserve">C. Limits content to information covered in the paper. </w:t>
            </w:r>
          </w:p>
          <w:p w14:paraId="22D24326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 xml:space="preserve">Good: </w:t>
            </w:r>
            <w:r w:rsidRPr="005A6E59">
              <w:rPr>
                <w:rFonts w:ascii="Arial" w:hAnsi="Arial" w:cs="Arial"/>
                <w:color w:val="000000"/>
              </w:rPr>
              <w:t xml:space="preserve">Meets all criteria: 11-15 points </w:t>
            </w:r>
          </w:p>
          <w:p w14:paraId="7766DA4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>Acceptable</w:t>
            </w:r>
            <w:r w:rsidRPr="005A6E59">
              <w:rPr>
                <w:rFonts w:ascii="Arial" w:hAnsi="Arial" w:cs="Arial"/>
                <w:color w:val="000000"/>
              </w:rPr>
              <w:t xml:space="preserve">: Meets 2 criteria: 5-10 points </w:t>
            </w:r>
          </w:p>
          <w:p w14:paraId="3FCFB419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lastRenderedPageBreak/>
              <w:t>Needs Improvement</w:t>
            </w:r>
            <w:r w:rsidRPr="005A6E59">
              <w:rPr>
                <w:rFonts w:ascii="Arial" w:hAnsi="Arial" w:cs="Arial"/>
                <w:color w:val="000000"/>
              </w:rPr>
              <w:t xml:space="preserve">: Meets: 1 criteria or less- 0-4 points </w:t>
            </w:r>
          </w:p>
        </w:tc>
        <w:tc>
          <w:tcPr>
            <w:tcW w:w="3209" w:type="dxa"/>
          </w:tcPr>
          <w:p w14:paraId="1E3CFDD3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lastRenderedPageBreak/>
              <w:t xml:space="preserve">10 Points </w:t>
            </w:r>
          </w:p>
        </w:tc>
      </w:tr>
      <w:tr w:rsidR="005A6E59" w:rsidRPr="005A6E59" w14:paraId="5E461794" w14:textId="77777777">
        <w:trPr>
          <w:trHeight w:val="981"/>
        </w:trPr>
        <w:tc>
          <w:tcPr>
            <w:tcW w:w="3209" w:type="dxa"/>
          </w:tcPr>
          <w:p w14:paraId="15D254D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lastRenderedPageBreak/>
              <w:t xml:space="preserve">7. Grammar, spelling &amp; APA Format </w:t>
            </w:r>
          </w:p>
          <w:p w14:paraId="410E4EA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A. Student uses correct APA format including the use of: margins, title page, headings, pagination, reference citations in text, reference list </w:t>
            </w:r>
          </w:p>
          <w:p w14:paraId="5CEBD7C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B. Student uses correct spelling and grammar. </w:t>
            </w:r>
          </w:p>
          <w:p w14:paraId="5EC28E5D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C. Student uses varied, well-constructed sentences. </w:t>
            </w:r>
          </w:p>
          <w:p w14:paraId="68DC7D25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B9DBD7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>Good</w:t>
            </w:r>
            <w:r w:rsidRPr="005A6E59">
              <w:rPr>
                <w:rFonts w:ascii="Arial" w:hAnsi="Arial" w:cs="Arial"/>
                <w:color w:val="000000"/>
              </w:rPr>
              <w:t xml:space="preserve">-Minimal to no issues: 6-10points </w:t>
            </w:r>
          </w:p>
          <w:p w14:paraId="0E33BA6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Arial" w:hAnsi="Arial" w:cs="Arial"/>
                <w:b/>
                <w:bCs/>
                <w:color w:val="000000"/>
              </w:rPr>
              <w:t xml:space="preserve">Needs improvement: </w:t>
            </w:r>
            <w:r w:rsidRPr="005A6E59">
              <w:rPr>
                <w:rFonts w:ascii="Arial" w:hAnsi="Arial" w:cs="Arial"/>
                <w:color w:val="000000"/>
              </w:rPr>
              <w:t xml:space="preserve">0-5 points </w:t>
            </w:r>
          </w:p>
        </w:tc>
        <w:tc>
          <w:tcPr>
            <w:tcW w:w="3209" w:type="dxa"/>
          </w:tcPr>
          <w:p w14:paraId="718389B0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color w:val="000000"/>
              </w:rPr>
              <w:t xml:space="preserve">10 points </w:t>
            </w:r>
          </w:p>
        </w:tc>
      </w:tr>
      <w:tr w:rsidR="005A6E59" w:rsidRPr="005A6E59" w14:paraId="4ED43462" w14:textId="77777777">
        <w:trPr>
          <w:trHeight w:val="98"/>
        </w:trPr>
        <w:tc>
          <w:tcPr>
            <w:tcW w:w="3209" w:type="dxa"/>
          </w:tcPr>
          <w:p w14:paraId="42035F4F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Score </w:t>
            </w:r>
          </w:p>
        </w:tc>
        <w:tc>
          <w:tcPr>
            <w:tcW w:w="3209" w:type="dxa"/>
          </w:tcPr>
          <w:p w14:paraId="166C2BAC" w14:textId="77777777" w:rsidR="005A6E59" w:rsidRPr="005A6E59" w:rsidRDefault="005A6E59" w:rsidP="005A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6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</w:t>
            </w:r>
          </w:p>
        </w:tc>
      </w:tr>
    </w:tbl>
    <w:p w14:paraId="3F75BAD4" w14:textId="77777777" w:rsidR="005A6E59" w:rsidRDefault="005A6E59" w:rsidP="005A6E59"/>
    <w:sectPr w:rsidR="005A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54"/>
    <w:rsid w:val="00022C93"/>
    <w:rsid w:val="00092C4F"/>
    <w:rsid w:val="003D392E"/>
    <w:rsid w:val="004363B9"/>
    <w:rsid w:val="005A6E59"/>
    <w:rsid w:val="00720566"/>
    <w:rsid w:val="00F00954"/>
    <w:rsid w:val="00F52179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2192"/>
  <w15:chartTrackingRefBased/>
  <w15:docId w15:val="{213B0F19-A902-4286-86A9-E2F1F47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Reddy Kambam</dc:creator>
  <cp:keywords/>
  <dc:description/>
  <cp:lastModifiedBy>Augustus kimeu</cp:lastModifiedBy>
  <cp:revision>2</cp:revision>
  <dcterms:created xsi:type="dcterms:W3CDTF">2018-09-12T03:34:00Z</dcterms:created>
  <dcterms:modified xsi:type="dcterms:W3CDTF">2018-09-12T03:34:00Z</dcterms:modified>
</cp:coreProperties>
</file>