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EB0" w:rsidRPr="00035EB0" w:rsidRDefault="00035EB0" w:rsidP="00035EB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35EB0">
        <w:rPr>
          <w:rFonts w:ascii="Times New Roman" w:eastAsia="Times New Roman" w:hAnsi="Times New Roman" w:cs="Times New Roman"/>
          <w:b/>
          <w:bCs/>
          <w:color w:val="000000"/>
          <w:kern w:val="36"/>
          <w:sz w:val="48"/>
          <w:szCs w:val="48"/>
        </w:rPr>
        <w:t>Unit 9</w:t>
      </w:r>
      <w:r w:rsidRPr="00035EB0">
        <w:rPr>
          <w:rFonts w:ascii="Times New Roman" w:eastAsia="Times New Roman" w:hAnsi="Times New Roman" w:cs="Times New Roman"/>
          <w:b/>
          <w:bCs/>
          <w:kern w:val="36"/>
          <w:sz w:val="48"/>
          <w:szCs w:val="48"/>
        </w:rPr>
        <w:t xml:space="preserve"> </w:t>
      </w:r>
    </w:p>
    <w:p w:rsidR="00035EB0" w:rsidRPr="00035EB0" w:rsidRDefault="00035EB0" w:rsidP="00035EB0">
      <w:pPr>
        <w:pBdr>
          <w:bottom w:val="single" w:sz="6" w:space="1" w:color="auto"/>
        </w:pBdr>
        <w:spacing w:after="0" w:line="240" w:lineRule="auto"/>
        <w:jc w:val="center"/>
        <w:rPr>
          <w:rFonts w:ascii="Arial" w:eastAsia="Times New Roman" w:hAnsi="Arial" w:cs="Arial"/>
          <w:vanish/>
          <w:sz w:val="16"/>
          <w:szCs w:val="16"/>
        </w:rPr>
      </w:pPr>
      <w:r w:rsidRPr="00035EB0">
        <w:rPr>
          <w:rFonts w:ascii="Arial" w:eastAsia="Times New Roman" w:hAnsi="Arial" w:cs="Arial"/>
          <w:vanish/>
          <w:sz w:val="16"/>
          <w:szCs w:val="16"/>
        </w:rPr>
        <w:t>Top of Form</w:t>
      </w:r>
    </w:p>
    <w:p w:rsidR="00035EB0" w:rsidRPr="00035EB0" w:rsidRDefault="00035EB0" w:rsidP="00035EB0">
      <w:pPr>
        <w:pBdr>
          <w:top w:val="single" w:sz="6" w:space="1" w:color="auto"/>
        </w:pBdr>
        <w:spacing w:after="0" w:line="240" w:lineRule="auto"/>
        <w:jc w:val="center"/>
        <w:rPr>
          <w:rFonts w:ascii="Arial" w:eastAsia="Times New Roman" w:hAnsi="Arial" w:cs="Arial"/>
          <w:vanish/>
          <w:sz w:val="16"/>
          <w:szCs w:val="16"/>
        </w:rPr>
      </w:pPr>
      <w:r w:rsidRPr="00035EB0">
        <w:rPr>
          <w:rFonts w:ascii="Arial" w:eastAsia="Times New Roman" w:hAnsi="Arial" w:cs="Arial"/>
          <w:vanish/>
          <w:sz w:val="16"/>
          <w:szCs w:val="16"/>
        </w:rPr>
        <w:t>Bottom of Form</w:t>
      </w:r>
    </w:p>
    <w:p w:rsidR="00035EB0" w:rsidRPr="00035EB0" w:rsidRDefault="00035EB0" w:rsidP="00035EB0">
      <w:pPr>
        <w:spacing w:before="100" w:beforeAutospacing="1" w:after="100" w:afterAutospacing="1" w:line="240" w:lineRule="auto"/>
        <w:outlineLvl w:val="1"/>
        <w:rPr>
          <w:rFonts w:ascii="Times New Roman" w:eastAsia="Times New Roman" w:hAnsi="Times New Roman" w:cs="Times New Roman"/>
          <w:b/>
          <w:bCs/>
          <w:sz w:val="36"/>
          <w:szCs w:val="36"/>
        </w:rPr>
      </w:pPr>
      <w:r w:rsidRPr="00035EB0">
        <w:rPr>
          <w:rFonts w:ascii="Times New Roman" w:eastAsia="Times New Roman" w:hAnsi="Times New Roman" w:cs="Times New Roman"/>
          <w:b/>
          <w:bCs/>
          <w:sz w:val="36"/>
          <w:szCs w:val="36"/>
        </w:rPr>
        <w:t>Content</w:t>
      </w:r>
    </w:p>
    <w:p w:rsidR="00035EB0" w:rsidRPr="00035EB0" w:rsidRDefault="00512943" w:rsidP="00035EB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history="1">
        <w:r w:rsidR="00035EB0" w:rsidRPr="00035EB0">
          <w:rPr>
            <w:rFonts w:ascii="Times New Roman" w:eastAsia="Times New Roman" w:hAnsi="Times New Roman" w:cs="Times New Roman"/>
            <w:color w:val="0000FF"/>
            <w:sz w:val="24"/>
            <w:szCs w:val="24"/>
            <w:u w:val="single"/>
          </w:rPr>
          <w:t>Print</w:t>
        </w:r>
      </w:hyperlink>
    </w:p>
    <w:p w:rsidR="00035EB0" w:rsidRPr="00035EB0" w:rsidRDefault="00035EB0" w:rsidP="00035EB0">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035EB0">
        <w:rPr>
          <w:rFonts w:ascii="Times New Roman" w:eastAsia="Times New Roman" w:hAnsi="Times New Roman" w:cs="Times New Roman"/>
          <w:b/>
          <w:bCs/>
          <w:color w:val="000000"/>
          <w:sz w:val="27"/>
          <w:szCs w:val="27"/>
        </w:rPr>
        <w:t>Key Technologies for Improvements</w:t>
      </w:r>
      <w:r w:rsidRPr="00035EB0">
        <w:rPr>
          <w:rFonts w:ascii="Times New Roman" w:eastAsia="Times New Roman" w:hAnsi="Times New Roman" w:cs="Times New Roman"/>
          <w:b/>
          <w:bCs/>
          <w:sz w:val="27"/>
          <w:szCs w:val="27"/>
        </w:rPr>
        <w:t xml:space="preserve"> </w:t>
      </w:r>
    </w:p>
    <w:p w:rsidR="00035EB0" w:rsidRPr="00035EB0" w:rsidRDefault="00035EB0" w:rsidP="00035EB0">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035EB0">
        <w:rPr>
          <w:rFonts w:ascii="Times New Roman" w:eastAsia="Times New Roman" w:hAnsi="Times New Roman" w:cs="Times New Roman"/>
          <w:b/>
          <w:bCs/>
          <w:sz w:val="27"/>
          <w:szCs w:val="27"/>
        </w:rPr>
        <w:t>Introduction</w:t>
      </w:r>
    </w:p>
    <w:p w:rsidR="00035EB0" w:rsidRPr="00035EB0" w:rsidRDefault="00035EB0" w:rsidP="00035EB0">
      <w:pPr>
        <w:spacing w:before="100" w:beforeAutospacing="1" w:after="100" w:afterAutospacing="1" w:line="240" w:lineRule="auto"/>
        <w:ind w:left="720"/>
        <w:rPr>
          <w:rFonts w:ascii="Times New Roman" w:eastAsia="Times New Roman" w:hAnsi="Times New Roman" w:cs="Times New Roman"/>
          <w:sz w:val="24"/>
          <w:szCs w:val="24"/>
        </w:rPr>
      </w:pPr>
      <w:r w:rsidRPr="00035EB0">
        <w:rPr>
          <w:rFonts w:ascii="Times New Roman" w:eastAsia="Times New Roman" w:hAnsi="Times New Roman" w:cs="Times New Roman"/>
          <w:sz w:val="24"/>
          <w:szCs w:val="24"/>
        </w:rPr>
        <w:t>In this unit, you will develop a strategic proposal analyzing the priorities of a typical health care organization. You will also be tasked with understanding how data drives decision-making processes and how health care organizations set strategic goals. As a health care leader, you will likely be called upon in your career to create the direction of a project. Using research and data to support your direction and decisions is critical in the evidence-based era of health care management. Synthesizing previous work can enable you to create a succinct proposal and rationale that demonstrates the need and value of your proposition. A strong and well-supported proposal is more likely to be considered by the leadership.</w:t>
      </w:r>
    </w:p>
    <w:p w:rsidR="00035EB0" w:rsidRPr="00035EB0" w:rsidRDefault="00035EB0" w:rsidP="00035EB0">
      <w:pPr>
        <w:spacing w:before="100" w:beforeAutospacing="1" w:after="100" w:afterAutospacing="1" w:line="240" w:lineRule="auto"/>
        <w:ind w:left="720"/>
        <w:rPr>
          <w:rFonts w:ascii="Times New Roman" w:eastAsia="Times New Roman" w:hAnsi="Times New Roman" w:cs="Times New Roman"/>
          <w:sz w:val="24"/>
          <w:szCs w:val="24"/>
        </w:rPr>
      </w:pPr>
      <w:r w:rsidRPr="00035EB0">
        <w:rPr>
          <w:rFonts w:ascii="Times New Roman" w:eastAsia="Times New Roman" w:hAnsi="Times New Roman" w:cs="Times New Roman"/>
          <w:sz w:val="24"/>
          <w:szCs w:val="24"/>
        </w:rPr>
        <w:t>The complexity of HIM technology requires a sound strategy throughout the implementation phase and well into the end-user experience. Continual and ongoing evaluation of the systems is very important to ensure compliance with regulations and the appropriate use of EHR and other components. Health care managers must understand who their target audience is when developing a strategic plan related to HIM systems. They also need to have a strong understanding of the data that is collected through the systems and how that data impacts decision making.</w:t>
      </w:r>
    </w:p>
    <w:p w:rsidR="00035EB0" w:rsidRPr="00035EB0" w:rsidRDefault="00035EB0" w:rsidP="00035EB0">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035EB0" w:rsidRPr="00035EB0" w:rsidRDefault="00035EB0" w:rsidP="00035EB0">
      <w:pPr>
        <w:spacing w:before="100" w:beforeAutospacing="1" w:after="100" w:afterAutospacing="1" w:line="240" w:lineRule="auto"/>
        <w:ind w:left="720"/>
        <w:rPr>
          <w:rFonts w:ascii="Times New Roman" w:eastAsia="Times New Roman" w:hAnsi="Times New Roman" w:cs="Times New Roman"/>
          <w:sz w:val="24"/>
          <w:szCs w:val="24"/>
        </w:rPr>
      </w:pPr>
      <w:r w:rsidRPr="00035EB0">
        <w:rPr>
          <w:rFonts w:ascii="Times New Roman" w:eastAsia="Times New Roman" w:hAnsi="Times New Roman" w:cs="Times New Roman"/>
          <w:sz w:val="24"/>
          <w:szCs w:val="24"/>
        </w:rPr>
        <w:t>Learning Activities</w:t>
      </w:r>
    </w:p>
    <w:p w:rsidR="00035EB0" w:rsidRPr="00035EB0" w:rsidRDefault="00512943" w:rsidP="00035EB0">
      <w:pPr>
        <w:spacing w:before="100" w:beforeAutospacing="1" w:after="100" w:afterAutospacing="1" w:line="240" w:lineRule="auto"/>
        <w:ind w:left="720"/>
        <w:rPr>
          <w:rFonts w:ascii="Times New Roman" w:eastAsia="Times New Roman" w:hAnsi="Times New Roman" w:cs="Times New Roman"/>
          <w:sz w:val="24"/>
          <w:szCs w:val="24"/>
        </w:rPr>
      </w:pPr>
      <w:hyperlink r:id="rId6" w:history="1">
        <w:r w:rsidR="00035EB0" w:rsidRPr="00035EB0">
          <w:rPr>
            <w:rFonts w:ascii="Times New Roman" w:eastAsia="Times New Roman" w:hAnsi="Times New Roman" w:cs="Times New Roman"/>
            <w:color w:val="0000FF"/>
            <w:sz w:val="24"/>
            <w:szCs w:val="24"/>
            <w:u w:val="single"/>
          </w:rPr>
          <w:t>Collapse All</w:t>
        </w:r>
      </w:hyperlink>
      <w:r w:rsidR="00035EB0" w:rsidRPr="00035EB0">
        <w:rPr>
          <w:rFonts w:ascii="Times New Roman" w:eastAsia="Times New Roman" w:hAnsi="Times New Roman" w:cs="Times New Roman"/>
          <w:sz w:val="24"/>
          <w:szCs w:val="24"/>
        </w:rPr>
        <w:t xml:space="preserve"> </w:t>
      </w:r>
    </w:p>
    <w:p w:rsidR="00035EB0" w:rsidRPr="00035EB0" w:rsidRDefault="00512943" w:rsidP="00035EB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00035EB0" w:rsidRPr="00035EB0">
          <w:rPr>
            <w:rFonts w:ascii="Times New Roman" w:eastAsia="Times New Roman" w:hAnsi="Times New Roman" w:cs="Times New Roman"/>
            <w:color w:val="0000FF"/>
            <w:sz w:val="24"/>
            <w:szCs w:val="24"/>
            <w:u w:val="single"/>
          </w:rPr>
          <w:t>Toggle Drawer</w:t>
        </w:r>
      </w:hyperlink>
      <w:r w:rsidR="00035EB0" w:rsidRPr="00035EB0">
        <w:rPr>
          <w:rFonts w:ascii="Times New Roman" w:eastAsia="Times New Roman" w:hAnsi="Times New Roman" w:cs="Times New Roman"/>
          <w:sz w:val="24"/>
          <w:szCs w:val="24"/>
        </w:rPr>
        <w:t xml:space="preserve"> </w:t>
      </w:r>
    </w:p>
    <w:p w:rsidR="00035EB0" w:rsidRPr="00035EB0" w:rsidRDefault="00035EB0" w:rsidP="00035EB0">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035EB0">
        <w:rPr>
          <w:rFonts w:ascii="Times New Roman" w:eastAsia="Times New Roman" w:hAnsi="Times New Roman" w:cs="Times New Roman"/>
          <w:b/>
          <w:bCs/>
          <w:sz w:val="27"/>
          <w:szCs w:val="27"/>
        </w:rPr>
        <w:t xml:space="preserve">[u09s1] Unit 9 Study 1 </w:t>
      </w:r>
    </w:p>
    <w:p w:rsidR="00035EB0" w:rsidRPr="00035EB0" w:rsidRDefault="00035EB0" w:rsidP="00035EB0">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035EB0">
        <w:rPr>
          <w:rFonts w:ascii="Times New Roman" w:eastAsia="Times New Roman" w:hAnsi="Times New Roman" w:cs="Times New Roman"/>
          <w:b/>
          <w:bCs/>
          <w:sz w:val="27"/>
          <w:szCs w:val="27"/>
        </w:rPr>
        <w:t>Studies</w:t>
      </w:r>
    </w:p>
    <w:p w:rsidR="00035EB0" w:rsidRPr="00035EB0" w:rsidRDefault="00035EB0" w:rsidP="00035EB0">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035EB0">
        <w:rPr>
          <w:rFonts w:ascii="Times New Roman" w:eastAsia="Times New Roman" w:hAnsi="Times New Roman" w:cs="Times New Roman"/>
          <w:b/>
          <w:bCs/>
          <w:sz w:val="24"/>
          <w:szCs w:val="24"/>
        </w:rPr>
        <w:t>Readings</w:t>
      </w:r>
    </w:p>
    <w:p w:rsidR="00035EB0" w:rsidRPr="00035EB0" w:rsidRDefault="00035EB0" w:rsidP="00035EB0">
      <w:pPr>
        <w:spacing w:before="100" w:beforeAutospacing="1" w:after="100" w:afterAutospacing="1" w:line="240" w:lineRule="auto"/>
        <w:ind w:left="720"/>
        <w:outlineLvl w:val="4"/>
        <w:rPr>
          <w:rFonts w:ascii="Times New Roman" w:eastAsia="Times New Roman" w:hAnsi="Times New Roman" w:cs="Times New Roman"/>
          <w:b/>
          <w:bCs/>
          <w:sz w:val="20"/>
          <w:szCs w:val="20"/>
        </w:rPr>
      </w:pPr>
      <w:r w:rsidRPr="00035EB0">
        <w:rPr>
          <w:rFonts w:ascii="Times New Roman" w:eastAsia="Times New Roman" w:hAnsi="Times New Roman" w:cs="Times New Roman"/>
          <w:b/>
          <w:bCs/>
          <w:sz w:val="20"/>
          <w:szCs w:val="20"/>
        </w:rPr>
        <w:t>Ethical Considerations</w:t>
      </w:r>
    </w:p>
    <w:p w:rsidR="00035EB0" w:rsidRPr="00035EB0" w:rsidRDefault="00035EB0" w:rsidP="00035EB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35EB0">
        <w:rPr>
          <w:rFonts w:ascii="Times New Roman" w:eastAsia="Times New Roman" w:hAnsi="Times New Roman" w:cs="Times New Roman"/>
          <w:sz w:val="24"/>
          <w:szCs w:val="24"/>
        </w:rPr>
        <w:lastRenderedPageBreak/>
        <w:t>Genes, N., &amp; Appel, J. (2013).</w:t>
      </w:r>
      <w:hyperlink r:id="rId8" w:tgtFrame="_blank" w:tooltip="Select this link to launch this material in a new window." w:history="1">
        <w:r w:rsidRPr="00035EB0">
          <w:rPr>
            <w:rFonts w:ascii="Times New Roman" w:eastAsia="Times New Roman" w:hAnsi="Times New Roman" w:cs="Times New Roman"/>
            <w:color w:val="0000FF"/>
            <w:sz w:val="24"/>
            <w:szCs w:val="24"/>
            <w:u w:val="single"/>
          </w:rPr>
          <w:t xml:space="preserve"> Ethics of data sequestration in electronic health records.</w:t>
        </w:r>
      </w:hyperlink>
      <w:r w:rsidRPr="00035EB0">
        <w:rPr>
          <w:rFonts w:ascii="Times New Roman" w:eastAsia="Times New Roman" w:hAnsi="Times New Roman" w:cs="Times New Roman"/>
          <w:sz w:val="24"/>
          <w:szCs w:val="24"/>
        </w:rPr>
        <w:t xml:space="preserve"> </w:t>
      </w:r>
      <w:r w:rsidRPr="00035EB0">
        <w:rPr>
          <w:rFonts w:ascii="Times New Roman" w:eastAsia="Times New Roman" w:hAnsi="Times New Roman" w:cs="Times New Roman"/>
          <w:i/>
          <w:iCs/>
          <w:sz w:val="24"/>
          <w:szCs w:val="24"/>
        </w:rPr>
        <w:t>Cambridge Quarterly of Healthcare Ethics</w:t>
      </w:r>
      <w:r w:rsidRPr="00035EB0">
        <w:rPr>
          <w:rFonts w:ascii="Times New Roman" w:eastAsia="Times New Roman" w:hAnsi="Times New Roman" w:cs="Times New Roman"/>
          <w:sz w:val="24"/>
          <w:szCs w:val="24"/>
        </w:rPr>
        <w:t xml:space="preserve">, </w:t>
      </w:r>
      <w:r w:rsidRPr="00035EB0">
        <w:rPr>
          <w:rFonts w:ascii="Times New Roman" w:eastAsia="Times New Roman" w:hAnsi="Times New Roman" w:cs="Times New Roman"/>
          <w:i/>
          <w:iCs/>
          <w:sz w:val="24"/>
          <w:szCs w:val="24"/>
        </w:rPr>
        <w:t>22</w:t>
      </w:r>
      <w:r w:rsidRPr="00035EB0">
        <w:rPr>
          <w:rFonts w:ascii="Times New Roman" w:eastAsia="Times New Roman" w:hAnsi="Times New Roman" w:cs="Times New Roman"/>
          <w:sz w:val="24"/>
          <w:szCs w:val="24"/>
        </w:rPr>
        <w:t>(4), 365–372.</w:t>
      </w:r>
    </w:p>
    <w:p w:rsidR="00035EB0" w:rsidRPr="00035EB0" w:rsidRDefault="00035EB0" w:rsidP="00035EB0">
      <w:pPr>
        <w:spacing w:before="100" w:beforeAutospacing="1" w:after="100" w:afterAutospacing="1" w:line="240" w:lineRule="auto"/>
        <w:ind w:left="720"/>
        <w:outlineLvl w:val="4"/>
        <w:rPr>
          <w:rFonts w:ascii="Times New Roman" w:eastAsia="Times New Roman" w:hAnsi="Times New Roman" w:cs="Times New Roman"/>
          <w:b/>
          <w:bCs/>
          <w:sz w:val="20"/>
          <w:szCs w:val="20"/>
        </w:rPr>
      </w:pPr>
      <w:r w:rsidRPr="00035EB0">
        <w:rPr>
          <w:rFonts w:ascii="Times New Roman" w:eastAsia="Times New Roman" w:hAnsi="Times New Roman" w:cs="Times New Roman"/>
          <w:b/>
          <w:bCs/>
          <w:sz w:val="20"/>
          <w:szCs w:val="20"/>
        </w:rPr>
        <w:t>Quality Improvement</w:t>
      </w:r>
    </w:p>
    <w:p w:rsidR="00035EB0" w:rsidRPr="00035EB0" w:rsidRDefault="00035EB0" w:rsidP="00035EB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035EB0">
        <w:rPr>
          <w:rFonts w:ascii="Times New Roman" w:eastAsia="Times New Roman" w:hAnsi="Times New Roman" w:cs="Times New Roman"/>
          <w:sz w:val="24"/>
          <w:szCs w:val="24"/>
        </w:rPr>
        <w:t>Ajami</w:t>
      </w:r>
      <w:proofErr w:type="spellEnd"/>
      <w:r w:rsidRPr="00035EB0">
        <w:rPr>
          <w:rFonts w:ascii="Times New Roman" w:eastAsia="Times New Roman" w:hAnsi="Times New Roman" w:cs="Times New Roman"/>
          <w:sz w:val="24"/>
          <w:szCs w:val="24"/>
        </w:rPr>
        <w:t xml:space="preserve">, S. &amp; </w:t>
      </w:r>
      <w:proofErr w:type="spellStart"/>
      <w:r w:rsidRPr="00035EB0">
        <w:rPr>
          <w:rFonts w:ascii="Times New Roman" w:eastAsia="Times New Roman" w:hAnsi="Times New Roman" w:cs="Times New Roman"/>
          <w:sz w:val="24"/>
          <w:szCs w:val="24"/>
        </w:rPr>
        <w:t>Amini</w:t>
      </w:r>
      <w:proofErr w:type="spellEnd"/>
      <w:r w:rsidRPr="00035EB0">
        <w:rPr>
          <w:rFonts w:ascii="Times New Roman" w:eastAsia="Times New Roman" w:hAnsi="Times New Roman" w:cs="Times New Roman"/>
          <w:sz w:val="24"/>
          <w:szCs w:val="24"/>
        </w:rPr>
        <w:t xml:space="preserve">. F. (2013). </w:t>
      </w:r>
      <w:hyperlink r:id="rId9" w:tgtFrame="_blank" w:tooltip="Select this link to launch this material in a new window." w:history="1">
        <w:r w:rsidRPr="00035EB0">
          <w:rPr>
            <w:rFonts w:ascii="Times New Roman" w:eastAsia="Times New Roman" w:hAnsi="Times New Roman" w:cs="Times New Roman"/>
            <w:color w:val="0000FF"/>
            <w:sz w:val="24"/>
            <w:szCs w:val="24"/>
            <w:u w:val="single"/>
          </w:rPr>
          <w:t>Evaluate the ability of clinical decision support systems (CDSSs) to improve clinical practice.</w:t>
        </w:r>
      </w:hyperlink>
      <w:r w:rsidRPr="00035EB0">
        <w:rPr>
          <w:rFonts w:ascii="Times New Roman" w:eastAsia="Times New Roman" w:hAnsi="Times New Roman" w:cs="Times New Roman"/>
          <w:sz w:val="24"/>
          <w:szCs w:val="24"/>
        </w:rPr>
        <w:t xml:space="preserve"> </w:t>
      </w:r>
      <w:r w:rsidRPr="00035EB0">
        <w:rPr>
          <w:rFonts w:ascii="Times New Roman" w:eastAsia="Times New Roman" w:hAnsi="Times New Roman" w:cs="Times New Roman"/>
          <w:i/>
          <w:iCs/>
          <w:sz w:val="24"/>
          <w:szCs w:val="24"/>
        </w:rPr>
        <w:t>Medical Archives, 67</w:t>
      </w:r>
      <w:r w:rsidRPr="00035EB0">
        <w:rPr>
          <w:rFonts w:ascii="Times New Roman" w:eastAsia="Times New Roman" w:hAnsi="Times New Roman" w:cs="Times New Roman"/>
          <w:sz w:val="24"/>
          <w:szCs w:val="24"/>
        </w:rPr>
        <w:t xml:space="preserve">(2), 126–130. </w:t>
      </w:r>
    </w:p>
    <w:p w:rsidR="00035EB0" w:rsidRPr="00035EB0" w:rsidRDefault="00035EB0" w:rsidP="00035EB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35EB0">
        <w:rPr>
          <w:rFonts w:ascii="Times New Roman" w:eastAsia="Times New Roman" w:hAnsi="Times New Roman" w:cs="Times New Roman"/>
          <w:sz w:val="24"/>
          <w:szCs w:val="24"/>
        </w:rPr>
        <w:t xml:space="preserve">Baxter, C., Dell, R., </w:t>
      </w:r>
      <w:proofErr w:type="spellStart"/>
      <w:r w:rsidRPr="00035EB0">
        <w:rPr>
          <w:rFonts w:ascii="Times New Roman" w:eastAsia="Times New Roman" w:hAnsi="Times New Roman" w:cs="Times New Roman"/>
          <w:sz w:val="24"/>
          <w:szCs w:val="24"/>
        </w:rPr>
        <w:t>Publ</w:t>
      </w:r>
      <w:proofErr w:type="spellEnd"/>
      <w:r w:rsidRPr="00035EB0">
        <w:rPr>
          <w:rFonts w:ascii="Times New Roman" w:eastAsia="Times New Roman" w:hAnsi="Times New Roman" w:cs="Times New Roman"/>
          <w:sz w:val="24"/>
          <w:szCs w:val="24"/>
        </w:rPr>
        <w:t xml:space="preserve">, S., &amp; Race, R. (2013). </w:t>
      </w:r>
      <w:hyperlink r:id="rId10" w:tgtFrame="_blank" w:tooltip="Select this link to launch this material in a new window." w:history="1">
        <w:r w:rsidRPr="00035EB0">
          <w:rPr>
            <w:rFonts w:ascii="Times New Roman" w:eastAsia="Times New Roman" w:hAnsi="Times New Roman" w:cs="Times New Roman"/>
            <w:color w:val="0000FF"/>
            <w:sz w:val="24"/>
            <w:szCs w:val="24"/>
            <w:u w:val="single"/>
          </w:rPr>
          <w:t xml:space="preserve">Assessing and improving EHR data quality (updated). </w:t>
        </w:r>
      </w:hyperlink>
      <w:r w:rsidRPr="00035EB0">
        <w:rPr>
          <w:rFonts w:ascii="Times New Roman" w:eastAsia="Times New Roman" w:hAnsi="Times New Roman" w:cs="Times New Roman"/>
          <w:i/>
          <w:iCs/>
          <w:sz w:val="24"/>
          <w:szCs w:val="24"/>
        </w:rPr>
        <w:t>Journal of AHIMA, 84</w:t>
      </w:r>
      <w:r w:rsidRPr="00035EB0">
        <w:rPr>
          <w:rFonts w:ascii="Times New Roman" w:eastAsia="Times New Roman" w:hAnsi="Times New Roman" w:cs="Times New Roman"/>
          <w:sz w:val="24"/>
          <w:szCs w:val="24"/>
        </w:rPr>
        <w:t>(3), 48-53.</w:t>
      </w:r>
    </w:p>
    <w:p w:rsidR="00035EB0" w:rsidRPr="00035EB0" w:rsidRDefault="00035EB0" w:rsidP="00035EB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35EB0">
        <w:rPr>
          <w:rFonts w:ascii="Times New Roman" w:eastAsia="Times New Roman" w:hAnsi="Times New Roman" w:cs="Times New Roman"/>
          <w:sz w:val="24"/>
          <w:szCs w:val="24"/>
        </w:rPr>
        <w:t xml:space="preserve">Drake, K. (2015). </w:t>
      </w:r>
      <w:hyperlink r:id="rId11" w:tgtFrame="_blank" w:tooltip="Select this link to launch this material in a new window." w:history="1">
        <w:r w:rsidRPr="00035EB0">
          <w:rPr>
            <w:rFonts w:ascii="Times New Roman" w:eastAsia="Times New Roman" w:hAnsi="Times New Roman" w:cs="Times New Roman"/>
            <w:color w:val="0000FF"/>
            <w:sz w:val="24"/>
            <w:szCs w:val="24"/>
            <w:u w:val="single"/>
          </w:rPr>
          <w:t>Using EHR data to enhance quality improvement.</w:t>
        </w:r>
      </w:hyperlink>
      <w:r w:rsidRPr="00035EB0">
        <w:rPr>
          <w:rFonts w:ascii="Times New Roman" w:eastAsia="Times New Roman" w:hAnsi="Times New Roman" w:cs="Times New Roman"/>
          <w:sz w:val="24"/>
          <w:szCs w:val="24"/>
        </w:rPr>
        <w:t xml:space="preserve"> </w:t>
      </w:r>
      <w:r w:rsidRPr="00035EB0">
        <w:rPr>
          <w:rFonts w:ascii="Times New Roman" w:eastAsia="Times New Roman" w:hAnsi="Times New Roman" w:cs="Times New Roman"/>
          <w:i/>
          <w:iCs/>
          <w:sz w:val="24"/>
          <w:szCs w:val="24"/>
        </w:rPr>
        <w:t>Nursing Management, 46</w:t>
      </w:r>
      <w:r w:rsidRPr="00035EB0">
        <w:rPr>
          <w:rFonts w:ascii="Times New Roman" w:eastAsia="Times New Roman" w:hAnsi="Times New Roman" w:cs="Times New Roman"/>
          <w:sz w:val="24"/>
          <w:szCs w:val="24"/>
        </w:rPr>
        <w:t>(12), 56.</w:t>
      </w:r>
    </w:p>
    <w:p w:rsidR="00035EB0" w:rsidRPr="00035EB0" w:rsidRDefault="00512943" w:rsidP="00035EB0">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2" w:tgtFrame="_blank" w:tooltip="Select this link to launch this material in a new window." w:history="1">
        <w:r w:rsidR="00035EB0" w:rsidRPr="00035EB0">
          <w:rPr>
            <w:rFonts w:ascii="Times New Roman" w:eastAsia="Times New Roman" w:hAnsi="Times New Roman" w:cs="Times New Roman"/>
            <w:color w:val="0000FF"/>
            <w:sz w:val="24"/>
            <w:szCs w:val="24"/>
            <w:u w:val="single"/>
          </w:rPr>
          <w:t>Health and medical informatics; new health and medical informatics study results reported from J. Taggart et al (structured data quality reports to improve EHR data quality).</w:t>
        </w:r>
      </w:hyperlink>
      <w:r w:rsidR="00035EB0" w:rsidRPr="00035EB0">
        <w:rPr>
          <w:rFonts w:ascii="Times New Roman" w:eastAsia="Times New Roman" w:hAnsi="Times New Roman" w:cs="Times New Roman"/>
          <w:sz w:val="24"/>
          <w:szCs w:val="24"/>
        </w:rPr>
        <w:t xml:space="preserve"> (2015, November 24). </w:t>
      </w:r>
      <w:r w:rsidR="00035EB0" w:rsidRPr="00035EB0">
        <w:rPr>
          <w:rFonts w:ascii="Times New Roman" w:eastAsia="Times New Roman" w:hAnsi="Times New Roman" w:cs="Times New Roman"/>
          <w:i/>
          <w:iCs/>
          <w:sz w:val="24"/>
          <w:szCs w:val="24"/>
        </w:rPr>
        <w:t>Information Technology Newsweekly,</w:t>
      </w:r>
      <w:r w:rsidR="00035EB0" w:rsidRPr="00035EB0">
        <w:rPr>
          <w:rFonts w:ascii="Times New Roman" w:eastAsia="Times New Roman" w:hAnsi="Times New Roman" w:cs="Times New Roman"/>
          <w:sz w:val="24"/>
          <w:szCs w:val="24"/>
        </w:rPr>
        <w:t xml:space="preserve"> pp. 110.</w:t>
      </w:r>
    </w:p>
    <w:p w:rsidR="00035EB0" w:rsidRPr="00035EB0" w:rsidRDefault="00035EB0" w:rsidP="00035EB0">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035EB0">
        <w:rPr>
          <w:rFonts w:ascii="Times New Roman" w:eastAsia="Times New Roman" w:hAnsi="Times New Roman" w:cs="Times New Roman"/>
          <w:b/>
          <w:bCs/>
          <w:sz w:val="24"/>
          <w:szCs w:val="24"/>
        </w:rPr>
        <w:t>Learning Components</w:t>
      </w:r>
    </w:p>
    <w:p w:rsidR="00035EB0" w:rsidRPr="00035EB0" w:rsidRDefault="00035EB0" w:rsidP="00035EB0">
      <w:pPr>
        <w:spacing w:before="100" w:beforeAutospacing="1" w:after="100" w:afterAutospacing="1" w:line="240" w:lineRule="auto"/>
        <w:ind w:left="720"/>
        <w:rPr>
          <w:rFonts w:ascii="Times New Roman" w:eastAsia="Times New Roman" w:hAnsi="Times New Roman" w:cs="Times New Roman"/>
          <w:sz w:val="24"/>
          <w:szCs w:val="24"/>
        </w:rPr>
      </w:pPr>
      <w:r w:rsidRPr="00035EB0">
        <w:rPr>
          <w:rFonts w:ascii="Times New Roman" w:eastAsia="Times New Roman" w:hAnsi="Times New Roman" w:cs="Times New Roman"/>
          <w:sz w:val="24"/>
          <w:szCs w:val="24"/>
        </w:rPr>
        <w:t>This activity will help you achieve the following learning components:</w:t>
      </w:r>
    </w:p>
    <w:p w:rsidR="00035EB0" w:rsidRPr="00035EB0" w:rsidRDefault="00035EB0" w:rsidP="00035EB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35EB0">
        <w:rPr>
          <w:rFonts w:ascii="Times New Roman" w:eastAsia="Times New Roman" w:hAnsi="Times New Roman" w:cs="Times New Roman"/>
          <w:sz w:val="24"/>
          <w:szCs w:val="24"/>
        </w:rPr>
        <w:t>Understand how data analysis can lead to quality improvement.</w:t>
      </w:r>
    </w:p>
    <w:p w:rsidR="00035EB0" w:rsidRPr="00035EB0" w:rsidRDefault="00035EB0" w:rsidP="00035EB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35EB0">
        <w:rPr>
          <w:rFonts w:ascii="Times New Roman" w:eastAsia="Times New Roman" w:hAnsi="Times New Roman" w:cs="Times New Roman"/>
          <w:sz w:val="24"/>
          <w:szCs w:val="24"/>
        </w:rPr>
        <w:t>Understand data best practices.</w:t>
      </w:r>
    </w:p>
    <w:p w:rsidR="00035EB0" w:rsidRPr="00035EB0" w:rsidRDefault="00035EB0" w:rsidP="00035EB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35EB0">
        <w:rPr>
          <w:rFonts w:ascii="Times New Roman" w:eastAsia="Times New Roman" w:hAnsi="Times New Roman" w:cs="Times New Roman"/>
          <w:sz w:val="24"/>
          <w:szCs w:val="24"/>
        </w:rPr>
        <w:t>Understand how quality improvement initiatives impact an organizations technology and workflow.</w:t>
      </w:r>
    </w:p>
    <w:p w:rsidR="00035EB0" w:rsidRPr="00035EB0" w:rsidRDefault="00512943" w:rsidP="00035EB0">
      <w:pPr>
        <w:spacing w:before="100" w:beforeAutospacing="1" w:after="100" w:afterAutospacing="1" w:line="240" w:lineRule="auto"/>
        <w:ind w:left="720"/>
        <w:outlineLvl w:val="2"/>
        <w:rPr>
          <w:rFonts w:ascii="Times New Roman" w:eastAsia="Times New Roman" w:hAnsi="Times New Roman" w:cs="Times New Roman"/>
          <w:b/>
          <w:bCs/>
          <w:color w:val="FF0000"/>
          <w:sz w:val="40"/>
          <w:szCs w:val="40"/>
        </w:rPr>
      </w:pPr>
      <w:hyperlink r:id="rId13" w:history="1">
        <w:r w:rsidR="00035EB0" w:rsidRPr="00035EB0">
          <w:rPr>
            <w:rFonts w:ascii="Times New Roman" w:eastAsia="Times New Roman" w:hAnsi="Times New Roman" w:cs="Times New Roman"/>
            <w:b/>
            <w:bCs/>
            <w:color w:val="FF0000"/>
            <w:sz w:val="40"/>
            <w:szCs w:val="40"/>
            <w:highlight w:val="yellow"/>
            <w:u w:val="single"/>
          </w:rPr>
          <w:t>[u09a1] Unit 9 Assignment 1</w:t>
        </w:r>
      </w:hyperlink>
      <w:r w:rsidR="00035EB0" w:rsidRPr="00035EB0">
        <w:rPr>
          <w:rFonts w:ascii="Times New Roman" w:eastAsia="Times New Roman" w:hAnsi="Times New Roman" w:cs="Times New Roman"/>
          <w:b/>
          <w:bCs/>
          <w:color w:val="FF0000"/>
          <w:sz w:val="40"/>
          <w:szCs w:val="40"/>
        </w:rPr>
        <w:t xml:space="preserve"> </w:t>
      </w:r>
    </w:p>
    <w:p w:rsidR="00035EB0" w:rsidRPr="00035EB0" w:rsidRDefault="00035EB0" w:rsidP="00035EB0">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035EB0">
        <w:rPr>
          <w:rFonts w:ascii="Times New Roman" w:eastAsia="Times New Roman" w:hAnsi="Times New Roman" w:cs="Times New Roman"/>
          <w:b/>
          <w:bCs/>
          <w:sz w:val="27"/>
          <w:szCs w:val="27"/>
        </w:rPr>
        <w:t>Health Information Improvement Proposal</w:t>
      </w:r>
    </w:p>
    <w:p w:rsidR="00035EB0" w:rsidRPr="00035EB0" w:rsidRDefault="00035EB0" w:rsidP="00035EB0">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035EB0">
        <w:rPr>
          <w:rFonts w:ascii="Times New Roman" w:eastAsia="Times New Roman" w:hAnsi="Times New Roman" w:cs="Times New Roman"/>
          <w:b/>
          <w:bCs/>
          <w:sz w:val="24"/>
          <w:szCs w:val="24"/>
        </w:rPr>
        <w:t>Scenario</w:t>
      </w:r>
    </w:p>
    <w:p w:rsidR="00035EB0" w:rsidRPr="00035EB0" w:rsidRDefault="00035EB0" w:rsidP="00035EB0">
      <w:pPr>
        <w:spacing w:before="100" w:beforeAutospacing="1" w:after="100" w:afterAutospacing="1" w:line="240" w:lineRule="auto"/>
        <w:ind w:left="720"/>
        <w:rPr>
          <w:rFonts w:ascii="Times New Roman" w:eastAsia="Times New Roman" w:hAnsi="Times New Roman" w:cs="Times New Roman"/>
          <w:sz w:val="24"/>
          <w:szCs w:val="24"/>
        </w:rPr>
      </w:pPr>
      <w:r w:rsidRPr="00035EB0">
        <w:rPr>
          <w:rFonts w:ascii="Times New Roman" w:eastAsia="Times New Roman" w:hAnsi="Times New Roman" w:cs="Times New Roman"/>
          <w:sz w:val="24"/>
          <w:szCs w:val="24"/>
        </w:rPr>
        <w:t xml:space="preserve">You have been asked to create a proposal for improving data collection and analysis </w:t>
      </w:r>
      <w:r w:rsidRPr="00035EB0">
        <w:rPr>
          <w:rFonts w:ascii="Times New Roman" w:eastAsia="Times New Roman" w:hAnsi="Times New Roman" w:cs="Times New Roman"/>
          <w:b/>
          <w:sz w:val="24"/>
          <w:szCs w:val="24"/>
        </w:rPr>
        <w:t>based on the current EHR at Independence Medical center and the recommendations you already made during your work</w:t>
      </w:r>
      <w:r w:rsidRPr="00035EB0">
        <w:rPr>
          <w:rFonts w:ascii="Times New Roman" w:eastAsia="Times New Roman" w:hAnsi="Times New Roman" w:cs="Times New Roman"/>
          <w:sz w:val="24"/>
          <w:szCs w:val="24"/>
        </w:rPr>
        <w:t>. Despite being meaningful use certified, the leadership team feels that the organization needs to make better use of patient data to improve clinical outcomes, quality, and efficiency.</w:t>
      </w:r>
    </w:p>
    <w:p w:rsidR="00035EB0" w:rsidRPr="00035EB0" w:rsidRDefault="00035EB0" w:rsidP="00035EB0">
      <w:pPr>
        <w:spacing w:before="100" w:beforeAutospacing="1" w:after="100" w:afterAutospacing="1" w:line="240" w:lineRule="auto"/>
        <w:ind w:left="720"/>
        <w:rPr>
          <w:rFonts w:ascii="Times New Roman" w:eastAsia="Times New Roman" w:hAnsi="Times New Roman" w:cs="Times New Roman"/>
          <w:b/>
          <w:sz w:val="24"/>
          <w:szCs w:val="24"/>
        </w:rPr>
      </w:pPr>
      <w:r w:rsidRPr="00035EB0">
        <w:rPr>
          <w:rFonts w:ascii="Times New Roman" w:eastAsia="Times New Roman" w:hAnsi="Times New Roman" w:cs="Times New Roman"/>
          <w:b/>
          <w:sz w:val="24"/>
          <w:szCs w:val="24"/>
        </w:rPr>
        <w:t>Your board of directors have asked you to prepare a full proposal and are relying on you to provide them with the most current and relevant information to help them decide on the next steps related to improvements and analysis.</w:t>
      </w:r>
    </w:p>
    <w:p w:rsidR="00035EB0" w:rsidRPr="00035EB0" w:rsidRDefault="00035EB0" w:rsidP="00035EB0">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035EB0">
        <w:rPr>
          <w:rFonts w:ascii="Times New Roman" w:eastAsia="Times New Roman" w:hAnsi="Times New Roman" w:cs="Times New Roman"/>
          <w:b/>
          <w:bCs/>
          <w:sz w:val="24"/>
          <w:szCs w:val="24"/>
        </w:rPr>
        <w:t>Instructions</w:t>
      </w:r>
    </w:p>
    <w:p w:rsidR="00035EB0" w:rsidRPr="00035EB0" w:rsidRDefault="00035EB0" w:rsidP="00035EB0">
      <w:pPr>
        <w:spacing w:before="100" w:beforeAutospacing="1" w:after="100" w:afterAutospacing="1" w:line="240" w:lineRule="auto"/>
        <w:ind w:left="720"/>
        <w:rPr>
          <w:rFonts w:ascii="Times New Roman" w:eastAsia="Times New Roman" w:hAnsi="Times New Roman" w:cs="Times New Roman"/>
          <w:sz w:val="24"/>
          <w:szCs w:val="24"/>
        </w:rPr>
      </w:pPr>
      <w:r w:rsidRPr="00035EB0">
        <w:rPr>
          <w:rFonts w:ascii="Times New Roman" w:eastAsia="Times New Roman" w:hAnsi="Times New Roman" w:cs="Times New Roman"/>
          <w:sz w:val="24"/>
          <w:szCs w:val="24"/>
        </w:rPr>
        <w:t xml:space="preserve">In this assessment, you will create an </w:t>
      </w:r>
      <w:r w:rsidRPr="00035EB0">
        <w:rPr>
          <w:rFonts w:ascii="Times New Roman" w:eastAsia="Times New Roman" w:hAnsi="Times New Roman" w:cs="Times New Roman"/>
          <w:b/>
          <w:color w:val="FF0000"/>
          <w:sz w:val="36"/>
          <w:szCs w:val="36"/>
          <w:highlight w:val="yellow"/>
        </w:rPr>
        <w:t>8–10-page proposal</w:t>
      </w:r>
      <w:r w:rsidRPr="00035EB0">
        <w:rPr>
          <w:rFonts w:ascii="Times New Roman" w:eastAsia="Times New Roman" w:hAnsi="Times New Roman" w:cs="Times New Roman"/>
          <w:color w:val="FF0000"/>
          <w:sz w:val="24"/>
          <w:szCs w:val="24"/>
        </w:rPr>
        <w:t xml:space="preserve"> </w:t>
      </w:r>
      <w:r w:rsidRPr="00035EB0">
        <w:rPr>
          <w:rFonts w:ascii="Times New Roman" w:eastAsia="Times New Roman" w:hAnsi="Times New Roman" w:cs="Times New Roman"/>
          <w:sz w:val="24"/>
          <w:szCs w:val="24"/>
        </w:rPr>
        <w:t xml:space="preserve">that summarizes findings, aligns the appropriate data with the organization's strategic goals, identifies </w:t>
      </w:r>
      <w:r w:rsidRPr="00035EB0">
        <w:rPr>
          <w:rFonts w:ascii="Times New Roman" w:eastAsia="Times New Roman" w:hAnsi="Times New Roman" w:cs="Times New Roman"/>
          <w:sz w:val="24"/>
          <w:szCs w:val="24"/>
        </w:rPr>
        <w:lastRenderedPageBreak/>
        <w:t>current trends in data analytics, and provides recommendations for next steps based on your assessment of the organization's readiness to proceed. You should feel free to draw on relevant aspects of the previous assessments in this course to help you complete this assessment.</w:t>
      </w:r>
    </w:p>
    <w:p w:rsidR="00035EB0" w:rsidRPr="00035EB0" w:rsidRDefault="00035EB0" w:rsidP="00035EB0">
      <w:pPr>
        <w:spacing w:before="100" w:beforeAutospacing="1" w:after="100" w:afterAutospacing="1" w:line="240" w:lineRule="auto"/>
        <w:ind w:left="720"/>
        <w:rPr>
          <w:rFonts w:ascii="Times New Roman" w:eastAsia="Times New Roman" w:hAnsi="Times New Roman" w:cs="Times New Roman"/>
          <w:b/>
          <w:color w:val="FF0000"/>
          <w:sz w:val="32"/>
          <w:szCs w:val="32"/>
        </w:rPr>
      </w:pPr>
      <w:r w:rsidRPr="00035EB0">
        <w:rPr>
          <w:rFonts w:ascii="Times New Roman" w:eastAsia="Times New Roman" w:hAnsi="Times New Roman" w:cs="Times New Roman"/>
          <w:b/>
          <w:color w:val="FF0000"/>
          <w:sz w:val="32"/>
          <w:szCs w:val="32"/>
        </w:rPr>
        <w:t>Your proposal will be evaluated on the following criteria:</w:t>
      </w:r>
    </w:p>
    <w:p w:rsidR="00035EB0" w:rsidRPr="00035EB0" w:rsidRDefault="00035EB0" w:rsidP="00035EB0">
      <w:pPr>
        <w:numPr>
          <w:ilvl w:val="1"/>
          <w:numId w:val="1"/>
        </w:numPr>
        <w:spacing w:before="100" w:beforeAutospacing="1" w:after="100" w:afterAutospacing="1" w:line="240" w:lineRule="auto"/>
        <w:rPr>
          <w:rFonts w:ascii="Times New Roman" w:eastAsia="Times New Roman" w:hAnsi="Times New Roman" w:cs="Times New Roman"/>
          <w:b/>
          <w:color w:val="FF0000"/>
          <w:sz w:val="32"/>
          <w:szCs w:val="32"/>
        </w:rPr>
      </w:pPr>
      <w:r w:rsidRPr="00035EB0">
        <w:rPr>
          <w:rFonts w:ascii="Times New Roman" w:hAnsi="Times New Roman" w:cs="Times New Roman"/>
          <w:b/>
          <w:color w:val="FF0000"/>
          <w:sz w:val="32"/>
          <w:szCs w:val="32"/>
        </w:rPr>
        <w:t>Explains recommendations related to technological and logistical changes to an organization's HIM system. Identifies potential challenges to implementing recommendations.</w:t>
      </w:r>
    </w:p>
    <w:p w:rsidR="00035EB0" w:rsidRPr="00035EB0" w:rsidRDefault="00035EB0" w:rsidP="00035EB0">
      <w:pPr>
        <w:numPr>
          <w:ilvl w:val="1"/>
          <w:numId w:val="1"/>
        </w:numPr>
        <w:spacing w:before="100" w:beforeAutospacing="1" w:after="100" w:afterAutospacing="1" w:line="240" w:lineRule="auto"/>
        <w:rPr>
          <w:rFonts w:ascii="Times New Roman" w:eastAsia="Times New Roman" w:hAnsi="Times New Roman" w:cs="Times New Roman"/>
          <w:b/>
          <w:color w:val="FF0000"/>
          <w:sz w:val="32"/>
          <w:szCs w:val="32"/>
        </w:rPr>
      </w:pPr>
      <w:r w:rsidRPr="00035EB0">
        <w:rPr>
          <w:rFonts w:ascii="Times New Roman" w:hAnsi="Times New Roman" w:cs="Times New Roman"/>
          <w:b/>
          <w:color w:val="FF0000"/>
          <w:sz w:val="32"/>
          <w:szCs w:val="32"/>
        </w:rPr>
        <w:t xml:space="preserve">Explains how data products and outcomes from recommendations align with an organization's administrative and clinical goals. Proposes criteria that could be used to evaluate how well recommendations contribute towards organizational goals. </w:t>
      </w:r>
    </w:p>
    <w:p w:rsidR="00035EB0" w:rsidRPr="00035EB0" w:rsidRDefault="00035EB0" w:rsidP="00035EB0">
      <w:pPr>
        <w:numPr>
          <w:ilvl w:val="1"/>
          <w:numId w:val="1"/>
        </w:numPr>
        <w:spacing w:before="100" w:beforeAutospacing="1" w:after="100" w:afterAutospacing="1" w:line="240" w:lineRule="auto"/>
        <w:rPr>
          <w:rFonts w:ascii="Times New Roman" w:eastAsia="Times New Roman" w:hAnsi="Times New Roman" w:cs="Times New Roman"/>
          <w:b/>
          <w:color w:val="FF0000"/>
          <w:sz w:val="32"/>
          <w:szCs w:val="32"/>
        </w:rPr>
      </w:pPr>
      <w:r w:rsidRPr="00035EB0">
        <w:rPr>
          <w:rFonts w:ascii="Times New Roman" w:hAnsi="Times New Roman" w:cs="Times New Roman"/>
          <w:b/>
          <w:color w:val="FF0000"/>
          <w:sz w:val="32"/>
          <w:szCs w:val="32"/>
        </w:rPr>
        <w:t>Analyzes how contemporary data analysis trends could be leveraged to improve current practices in an organization. Identifies processes that could be implemented to ensure continuous improvement.</w:t>
      </w:r>
    </w:p>
    <w:p w:rsidR="00035EB0" w:rsidRPr="00035EB0" w:rsidRDefault="00035EB0" w:rsidP="00035EB0">
      <w:pPr>
        <w:numPr>
          <w:ilvl w:val="1"/>
          <w:numId w:val="1"/>
        </w:numPr>
        <w:spacing w:before="100" w:beforeAutospacing="1" w:after="100" w:afterAutospacing="1" w:line="240" w:lineRule="auto"/>
        <w:rPr>
          <w:rFonts w:ascii="Times New Roman" w:eastAsia="Times New Roman" w:hAnsi="Times New Roman" w:cs="Times New Roman"/>
          <w:b/>
          <w:color w:val="FF0000"/>
          <w:sz w:val="32"/>
          <w:szCs w:val="32"/>
        </w:rPr>
      </w:pPr>
      <w:r w:rsidRPr="00035EB0">
        <w:rPr>
          <w:rFonts w:ascii="Times New Roman" w:hAnsi="Times New Roman" w:cs="Times New Roman"/>
          <w:b/>
          <w:color w:val="FF0000"/>
          <w:sz w:val="32"/>
          <w:szCs w:val="32"/>
        </w:rPr>
        <w:t xml:space="preserve">Recommends best practices for collecting data, securely storing data and converting data analytics into useful and understandable deliverables. Identifies specific processes to ensure that recommendations can be sustainably performed. </w:t>
      </w:r>
    </w:p>
    <w:p w:rsidR="00035EB0" w:rsidRPr="00035EB0" w:rsidRDefault="00035EB0" w:rsidP="00035EB0">
      <w:pPr>
        <w:numPr>
          <w:ilvl w:val="1"/>
          <w:numId w:val="1"/>
        </w:numPr>
        <w:spacing w:before="100" w:beforeAutospacing="1" w:after="100" w:afterAutospacing="1" w:line="240" w:lineRule="auto"/>
        <w:rPr>
          <w:rFonts w:ascii="Times New Roman" w:eastAsia="Times New Roman" w:hAnsi="Times New Roman" w:cs="Times New Roman"/>
          <w:b/>
          <w:color w:val="FF0000"/>
          <w:sz w:val="32"/>
          <w:szCs w:val="32"/>
        </w:rPr>
      </w:pPr>
      <w:r w:rsidRPr="00035EB0">
        <w:rPr>
          <w:rFonts w:ascii="Times New Roman" w:hAnsi="Times New Roman" w:cs="Times New Roman"/>
          <w:b/>
          <w:color w:val="FF0000"/>
          <w:sz w:val="32"/>
          <w:szCs w:val="32"/>
        </w:rPr>
        <w:t>Applies relevant evidence and best practices to target proposal messaging to stakeholders. Identifies challenges in persuading all relevant stakeholders.</w:t>
      </w:r>
    </w:p>
    <w:p w:rsidR="00035EB0" w:rsidRPr="00035EB0" w:rsidRDefault="00035EB0" w:rsidP="00035EB0">
      <w:pPr>
        <w:numPr>
          <w:ilvl w:val="1"/>
          <w:numId w:val="1"/>
        </w:numPr>
        <w:spacing w:before="100" w:beforeAutospacing="1" w:after="100" w:afterAutospacing="1" w:line="240" w:lineRule="auto"/>
        <w:rPr>
          <w:rFonts w:ascii="Times New Roman" w:eastAsia="Times New Roman" w:hAnsi="Times New Roman" w:cs="Times New Roman"/>
          <w:b/>
          <w:color w:val="FF0000"/>
          <w:sz w:val="32"/>
          <w:szCs w:val="32"/>
        </w:rPr>
      </w:pPr>
      <w:r w:rsidRPr="00035EB0">
        <w:rPr>
          <w:rFonts w:ascii="Times New Roman" w:eastAsia="Times New Roman" w:hAnsi="Times New Roman" w:cs="Times New Roman"/>
          <w:b/>
          <w:color w:val="FF0000"/>
          <w:sz w:val="32"/>
          <w:szCs w:val="32"/>
        </w:rPr>
        <w:t>Communicate proposal in a professional, clear, and concise way.</w:t>
      </w:r>
    </w:p>
    <w:p w:rsidR="00035EB0" w:rsidRPr="00035EB0" w:rsidRDefault="00035EB0" w:rsidP="00035EB0">
      <w:pPr>
        <w:numPr>
          <w:ilvl w:val="1"/>
          <w:numId w:val="1"/>
        </w:numPr>
        <w:spacing w:before="100" w:beforeAutospacing="1" w:after="100" w:afterAutospacing="1" w:line="240" w:lineRule="auto"/>
        <w:rPr>
          <w:rFonts w:ascii="Times New Roman" w:eastAsia="Times New Roman" w:hAnsi="Times New Roman" w:cs="Times New Roman"/>
          <w:b/>
          <w:color w:val="FF0000"/>
          <w:sz w:val="32"/>
          <w:szCs w:val="32"/>
        </w:rPr>
      </w:pPr>
      <w:r w:rsidRPr="00035EB0">
        <w:rPr>
          <w:rFonts w:ascii="Times New Roman" w:eastAsia="Times New Roman" w:hAnsi="Times New Roman" w:cs="Times New Roman"/>
          <w:b/>
          <w:color w:val="FF0000"/>
          <w:sz w:val="32"/>
          <w:szCs w:val="32"/>
        </w:rPr>
        <w:t>Integrate relevant sources to support assertions, correctly formatting citations and references using current APA style.</w:t>
      </w:r>
    </w:p>
    <w:p w:rsidR="002D5DB6" w:rsidRDefault="002D5DB6"/>
    <w:p w:rsidR="00035EB0" w:rsidRPr="00035EB0" w:rsidRDefault="00035EB0" w:rsidP="00035EB0">
      <w:pPr>
        <w:spacing w:before="100" w:beforeAutospacing="1" w:after="100" w:afterAutospacing="1" w:line="240" w:lineRule="auto"/>
        <w:outlineLvl w:val="3"/>
        <w:rPr>
          <w:rFonts w:ascii="Times New Roman" w:eastAsia="Times New Roman" w:hAnsi="Times New Roman" w:cs="Times New Roman"/>
          <w:b/>
          <w:bCs/>
          <w:color w:val="FF0000"/>
          <w:sz w:val="24"/>
          <w:szCs w:val="24"/>
        </w:rPr>
      </w:pPr>
      <w:r w:rsidRPr="00035EB0">
        <w:rPr>
          <w:rFonts w:ascii="Times New Roman" w:eastAsia="Times New Roman" w:hAnsi="Times New Roman" w:cs="Times New Roman"/>
          <w:b/>
          <w:bCs/>
          <w:color w:val="FF0000"/>
          <w:sz w:val="24"/>
          <w:szCs w:val="24"/>
          <w:highlight w:val="yellow"/>
        </w:rPr>
        <w:t>Additional Requirements</w:t>
      </w:r>
    </w:p>
    <w:p w:rsidR="00035EB0" w:rsidRPr="00035EB0" w:rsidRDefault="00035EB0" w:rsidP="00035EB0">
      <w:pPr>
        <w:spacing w:before="100" w:beforeAutospacing="1" w:after="100" w:afterAutospacing="1" w:line="240" w:lineRule="auto"/>
        <w:rPr>
          <w:rFonts w:ascii="Times New Roman" w:eastAsia="Times New Roman" w:hAnsi="Times New Roman" w:cs="Times New Roman"/>
          <w:sz w:val="24"/>
          <w:szCs w:val="24"/>
        </w:rPr>
      </w:pPr>
      <w:bookmarkStart w:id="0" w:name="_GoBack"/>
      <w:r w:rsidRPr="00035EB0">
        <w:rPr>
          <w:rFonts w:ascii="Times New Roman" w:eastAsia="Times New Roman" w:hAnsi="Times New Roman" w:cs="Times New Roman"/>
          <w:sz w:val="24"/>
          <w:szCs w:val="24"/>
        </w:rPr>
        <w:lastRenderedPageBreak/>
        <w:t>Your proposal should meet the following requirements:</w:t>
      </w:r>
    </w:p>
    <w:p w:rsidR="00035EB0" w:rsidRPr="00035EB0" w:rsidRDefault="00035EB0" w:rsidP="00035E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35EB0">
        <w:rPr>
          <w:rFonts w:ascii="Times New Roman" w:eastAsia="Times New Roman" w:hAnsi="Times New Roman" w:cs="Times New Roman"/>
          <w:b/>
          <w:bCs/>
          <w:sz w:val="24"/>
          <w:szCs w:val="24"/>
        </w:rPr>
        <w:t>Written communication</w:t>
      </w:r>
      <w:r w:rsidRPr="00035EB0">
        <w:rPr>
          <w:rFonts w:ascii="Times New Roman" w:eastAsia="Times New Roman" w:hAnsi="Times New Roman" w:cs="Times New Roman"/>
          <w:sz w:val="24"/>
          <w:szCs w:val="24"/>
        </w:rPr>
        <w:t>: Written communication is free of errors that detract from the overall message.</w:t>
      </w:r>
    </w:p>
    <w:p w:rsidR="00035EB0" w:rsidRPr="00035EB0" w:rsidRDefault="00035EB0" w:rsidP="00035E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35EB0">
        <w:rPr>
          <w:rFonts w:ascii="Times New Roman" w:eastAsia="Times New Roman" w:hAnsi="Times New Roman" w:cs="Times New Roman"/>
          <w:b/>
          <w:bCs/>
          <w:sz w:val="24"/>
          <w:szCs w:val="24"/>
        </w:rPr>
        <w:t>APA formatting</w:t>
      </w:r>
      <w:r w:rsidRPr="00035EB0">
        <w:rPr>
          <w:rFonts w:ascii="Times New Roman" w:eastAsia="Times New Roman" w:hAnsi="Times New Roman" w:cs="Times New Roman"/>
          <w:sz w:val="24"/>
          <w:szCs w:val="24"/>
        </w:rPr>
        <w:t>: Resources and citations are formatted according to current APA style and formatting standards.</w:t>
      </w:r>
    </w:p>
    <w:p w:rsidR="00035EB0" w:rsidRPr="00035EB0" w:rsidRDefault="00035EB0" w:rsidP="00035E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35EB0">
        <w:rPr>
          <w:rFonts w:ascii="Times New Roman" w:eastAsia="Times New Roman" w:hAnsi="Times New Roman" w:cs="Times New Roman"/>
          <w:b/>
          <w:bCs/>
          <w:sz w:val="24"/>
          <w:szCs w:val="24"/>
        </w:rPr>
        <w:t>Number of resources</w:t>
      </w:r>
      <w:r w:rsidRPr="00035EB0">
        <w:rPr>
          <w:rFonts w:ascii="Times New Roman" w:eastAsia="Times New Roman" w:hAnsi="Times New Roman" w:cs="Times New Roman"/>
          <w:sz w:val="24"/>
          <w:szCs w:val="24"/>
        </w:rPr>
        <w:t xml:space="preserve">: </w:t>
      </w:r>
      <w:r w:rsidRPr="00035EB0">
        <w:rPr>
          <w:rFonts w:ascii="Times New Roman" w:eastAsia="Times New Roman" w:hAnsi="Times New Roman" w:cs="Times New Roman"/>
          <w:b/>
          <w:sz w:val="24"/>
          <w:szCs w:val="24"/>
        </w:rPr>
        <w:t>3–5 peer-reviewed resources</w:t>
      </w:r>
      <w:r w:rsidRPr="00035EB0">
        <w:rPr>
          <w:rFonts w:ascii="Times New Roman" w:eastAsia="Times New Roman" w:hAnsi="Times New Roman" w:cs="Times New Roman"/>
          <w:sz w:val="24"/>
          <w:szCs w:val="24"/>
        </w:rPr>
        <w:t xml:space="preserve"> from scholarly journal articles.</w:t>
      </w:r>
    </w:p>
    <w:p w:rsidR="00035EB0" w:rsidRPr="00035EB0" w:rsidRDefault="00035EB0" w:rsidP="00035EB0">
      <w:pPr>
        <w:numPr>
          <w:ilvl w:val="0"/>
          <w:numId w:val="2"/>
        </w:numPr>
        <w:spacing w:before="100" w:beforeAutospacing="1" w:after="100" w:afterAutospacing="1" w:line="240" w:lineRule="auto"/>
        <w:rPr>
          <w:rFonts w:ascii="Times New Roman" w:eastAsia="Times New Roman" w:hAnsi="Times New Roman" w:cs="Times New Roman"/>
          <w:b/>
          <w:color w:val="FF0000"/>
          <w:sz w:val="44"/>
          <w:szCs w:val="44"/>
        </w:rPr>
      </w:pPr>
      <w:r w:rsidRPr="00035EB0">
        <w:rPr>
          <w:rFonts w:ascii="Times New Roman" w:eastAsia="Times New Roman" w:hAnsi="Times New Roman" w:cs="Times New Roman"/>
          <w:b/>
          <w:bCs/>
          <w:sz w:val="24"/>
          <w:szCs w:val="24"/>
        </w:rPr>
        <w:t xml:space="preserve">Length: </w:t>
      </w:r>
      <w:r w:rsidRPr="00035EB0">
        <w:rPr>
          <w:rFonts w:ascii="Times New Roman" w:eastAsia="Times New Roman" w:hAnsi="Times New Roman" w:cs="Times New Roman"/>
          <w:b/>
          <w:color w:val="FF0000"/>
          <w:sz w:val="32"/>
          <w:szCs w:val="32"/>
        </w:rPr>
        <w:t>8–10 pages</w:t>
      </w:r>
      <w:r w:rsidRPr="00035EB0">
        <w:rPr>
          <w:rFonts w:ascii="Times New Roman" w:eastAsia="Times New Roman" w:hAnsi="Times New Roman" w:cs="Times New Roman"/>
          <w:sz w:val="24"/>
          <w:szCs w:val="24"/>
        </w:rPr>
        <w:t xml:space="preserve">, double-spaced, excluding the title page and reference page. </w:t>
      </w:r>
      <w:r w:rsidRPr="00035EB0">
        <w:rPr>
          <w:rFonts w:ascii="Times New Roman" w:eastAsia="Times New Roman" w:hAnsi="Times New Roman" w:cs="Times New Roman"/>
          <w:b/>
          <w:color w:val="FF0000"/>
          <w:sz w:val="44"/>
          <w:szCs w:val="44"/>
        </w:rPr>
        <w:t>Please write an abstract for your submission &amp; add a conclusion.</w:t>
      </w:r>
    </w:p>
    <w:p w:rsidR="00035EB0" w:rsidRPr="00D940C1" w:rsidRDefault="00D940C1">
      <w:pPr>
        <w:rPr>
          <w:b/>
          <w:color w:val="7030A0"/>
          <w:sz w:val="44"/>
          <w:szCs w:val="44"/>
        </w:rPr>
      </w:pPr>
      <w:r w:rsidRPr="00D940C1">
        <w:rPr>
          <w:b/>
          <w:color w:val="7030A0"/>
          <w:sz w:val="44"/>
          <w:szCs w:val="44"/>
        </w:rPr>
        <w:t>Transcript:</w:t>
      </w:r>
    </w:p>
    <w:p w:rsidR="00D940C1" w:rsidRPr="00D940C1" w:rsidRDefault="00D940C1" w:rsidP="00D940C1">
      <w:pPr>
        <w:spacing w:before="100" w:beforeAutospacing="1" w:after="100" w:afterAutospacing="1" w:line="240" w:lineRule="auto"/>
        <w:rPr>
          <w:rFonts w:ascii="Times New Roman" w:eastAsia="Times New Roman" w:hAnsi="Times New Roman" w:cs="Times New Roman"/>
          <w:b/>
          <w:color w:val="7030A0"/>
          <w:sz w:val="24"/>
          <w:szCs w:val="24"/>
        </w:rPr>
      </w:pPr>
      <w:r w:rsidRPr="00D940C1">
        <w:rPr>
          <w:rFonts w:ascii="Times New Roman" w:eastAsia="Times New Roman" w:hAnsi="Times New Roman" w:cs="Times New Roman"/>
          <w:b/>
          <w:color w:val="7030A0"/>
          <w:sz w:val="24"/>
          <w:szCs w:val="24"/>
          <w:highlight w:val="yellow"/>
        </w:rPr>
        <w:t>Vila Health® Activity</w:t>
      </w:r>
    </w:p>
    <w:p w:rsidR="00D940C1" w:rsidRPr="00D940C1" w:rsidRDefault="00D940C1" w:rsidP="00D940C1">
      <w:pPr>
        <w:spacing w:before="100" w:beforeAutospacing="1" w:after="100" w:afterAutospacing="1" w:line="240" w:lineRule="auto"/>
        <w:outlineLvl w:val="0"/>
        <w:rPr>
          <w:rFonts w:ascii="Times New Roman" w:eastAsia="Times New Roman" w:hAnsi="Times New Roman" w:cs="Times New Roman"/>
          <w:b/>
          <w:bCs/>
          <w:color w:val="7030A0"/>
          <w:kern w:val="36"/>
          <w:sz w:val="48"/>
          <w:szCs w:val="48"/>
        </w:rPr>
      </w:pPr>
      <w:r w:rsidRPr="00D940C1">
        <w:rPr>
          <w:rFonts w:ascii="Times New Roman" w:eastAsia="Times New Roman" w:hAnsi="Times New Roman" w:cs="Times New Roman"/>
          <w:b/>
          <w:bCs/>
          <w:color w:val="7030A0"/>
          <w:kern w:val="36"/>
          <w:sz w:val="48"/>
          <w:szCs w:val="48"/>
        </w:rPr>
        <w:t>Analysis of an EHR System</w:t>
      </w:r>
    </w:p>
    <w:p w:rsidR="00D940C1" w:rsidRPr="00D940C1" w:rsidRDefault="00512943" w:rsidP="00D940C1">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4" w:anchor="introduction" w:history="1">
        <w:r w:rsidR="00D940C1" w:rsidRPr="00D940C1">
          <w:rPr>
            <w:rFonts w:ascii="Times New Roman" w:eastAsia="Times New Roman" w:hAnsi="Times New Roman" w:cs="Times New Roman"/>
            <w:color w:val="0000FF"/>
            <w:sz w:val="24"/>
            <w:szCs w:val="24"/>
            <w:u w:val="single"/>
          </w:rPr>
          <w:t>Introduction</w:t>
        </w:r>
      </w:hyperlink>
    </w:p>
    <w:p w:rsidR="00D940C1" w:rsidRPr="00D940C1" w:rsidRDefault="00512943" w:rsidP="00D940C1">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5" w:anchor="scenario1" w:history="1">
        <w:r w:rsidR="00D940C1" w:rsidRPr="00D940C1">
          <w:rPr>
            <w:rFonts w:ascii="Times New Roman" w:eastAsia="Times New Roman" w:hAnsi="Times New Roman" w:cs="Times New Roman"/>
            <w:color w:val="0000FF"/>
            <w:sz w:val="24"/>
            <w:szCs w:val="24"/>
            <w:u w:val="single"/>
          </w:rPr>
          <w:t>Scene 1: Hospital Leadership</w:t>
        </w:r>
      </w:hyperlink>
    </w:p>
    <w:p w:rsidR="00D940C1" w:rsidRPr="00D940C1" w:rsidRDefault="00512943" w:rsidP="00D940C1">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6" w:anchor="scenario2" w:history="1">
        <w:r w:rsidR="00D940C1" w:rsidRPr="00D940C1">
          <w:rPr>
            <w:rFonts w:ascii="Times New Roman" w:eastAsia="Times New Roman" w:hAnsi="Times New Roman" w:cs="Times New Roman"/>
            <w:color w:val="0000FF"/>
            <w:sz w:val="24"/>
            <w:szCs w:val="24"/>
            <w:u w:val="single"/>
          </w:rPr>
          <w:t>Scene 2: Clinical Services - Leadership</w:t>
        </w:r>
      </w:hyperlink>
    </w:p>
    <w:p w:rsidR="00D940C1" w:rsidRPr="00D940C1" w:rsidRDefault="00512943" w:rsidP="00D940C1">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7" w:anchor="scenario3" w:history="1">
        <w:r w:rsidR="00D940C1" w:rsidRPr="00D940C1">
          <w:rPr>
            <w:rFonts w:ascii="Times New Roman" w:eastAsia="Times New Roman" w:hAnsi="Times New Roman" w:cs="Times New Roman"/>
            <w:color w:val="0000FF"/>
            <w:sz w:val="24"/>
            <w:szCs w:val="24"/>
            <w:u w:val="single"/>
          </w:rPr>
          <w:t>Scene 3: Clinical Staff</w:t>
        </w:r>
      </w:hyperlink>
    </w:p>
    <w:p w:rsidR="00D940C1" w:rsidRPr="00D940C1" w:rsidRDefault="00512943" w:rsidP="00D940C1">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8" w:anchor="credits" w:history="1">
        <w:r w:rsidR="00D940C1" w:rsidRPr="00D940C1">
          <w:rPr>
            <w:rFonts w:ascii="Times New Roman" w:eastAsia="Times New Roman" w:hAnsi="Times New Roman" w:cs="Times New Roman"/>
            <w:color w:val="0000FF"/>
            <w:sz w:val="24"/>
            <w:szCs w:val="24"/>
            <w:u w:val="single"/>
          </w:rPr>
          <w:t>Credits</w:t>
        </w:r>
      </w:hyperlink>
    </w:p>
    <w:p w:rsidR="00D940C1" w:rsidRPr="00D940C1" w:rsidRDefault="00512943" w:rsidP="00D940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D940C1" w:rsidRPr="00D940C1" w:rsidRDefault="00D940C1" w:rsidP="00D940C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940C1">
        <w:rPr>
          <w:rFonts w:ascii="Times New Roman" w:eastAsia="Times New Roman" w:hAnsi="Times New Roman" w:cs="Times New Roman"/>
          <w:b/>
          <w:bCs/>
          <w:kern w:val="36"/>
          <w:sz w:val="48"/>
          <w:szCs w:val="48"/>
        </w:rPr>
        <w:t>Scene 1: Hospital Leadership</w:t>
      </w:r>
    </w:p>
    <w:p w:rsidR="00D940C1" w:rsidRPr="00D940C1" w:rsidRDefault="00D940C1" w:rsidP="00D940C1">
      <w:pPr>
        <w:spacing w:before="100" w:beforeAutospacing="1" w:after="100" w:afterAutospacing="1" w:line="240" w:lineRule="auto"/>
        <w:rPr>
          <w:rFonts w:ascii="Times New Roman" w:eastAsia="Times New Roman" w:hAnsi="Times New Roman" w:cs="Times New Roman"/>
          <w:sz w:val="24"/>
          <w:szCs w:val="24"/>
        </w:rPr>
      </w:pPr>
      <w:r w:rsidRPr="00D940C1">
        <w:rPr>
          <w:rFonts w:ascii="Times New Roman" w:eastAsia="Times New Roman" w:hAnsi="Times New Roman" w:cs="Times New Roman"/>
          <w:sz w:val="24"/>
          <w:szCs w:val="24"/>
        </w:rPr>
        <w:t>As the Quality Assurance Manager at Independence Medical Center, you have been tasked with reviewing the current electronic health record (EHR) system. The leadership team at Vila Health has concerns that the current system is not fully compliant with existing regulations and Meaningful Use guidelines. Today you will be gathering information for a presentation you are preparing for Vila Health leadership. The EHR in use at Independence Medical Center is an Opus* system that was implemented in 2008. The CPOE is an Opus module, but none of the other health information systems in use at Independence Medical Center are Opus products.</w:t>
      </w:r>
    </w:p>
    <w:p w:rsidR="00D940C1" w:rsidRPr="00D940C1" w:rsidRDefault="00D940C1" w:rsidP="00D940C1">
      <w:pPr>
        <w:spacing w:before="100" w:beforeAutospacing="1" w:after="100" w:afterAutospacing="1" w:line="240" w:lineRule="auto"/>
        <w:rPr>
          <w:rFonts w:ascii="Times New Roman" w:eastAsia="Times New Roman" w:hAnsi="Times New Roman" w:cs="Times New Roman"/>
          <w:sz w:val="24"/>
          <w:szCs w:val="24"/>
        </w:rPr>
      </w:pPr>
      <w:r w:rsidRPr="00D940C1">
        <w:rPr>
          <w:rFonts w:ascii="Times New Roman" w:eastAsia="Times New Roman" w:hAnsi="Times New Roman" w:cs="Times New Roman"/>
          <w:sz w:val="24"/>
          <w:szCs w:val="24"/>
        </w:rPr>
        <w:t>*Opus is a fictional EHR system comparable with systems such as Epic or Cerner.</w:t>
      </w:r>
    </w:p>
    <w:p w:rsidR="00D940C1" w:rsidRPr="00D940C1" w:rsidRDefault="00D940C1" w:rsidP="00D940C1">
      <w:pPr>
        <w:spacing w:after="0" w:line="240" w:lineRule="auto"/>
        <w:rPr>
          <w:rFonts w:ascii="Times New Roman" w:eastAsia="Times New Roman" w:hAnsi="Times New Roman" w:cs="Times New Roman"/>
          <w:sz w:val="24"/>
          <w:szCs w:val="24"/>
        </w:rPr>
      </w:pPr>
      <w:r w:rsidRPr="00D940C1">
        <w:rPr>
          <w:rFonts w:ascii="Times New Roman" w:eastAsia="Times New Roman" w:hAnsi="Times New Roman" w:cs="Times New Roman"/>
          <w:sz w:val="24"/>
          <w:szCs w:val="24"/>
        </w:rPr>
        <w:br/>
      </w:r>
    </w:p>
    <w:p w:rsidR="00D940C1" w:rsidRPr="00D940C1" w:rsidRDefault="00512943" w:rsidP="00D940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D940C1" w:rsidRPr="00D940C1" w:rsidRDefault="00D940C1" w:rsidP="00D940C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940C1">
        <w:rPr>
          <w:rFonts w:ascii="Times New Roman" w:eastAsia="Times New Roman" w:hAnsi="Times New Roman" w:cs="Times New Roman"/>
          <w:b/>
          <w:bCs/>
          <w:kern w:val="36"/>
          <w:sz w:val="48"/>
          <w:szCs w:val="48"/>
        </w:rPr>
        <w:lastRenderedPageBreak/>
        <w:t>Scene 1</w:t>
      </w:r>
    </w:p>
    <w:p w:rsidR="00D940C1" w:rsidRPr="00D940C1" w:rsidRDefault="00512943" w:rsidP="00D940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D940C1" w:rsidRPr="00D940C1" w:rsidRDefault="00D940C1" w:rsidP="00D940C1">
      <w:pPr>
        <w:spacing w:before="100" w:beforeAutospacing="1" w:after="100" w:afterAutospacing="1" w:line="240" w:lineRule="auto"/>
        <w:outlineLvl w:val="2"/>
        <w:rPr>
          <w:rFonts w:ascii="Times New Roman" w:eastAsia="Times New Roman" w:hAnsi="Times New Roman" w:cs="Times New Roman"/>
          <w:b/>
          <w:bCs/>
          <w:sz w:val="27"/>
          <w:szCs w:val="27"/>
        </w:rPr>
      </w:pPr>
      <w:r w:rsidRPr="00D940C1">
        <w:rPr>
          <w:rFonts w:ascii="Times New Roman" w:eastAsia="Times New Roman" w:hAnsi="Times New Roman" w:cs="Times New Roman"/>
          <w:b/>
          <w:bCs/>
          <w:sz w:val="27"/>
          <w:szCs w:val="27"/>
        </w:rPr>
        <w:t>Norman Reynolds, Independence Medical Center CEO</w:t>
      </w:r>
    </w:p>
    <w:p w:rsidR="00D940C1" w:rsidRPr="00D940C1" w:rsidRDefault="00D940C1" w:rsidP="00D940C1">
      <w:pPr>
        <w:spacing w:before="100" w:beforeAutospacing="1" w:after="100" w:afterAutospacing="1" w:line="240" w:lineRule="auto"/>
        <w:rPr>
          <w:rFonts w:ascii="Times New Roman" w:eastAsia="Times New Roman" w:hAnsi="Times New Roman" w:cs="Times New Roman"/>
          <w:sz w:val="24"/>
          <w:szCs w:val="24"/>
        </w:rPr>
      </w:pPr>
      <w:r w:rsidRPr="00D940C1">
        <w:rPr>
          <w:rFonts w:ascii="Times New Roman" w:eastAsia="Times New Roman" w:hAnsi="Times New Roman" w:cs="Times New Roman"/>
          <w:sz w:val="24"/>
          <w:szCs w:val="24"/>
        </w:rPr>
        <w:t>The systems we’re discussing are the Electronic Health Record - the EHR; the CPOE – computerized physician order entry, the pharmacy system, the lab system and the PACS, which handles all the digital images from a variety of sources. Overall, the systems do the job they’re designed for, but interoperability has been a problem from day one. We were assured that these systems would work well together, but to a large extent I think we were sold a bill of goods – particularly in terms of the pharmacy system. Nothing is completely bad, but workflows could be much more efficient.</w:t>
      </w:r>
    </w:p>
    <w:p w:rsidR="00D940C1" w:rsidRPr="00D940C1" w:rsidRDefault="00D940C1" w:rsidP="00D940C1">
      <w:pPr>
        <w:spacing w:before="100" w:beforeAutospacing="1" w:after="100" w:afterAutospacing="1" w:line="240" w:lineRule="auto"/>
        <w:outlineLvl w:val="2"/>
        <w:rPr>
          <w:rFonts w:ascii="Times New Roman" w:eastAsia="Times New Roman" w:hAnsi="Times New Roman" w:cs="Times New Roman"/>
          <w:b/>
          <w:bCs/>
          <w:sz w:val="27"/>
          <w:szCs w:val="27"/>
        </w:rPr>
      </w:pPr>
      <w:r w:rsidRPr="00D940C1">
        <w:rPr>
          <w:rFonts w:ascii="Times New Roman" w:eastAsia="Times New Roman" w:hAnsi="Times New Roman" w:cs="Times New Roman"/>
          <w:b/>
          <w:bCs/>
          <w:sz w:val="27"/>
          <w:szCs w:val="27"/>
        </w:rPr>
        <w:t>Gwendolyn Zimmer, Independence Medical Center COO</w:t>
      </w:r>
    </w:p>
    <w:p w:rsidR="00D940C1" w:rsidRPr="00D940C1" w:rsidRDefault="00D940C1" w:rsidP="00D940C1">
      <w:pPr>
        <w:spacing w:before="100" w:beforeAutospacing="1" w:after="100" w:afterAutospacing="1" w:line="240" w:lineRule="auto"/>
        <w:rPr>
          <w:rFonts w:ascii="Times New Roman" w:eastAsia="Times New Roman" w:hAnsi="Times New Roman" w:cs="Times New Roman"/>
          <w:sz w:val="24"/>
          <w:szCs w:val="24"/>
        </w:rPr>
      </w:pPr>
      <w:r w:rsidRPr="00D940C1">
        <w:rPr>
          <w:rFonts w:ascii="Times New Roman" w:eastAsia="Times New Roman" w:hAnsi="Times New Roman" w:cs="Times New Roman"/>
          <w:sz w:val="24"/>
          <w:szCs w:val="24"/>
        </w:rPr>
        <w:t>One area where we could improve things would be our inventory control. If the system we had interfaced with the EHR we would be able to integrate operational functions with medical needs far more efficiently. Let me give you an example: May Nichols is the head of Environmental Services. She’s responsible for sending housekeeping to the various units for cleaning, linen supply, and so forth. So, say three patients are being discharged from the med-</w:t>
      </w:r>
      <w:proofErr w:type="spellStart"/>
      <w:r w:rsidRPr="00D940C1">
        <w:rPr>
          <w:rFonts w:ascii="Times New Roman" w:eastAsia="Times New Roman" w:hAnsi="Times New Roman" w:cs="Times New Roman"/>
          <w:sz w:val="24"/>
          <w:szCs w:val="24"/>
        </w:rPr>
        <w:t>surg</w:t>
      </w:r>
      <w:proofErr w:type="spellEnd"/>
      <w:r w:rsidRPr="00D940C1">
        <w:rPr>
          <w:rFonts w:ascii="Times New Roman" w:eastAsia="Times New Roman" w:hAnsi="Times New Roman" w:cs="Times New Roman"/>
          <w:sz w:val="24"/>
          <w:szCs w:val="24"/>
        </w:rPr>
        <w:t xml:space="preserve"> unit today. If the EHR fed the discharge information to May’s system, she would know when a team needed to be sent to med-</w:t>
      </w:r>
      <w:proofErr w:type="spellStart"/>
      <w:r w:rsidRPr="00D940C1">
        <w:rPr>
          <w:rFonts w:ascii="Times New Roman" w:eastAsia="Times New Roman" w:hAnsi="Times New Roman" w:cs="Times New Roman"/>
          <w:sz w:val="24"/>
          <w:szCs w:val="24"/>
        </w:rPr>
        <w:t>surg</w:t>
      </w:r>
      <w:proofErr w:type="spellEnd"/>
      <w:r w:rsidRPr="00D940C1">
        <w:rPr>
          <w:rFonts w:ascii="Times New Roman" w:eastAsia="Times New Roman" w:hAnsi="Times New Roman" w:cs="Times New Roman"/>
          <w:sz w:val="24"/>
          <w:szCs w:val="24"/>
        </w:rPr>
        <w:t xml:space="preserve"> and what they needed in terms of supplies. Integrating teams like housekeeping, transportation, and central supply with the clinical systems would help us provide just in time services much more efficiently. </w:t>
      </w:r>
    </w:p>
    <w:p w:rsidR="00D940C1" w:rsidRPr="00D940C1" w:rsidRDefault="00D940C1" w:rsidP="00D940C1">
      <w:pPr>
        <w:spacing w:before="100" w:beforeAutospacing="1" w:after="100" w:afterAutospacing="1" w:line="240" w:lineRule="auto"/>
        <w:outlineLvl w:val="2"/>
        <w:rPr>
          <w:rFonts w:ascii="Times New Roman" w:eastAsia="Times New Roman" w:hAnsi="Times New Roman" w:cs="Times New Roman"/>
          <w:b/>
          <w:bCs/>
          <w:sz w:val="27"/>
          <w:szCs w:val="27"/>
        </w:rPr>
      </w:pPr>
      <w:r w:rsidRPr="00D940C1">
        <w:rPr>
          <w:rFonts w:ascii="Times New Roman" w:eastAsia="Times New Roman" w:hAnsi="Times New Roman" w:cs="Times New Roman"/>
          <w:b/>
          <w:bCs/>
          <w:sz w:val="27"/>
          <w:szCs w:val="27"/>
        </w:rPr>
        <w:t>Albert Lynton, Operations Manager</w:t>
      </w:r>
    </w:p>
    <w:p w:rsidR="00D940C1" w:rsidRPr="00D940C1" w:rsidRDefault="00D940C1" w:rsidP="00D940C1">
      <w:pPr>
        <w:spacing w:before="100" w:beforeAutospacing="1" w:after="100" w:afterAutospacing="1" w:line="240" w:lineRule="auto"/>
        <w:rPr>
          <w:rFonts w:ascii="Times New Roman" w:eastAsia="Times New Roman" w:hAnsi="Times New Roman" w:cs="Times New Roman"/>
          <w:sz w:val="24"/>
          <w:szCs w:val="24"/>
        </w:rPr>
      </w:pPr>
      <w:r w:rsidRPr="00D940C1">
        <w:rPr>
          <w:rFonts w:ascii="Times New Roman" w:eastAsia="Times New Roman" w:hAnsi="Times New Roman" w:cs="Times New Roman"/>
          <w:sz w:val="24"/>
          <w:szCs w:val="24"/>
        </w:rPr>
        <w:t>My department is responsible for responding to whatever movement of people is occurring. Admissions, Security, Safety, and Environmental Services – they support the daily operations. The Environmental Services department has a materials information system and a cart management system they work with. Safety works with other departments systems – the EHR and the census management system, and Security has its own system relevant to building and access monitoring. One issue that’s been raised time and again is that the supply systems don’t tag to the EHR, so the nursing staff has to manually enter supplies that are being used for patient care to the patient’s record so supplies are accurately billed. Most of the time, they do it, but it’s a clunky system and no-one thinks it works well.</w:t>
      </w:r>
    </w:p>
    <w:p w:rsidR="00D940C1" w:rsidRPr="00D940C1" w:rsidRDefault="00D940C1" w:rsidP="00D940C1">
      <w:pPr>
        <w:spacing w:before="100" w:beforeAutospacing="1" w:after="100" w:afterAutospacing="1" w:line="240" w:lineRule="auto"/>
        <w:outlineLvl w:val="2"/>
        <w:rPr>
          <w:rFonts w:ascii="Times New Roman" w:eastAsia="Times New Roman" w:hAnsi="Times New Roman" w:cs="Times New Roman"/>
          <w:b/>
          <w:bCs/>
          <w:sz w:val="27"/>
          <w:szCs w:val="27"/>
        </w:rPr>
      </w:pPr>
      <w:r w:rsidRPr="00D940C1">
        <w:rPr>
          <w:rFonts w:ascii="Times New Roman" w:eastAsia="Times New Roman" w:hAnsi="Times New Roman" w:cs="Times New Roman"/>
          <w:b/>
          <w:bCs/>
          <w:sz w:val="27"/>
          <w:szCs w:val="27"/>
        </w:rPr>
        <w:t>Leticia Craig, Director of Business Services</w:t>
      </w:r>
    </w:p>
    <w:p w:rsidR="00D940C1" w:rsidRPr="00D940C1" w:rsidRDefault="00D940C1" w:rsidP="00D940C1">
      <w:pPr>
        <w:spacing w:before="100" w:beforeAutospacing="1" w:after="100" w:afterAutospacing="1" w:line="240" w:lineRule="auto"/>
        <w:rPr>
          <w:rFonts w:ascii="Times New Roman" w:eastAsia="Times New Roman" w:hAnsi="Times New Roman" w:cs="Times New Roman"/>
          <w:sz w:val="24"/>
          <w:szCs w:val="24"/>
        </w:rPr>
      </w:pPr>
      <w:r w:rsidRPr="00D940C1">
        <w:rPr>
          <w:rFonts w:ascii="Times New Roman" w:eastAsia="Times New Roman" w:hAnsi="Times New Roman" w:cs="Times New Roman"/>
          <w:sz w:val="24"/>
          <w:szCs w:val="24"/>
        </w:rPr>
        <w:t xml:space="preserve">I’m responsible for medical records, admissions, and contracts management. My people access and create patient data in a variety of ways. Admissions gathers information about incoming patients – through pre-registration and then when the patient actually arrives at the facility. Primarily, we’re working with the EHR for admissions. The biggest problems we see relate to interoperability and … well, just problems with how information can be retrieved. It’s all there, </w:t>
      </w:r>
      <w:r w:rsidRPr="00D940C1">
        <w:rPr>
          <w:rFonts w:ascii="Times New Roman" w:eastAsia="Times New Roman" w:hAnsi="Times New Roman" w:cs="Times New Roman"/>
          <w:sz w:val="24"/>
          <w:szCs w:val="24"/>
        </w:rPr>
        <w:lastRenderedPageBreak/>
        <w:t>but it isn’t always easy to work with. Billing is an ongoing problem – different insurers have different requirements for how we provide information. Things as simple as dates – some insurers want it in a completely numeric format – month, date, year. Another one wants it in numeric and alpha format – 7 APR 1958, for example. And not 07 Apr 58, either. Which is fine, except that the EHR only outputs the information in a numeric format. There are a number of situations like that where we have the information, but we can’t customize the reports or output in more than one way.</w:t>
      </w:r>
    </w:p>
    <w:p w:rsidR="00D940C1" w:rsidRPr="00D940C1" w:rsidRDefault="00D940C1" w:rsidP="00D940C1">
      <w:pPr>
        <w:spacing w:before="100" w:beforeAutospacing="1" w:after="100" w:afterAutospacing="1" w:line="240" w:lineRule="auto"/>
        <w:outlineLvl w:val="2"/>
        <w:rPr>
          <w:rFonts w:ascii="Times New Roman" w:eastAsia="Times New Roman" w:hAnsi="Times New Roman" w:cs="Times New Roman"/>
          <w:b/>
          <w:bCs/>
          <w:sz w:val="27"/>
          <w:szCs w:val="27"/>
        </w:rPr>
      </w:pPr>
      <w:r w:rsidRPr="00D940C1">
        <w:rPr>
          <w:rFonts w:ascii="Times New Roman" w:eastAsia="Times New Roman" w:hAnsi="Times New Roman" w:cs="Times New Roman"/>
          <w:b/>
          <w:bCs/>
          <w:sz w:val="27"/>
          <w:szCs w:val="27"/>
        </w:rPr>
        <w:t>Angela Thornton, Medical Records Supervisor</w:t>
      </w:r>
    </w:p>
    <w:p w:rsidR="00D940C1" w:rsidRPr="00D940C1" w:rsidRDefault="00D940C1" w:rsidP="00D940C1">
      <w:pPr>
        <w:spacing w:before="100" w:beforeAutospacing="1" w:after="100" w:afterAutospacing="1" w:line="240" w:lineRule="auto"/>
        <w:rPr>
          <w:rFonts w:ascii="Times New Roman" w:eastAsia="Times New Roman" w:hAnsi="Times New Roman" w:cs="Times New Roman"/>
          <w:sz w:val="24"/>
          <w:szCs w:val="24"/>
        </w:rPr>
      </w:pPr>
      <w:r w:rsidRPr="00D940C1">
        <w:rPr>
          <w:rFonts w:ascii="Times New Roman" w:eastAsia="Times New Roman" w:hAnsi="Times New Roman" w:cs="Times New Roman"/>
          <w:sz w:val="24"/>
          <w:szCs w:val="24"/>
        </w:rPr>
        <w:t>One issue I’ve been running into is that our EHR has some components that were retrofitted to meet the requirements of the Affordable Care Act. That’s fine, but because it was a retrofit, it was sort of rushed and we’ve been seeing issues where records aren’t showing up in audits. It’s my understanding that it’s a bug that was introduced when we were trying to use the system for Meaningful Use certification. There were also issues when some departments tried to use wireless devices to access the EHR and the devices weren’t syncing the way they were supposed to. So someone would think she was in the system, but it didn’t actually save to the patient's record.</w:t>
      </w:r>
    </w:p>
    <w:p w:rsidR="00D940C1" w:rsidRPr="00D940C1" w:rsidRDefault="00D940C1" w:rsidP="00D940C1">
      <w:pPr>
        <w:spacing w:before="100" w:beforeAutospacing="1" w:after="100" w:afterAutospacing="1" w:line="240" w:lineRule="auto"/>
        <w:outlineLvl w:val="2"/>
        <w:rPr>
          <w:rFonts w:ascii="Times New Roman" w:eastAsia="Times New Roman" w:hAnsi="Times New Roman" w:cs="Times New Roman"/>
          <w:b/>
          <w:bCs/>
          <w:sz w:val="27"/>
          <w:szCs w:val="27"/>
        </w:rPr>
      </w:pPr>
      <w:r w:rsidRPr="00D940C1">
        <w:rPr>
          <w:rFonts w:ascii="Times New Roman" w:eastAsia="Times New Roman" w:hAnsi="Times New Roman" w:cs="Times New Roman"/>
          <w:b/>
          <w:bCs/>
          <w:sz w:val="27"/>
          <w:szCs w:val="27"/>
        </w:rPr>
        <w:t>Emily Strickland, Business Services Supervisor</w:t>
      </w:r>
    </w:p>
    <w:p w:rsidR="00D940C1" w:rsidRPr="00D940C1" w:rsidRDefault="00D940C1" w:rsidP="00D940C1">
      <w:pPr>
        <w:spacing w:before="100" w:beforeAutospacing="1" w:after="100" w:afterAutospacing="1" w:line="240" w:lineRule="auto"/>
        <w:rPr>
          <w:rFonts w:ascii="Times New Roman" w:eastAsia="Times New Roman" w:hAnsi="Times New Roman" w:cs="Times New Roman"/>
          <w:sz w:val="24"/>
          <w:szCs w:val="24"/>
        </w:rPr>
      </w:pPr>
      <w:r w:rsidRPr="00D940C1">
        <w:rPr>
          <w:rFonts w:ascii="Times New Roman" w:eastAsia="Times New Roman" w:hAnsi="Times New Roman" w:cs="Times New Roman"/>
          <w:sz w:val="24"/>
          <w:szCs w:val="24"/>
        </w:rPr>
        <w:t>My direct reports are admissions specialists, who gather information from patients as they’re being admitted, or in the case of elective admissions, beforehand. If the record is being created prior to the admission, the specialists provide information to the patient. Things like what prep they should do, what they can or might want to bring, whether they should have someone with them, in the case of an outpatient procedure, for instance. That sort of thing. And often they are the ones to gather discharge instructions for the patient or the caregiver when the patient is ready for discharge. So, my people are in the EHR or the patient scheduling system usually. If things are slow, the admissions specialists help with data entry, so they might be working with other systems, but the EHR is their primary tool.</w:t>
      </w:r>
    </w:p>
    <w:p w:rsidR="00D940C1" w:rsidRPr="00D940C1" w:rsidRDefault="00512943" w:rsidP="00D940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rsidR="00D940C1" w:rsidRPr="00D940C1" w:rsidRDefault="00D940C1" w:rsidP="00D940C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940C1">
        <w:rPr>
          <w:rFonts w:ascii="Times New Roman" w:eastAsia="Times New Roman" w:hAnsi="Times New Roman" w:cs="Times New Roman"/>
          <w:b/>
          <w:bCs/>
          <w:kern w:val="36"/>
          <w:sz w:val="48"/>
          <w:szCs w:val="48"/>
        </w:rPr>
        <w:t>Scene 2: Clinical Services - Leadership</w:t>
      </w:r>
    </w:p>
    <w:p w:rsidR="00D940C1" w:rsidRPr="00D940C1" w:rsidRDefault="00512943" w:rsidP="00D940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0a0a0" stroked="f"/>
        </w:pict>
      </w:r>
    </w:p>
    <w:p w:rsidR="00D940C1" w:rsidRPr="00D940C1" w:rsidRDefault="00D940C1" w:rsidP="00D940C1">
      <w:pPr>
        <w:spacing w:before="100" w:beforeAutospacing="1" w:after="100" w:afterAutospacing="1" w:line="240" w:lineRule="auto"/>
        <w:outlineLvl w:val="2"/>
        <w:rPr>
          <w:rFonts w:ascii="Times New Roman" w:eastAsia="Times New Roman" w:hAnsi="Times New Roman" w:cs="Times New Roman"/>
          <w:b/>
          <w:bCs/>
          <w:sz w:val="27"/>
          <w:szCs w:val="27"/>
        </w:rPr>
      </w:pPr>
      <w:r w:rsidRPr="00D940C1">
        <w:rPr>
          <w:rFonts w:ascii="Times New Roman" w:eastAsia="Times New Roman" w:hAnsi="Times New Roman" w:cs="Times New Roman"/>
          <w:b/>
          <w:bCs/>
          <w:sz w:val="27"/>
          <w:szCs w:val="27"/>
        </w:rPr>
        <w:t>Patricia Deering, MS, Chief Medical Officer</w:t>
      </w:r>
    </w:p>
    <w:p w:rsidR="00D940C1" w:rsidRPr="00D940C1" w:rsidRDefault="00D940C1" w:rsidP="00D940C1">
      <w:pPr>
        <w:spacing w:before="100" w:beforeAutospacing="1" w:after="100" w:afterAutospacing="1" w:line="240" w:lineRule="auto"/>
        <w:rPr>
          <w:rFonts w:ascii="Times New Roman" w:eastAsia="Times New Roman" w:hAnsi="Times New Roman" w:cs="Times New Roman"/>
          <w:sz w:val="24"/>
          <w:szCs w:val="24"/>
        </w:rPr>
      </w:pPr>
      <w:r w:rsidRPr="00D940C1">
        <w:rPr>
          <w:rFonts w:ascii="Times New Roman" w:eastAsia="Times New Roman" w:hAnsi="Times New Roman" w:cs="Times New Roman"/>
          <w:sz w:val="24"/>
          <w:szCs w:val="24"/>
        </w:rPr>
        <w:t xml:space="preserve">In order to provide the best care, physicians and the rest of the care team need a complete patient record. Our current EHR struggles with integrating the many different kinds of information that makes up a patient record and so we continue to have health information in multiple locations – some digital and some physical. That’s just not acceptable any more. We need to be able to get all the information integrated into one record. I’m told, though that doing so would be a massive undertaking. The system that I receive the most complaints about is the EHR. There are two </w:t>
      </w:r>
      <w:r w:rsidRPr="00D940C1">
        <w:rPr>
          <w:rFonts w:ascii="Times New Roman" w:eastAsia="Times New Roman" w:hAnsi="Times New Roman" w:cs="Times New Roman"/>
          <w:sz w:val="24"/>
          <w:szCs w:val="24"/>
        </w:rPr>
        <w:lastRenderedPageBreak/>
        <w:t>reasons for that: One, the EHR doesn’t communicate with the existing systems the way we were led to believe it would, and two, the EHR itself is clunky and just doesn’t work very well. I have to admit, I’d give anything to be able to scrap it and start fresh – preferably with one of the industry leaders. There are two that have really taken over the market and we really should be looking at either one of those.</w:t>
      </w:r>
    </w:p>
    <w:p w:rsidR="00D940C1" w:rsidRPr="00D940C1" w:rsidRDefault="00D940C1" w:rsidP="00D940C1">
      <w:pPr>
        <w:spacing w:before="100" w:beforeAutospacing="1" w:after="100" w:afterAutospacing="1" w:line="240" w:lineRule="auto"/>
        <w:outlineLvl w:val="2"/>
        <w:rPr>
          <w:rFonts w:ascii="Times New Roman" w:eastAsia="Times New Roman" w:hAnsi="Times New Roman" w:cs="Times New Roman"/>
          <w:b/>
          <w:bCs/>
          <w:sz w:val="27"/>
          <w:szCs w:val="27"/>
        </w:rPr>
      </w:pPr>
      <w:r w:rsidRPr="00D940C1">
        <w:rPr>
          <w:rFonts w:ascii="Times New Roman" w:eastAsia="Times New Roman" w:hAnsi="Times New Roman" w:cs="Times New Roman"/>
          <w:b/>
          <w:bCs/>
          <w:sz w:val="27"/>
          <w:szCs w:val="27"/>
        </w:rPr>
        <w:t>Shawn Hayden, Chief of Diagnostic Services</w:t>
      </w:r>
    </w:p>
    <w:p w:rsidR="00D940C1" w:rsidRPr="00D940C1" w:rsidRDefault="00D940C1" w:rsidP="00D940C1">
      <w:pPr>
        <w:spacing w:before="100" w:beforeAutospacing="1" w:after="100" w:afterAutospacing="1" w:line="240" w:lineRule="auto"/>
        <w:rPr>
          <w:rFonts w:ascii="Times New Roman" w:eastAsia="Times New Roman" w:hAnsi="Times New Roman" w:cs="Times New Roman"/>
          <w:sz w:val="24"/>
          <w:szCs w:val="24"/>
        </w:rPr>
      </w:pPr>
      <w:r w:rsidRPr="00D940C1">
        <w:rPr>
          <w:rFonts w:ascii="Times New Roman" w:eastAsia="Times New Roman" w:hAnsi="Times New Roman" w:cs="Times New Roman"/>
          <w:sz w:val="24"/>
          <w:szCs w:val="24"/>
        </w:rPr>
        <w:t>My area of responsibility is the diagnostic departments: Imaging, lab, pharmacy, audiology, neurology. Those departments all need to be able to schedule tests, and a way to communicate the results to the doctors or other providers who need them. They need regular maintenance or replacement of the equipment they use, and a way to communicate their needs if equipment stops functioning.</w:t>
      </w:r>
    </w:p>
    <w:p w:rsidR="00D940C1" w:rsidRPr="00D940C1" w:rsidRDefault="00D940C1" w:rsidP="00D940C1">
      <w:pPr>
        <w:spacing w:before="100" w:beforeAutospacing="1" w:after="100" w:afterAutospacing="1" w:line="240" w:lineRule="auto"/>
        <w:rPr>
          <w:rFonts w:ascii="Times New Roman" w:eastAsia="Times New Roman" w:hAnsi="Times New Roman" w:cs="Times New Roman"/>
          <w:sz w:val="24"/>
          <w:szCs w:val="24"/>
        </w:rPr>
      </w:pPr>
      <w:r w:rsidRPr="00D940C1">
        <w:rPr>
          <w:rFonts w:ascii="Times New Roman" w:eastAsia="Times New Roman" w:hAnsi="Times New Roman" w:cs="Times New Roman"/>
          <w:sz w:val="24"/>
          <w:szCs w:val="24"/>
        </w:rPr>
        <w:t>Each of my departments has its own tracking system for patients and tests, or in the case of the pharmacy, for patients and meds. These tie into the EHR so my people have to check there to see what else has been ordered. These systems take in orders and track what test or image or med is required for which patient. In many cases the actual image or test is being accomplished digitally and the results are stored within these systems. One complaint about the current system is that people downstream don’t automatically see the results. They can see that the imaging or tests are complete but they can’t view the results without manually importing them into the patient’s record.</w:t>
      </w:r>
    </w:p>
    <w:p w:rsidR="00D940C1" w:rsidRPr="00D940C1" w:rsidRDefault="00D940C1" w:rsidP="00D940C1">
      <w:pPr>
        <w:spacing w:before="100" w:beforeAutospacing="1" w:after="100" w:afterAutospacing="1" w:line="240" w:lineRule="auto"/>
        <w:outlineLvl w:val="2"/>
        <w:rPr>
          <w:rFonts w:ascii="Times New Roman" w:eastAsia="Times New Roman" w:hAnsi="Times New Roman" w:cs="Times New Roman"/>
          <w:b/>
          <w:bCs/>
          <w:sz w:val="27"/>
          <w:szCs w:val="27"/>
        </w:rPr>
      </w:pPr>
      <w:r w:rsidRPr="00D940C1">
        <w:rPr>
          <w:rFonts w:ascii="Times New Roman" w:eastAsia="Times New Roman" w:hAnsi="Times New Roman" w:cs="Times New Roman"/>
          <w:b/>
          <w:bCs/>
          <w:sz w:val="27"/>
          <w:szCs w:val="27"/>
        </w:rPr>
        <w:t>Charles Ortiz, Clinical Laboratory Manager</w:t>
      </w:r>
    </w:p>
    <w:p w:rsidR="00D940C1" w:rsidRPr="00D940C1" w:rsidRDefault="00D940C1" w:rsidP="00D940C1">
      <w:pPr>
        <w:spacing w:before="100" w:beforeAutospacing="1" w:after="100" w:afterAutospacing="1" w:line="240" w:lineRule="auto"/>
        <w:rPr>
          <w:rFonts w:ascii="Times New Roman" w:eastAsia="Times New Roman" w:hAnsi="Times New Roman" w:cs="Times New Roman"/>
          <w:sz w:val="24"/>
          <w:szCs w:val="24"/>
        </w:rPr>
      </w:pPr>
      <w:r w:rsidRPr="00D940C1">
        <w:rPr>
          <w:rFonts w:ascii="Times New Roman" w:eastAsia="Times New Roman" w:hAnsi="Times New Roman" w:cs="Times New Roman"/>
          <w:sz w:val="24"/>
          <w:szCs w:val="24"/>
        </w:rPr>
        <w:t>The lab information system – LIS – we currently have works well for our purposes. It lets us track all our samples, tests, results, and related information. We also work with the EHR in that it’s the system that tells us when a test has been ordered and reflects the results. One problem we have is that because our system and the EHR are two separate systems, the information isn’t the same in the two systems. The EHR gets a report, but unfortunately not the full result.</w:t>
      </w:r>
    </w:p>
    <w:p w:rsidR="00D940C1" w:rsidRPr="00D940C1" w:rsidRDefault="00D940C1" w:rsidP="00D940C1">
      <w:pPr>
        <w:spacing w:before="100" w:beforeAutospacing="1" w:after="100" w:afterAutospacing="1" w:line="240" w:lineRule="auto"/>
        <w:outlineLvl w:val="2"/>
        <w:rPr>
          <w:rFonts w:ascii="Times New Roman" w:eastAsia="Times New Roman" w:hAnsi="Times New Roman" w:cs="Times New Roman"/>
          <w:b/>
          <w:bCs/>
          <w:sz w:val="27"/>
          <w:szCs w:val="27"/>
        </w:rPr>
      </w:pPr>
      <w:r w:rsidRPr="00D940C1">
        <w:rPr>
          <w:rFonts w:ascii="Times New Roman" w:eastAsia="Times New Roman" w:hAnsi="Times New Roman" w:cs="Times New Roman"/>
          <w:b/>
          <w:bCs/>
          <w:sz w:val="27"/>
          <w:szCs w:val="27"/>
        </w:rPr>
        <w:t>Aaron Johnson, Pharmacy Manager</w:t>
      </w:r>
    </w:p>
    <w:p w:rsidR="00D940C1" w:rsidRPr="00D940C1" w:rsidRDefault="00D940C1" w:rsidP="00D940C1">
      <w:pPr>
        <w:spacing w:before="100" w:beforeAutospacing="1" w:after="100" w:afterAutospacing="1" w:line="240" w:lineRule="auto"/>
        <w:rPr>
          <w:rFonts w:ascii="Times New Roman" w:eastAsia="Times New Roman" w:hAnsi="Times New Roman" w:cs="Times New Roman"/>
          <w:sz w:val="24"/>
          <w:szCs w:val="24"/>
        </w:rPr>
      </w:pPr>
      <w:r w:rsidRPr="00D940C1">
        <w:rPr>
          <w:rFonts w:ascii="Times New Roman" w:eastAsia="Times New Roman" w:hAnsi="Times New Roman" w:cs="Times New Roman"/>
          <w:sz w:val="24"/>
          <w:szCs w:val="24"/>
        </w:rPr>
        <w:t>So far as technology needs for the pharmacy go, we need to be able to keep track of every single medication that comes into the hospital, what and how to compound them, and every medication that goes out to a medical unit. We also need to be able to communicate what medications we have on site so doctors aren’t prescribing something we don’t have, and to get prescription orders from the medical units. The systems we use most often are the formulary; the pharmacy system; the EHR; and the medication management system, which is a subsystem of the main pharmacy system.</w:t>
      </w:r>
    </w:p>
    <w:p w:rsidR="00D940C1" w:rsidRPr="00D940C1" w:rsidRDefault="00D940C1" w:rsidP="00D940C1">
      <w:pPr>
        <w:spacing w:before="100" w:beforeAutospacing="1" w:after="100" w:afterAutospacing="1" w:line="240" w:lineRule="auto"/>
        <w:outlineLvl w:val="2"/>
        <w:rPr>
          <w:rFonts w:ascii="Times New Roman" w:eastAsia="Times New Roman" w:hAnsi="Times New Roman" w:cs="Times New Roman"/>
          <w:b/>
          <w:bCs/>
          <w:sz w:val="27"/>
          <w:szCs w:val="27"/>
        </w:rPr>
      </w:pPr>
      <w:r w:rsidRPr="00D940C1">
        <w:rPr>
          <w:rFonts w:ascii="Times New Roman" w:eastAsia="Times New Roman" w:hAnsi="Times New Roman" w:cs="Times New Roman"/>
          <w:b/>
          <w:bCs/>
          <w:sz w:val="27"/>
          <w:szCs w:val="27"/>
        </w:rPr>
        <w:t>Diane St. John, Chief Nursing Officer</w:t>
      </w:r>
    </w:p>
    <w:p w:rsidR="00D940C1" w:rsidRPr="00D940C1" w:rsidRDefault="00D940C1" w:rsidP="00D940C1">
      <w:pPr>
        <w:spacing w:before="100" w:beforeAutospacing="1" w:after="100" w:afterAutospacing="1" w:line="240" w:lineRule="auto"/>
        <w:rPr>
          <w:rFonts w:ascii="Times New Roman" w:eastAsia="Times New Roman" w:hAnsi="Times New Roman" w:cs="Times New Roman"/>
          <w:sz w:val="24"/>
          <w:szCs w:val="24"/>
        </w:rPr>
      </w:pPr>
      <w:r w:rsidRPr="00D940C1">
        <w:rPr>
          <w:rFonts w:ascii="Times New Roman" w:eastAsia="Times New Roman" w:hAnsi="Times New Roman" w:cs="Times New Roman"/>
          <w:sz w:val="24"/>
          <w:szCs w:val="24"/>
        </w:rPr>
        <w:t xml:space="preserve">All of my nursing managers need to be able to schedule 24/7 coverage for their units, and get help if their coverage isn’t complete. They need to be able to see doctors’ orders for patient treatment so they can deliver medications, do bedside blood draws or deliver the more </w:t>
      </w:r>
      <w:r w:rsidRPr="00D940C1">
        <w:rPr>
          <w:rFonts w:ascii="Times New Roman" w:eastAsia="Times New Roman" w:hAnsi="Times New Roman" w:cs="Times New Roman"/>
          <w:sz w:val="24"/>
          <w:szCs w:val="24"/>
        </w:rPr>
        <w:lastRenderedPageBreak/>
        <w:t>ambulatory patients for lab tests or images, and check vital signs relevant to those orders. They need maintenance for whatever on-site equipment they have in their unit, including replacement or repair, and they need a way to communicate their needs beyond the routine restocking of surgical tools and supplies when they come up. They need access to discharge instructions when patients are ready to go. So … the computer systems that control all those functions, we need to be able to access. The routine use systems, though, would be the CPOE, the EHR, the patient scheduling software, and Central Supply’s supply request system, whatever that’s called. Oh … and the transportation scheduling system. That’s an outlier, but used all the time.</w:t>
      </w:r>
    </w:p>
    <w:p w:rsidR="00D940C1" w:rsidRPr="00D940C1" w:rsidRDefault="00512943" w:rsidP="00D940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t" fillcolor="#a0a0a0" stroked="f"/>
        </w:pict>
      </w:r>
    </w:p>
    <w:p w:rsidR="00D940C1" w:rsidRPr="00D940C1" w:rsidRDefault="00D940C1" w:rsidP="00D940C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940C1">
        <w:rPr>
          <w:rFonts w:ascii="Times New Roman" w:eastAsia="Times New Roman" w:hAnsi="Times New Roman" w:cs="Times New Roman"/>
          <w:b/>
          <w:bCs/>
          <w:kern w:val="36"/>
          <w:sz w:val="48"/>
          <w:szCs w:val="48"/>
        </w:rPr>
        <w:t>Scene 3: Clinical Staff</w:t>
      </w:r>
    </w:p>
    <w:p w:rsidR="00D940C1" w:rsidRPr="00D940C1" w:rsidRDefault="00512943" w:rsidP="00D940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t" fillcolor="#a0a0a0" stroked="f"/>
        </w:pict>
      </w:r>
    </w:p>
    <w:p w:rsidR="00D940C1" w:rsidRPr="00D940C1" w:rsidRDefault="00D940C1" w:rsidP="00D940C1">
      <w:pPr>
        <w:spacing w:before="100" w:beforeAutospacing="1" w:after="100" w:afterAutospacing="1" w:line="240" w:lineRule="auto"/>
        <w:outlineLvl w:val="2"/>
        <w:rPr>
          <w:rFonts w:ascii="Times New Roman" w:eastAsia="Times New Roman" w:hAnsi="Times New Roman" w:cs="Times New Roman"/>
          <w:b/>
          <w:bCs/>
          <w:sz w:val="27"/>
          <w:szCs w:val="27"/>
        </w:rPr>
      </w:pPr>
      <w:r w:rsidRPr="00D940C1">
        <w:rPr>
          <w:rFonts w:ascii="Times New Roman" w:eastAsia="Times New Roman" w:hAnsi="Times New Roman" w:cs="Times New Roman"/>
          <w:b/>
          <w:bCs/>
          <w:sz w:val="27"/>
          <w:szCs w:val="27"/>
        </w:rPr>
        <w:t>Linnea Eckert, Nurse Manager – Ambulatory Services</w:t>
      </w:r>
    </w:p>
    <w:p w:rsidR="00D940C1" w:rsidRPr="00D940C1" w:rsidRDefault="00D940C1" w:rsidP="00D940C1">
      <w:pPr>
        <w:spacing w:before="100" w:beforeAutospacing="1" w:after="100" w:afterAutospacing="1" w:line="240" w:lineRule="auto"/>
        <w:rPr>
          <w:rFonts w:ascii="Times New Roman" w:eastAsia="Times New Roman" w:hAnsi="Times New Roman" w:cs="Times New Roman"/>
          <w:sz w:val="24"/>
          <w:szCs w:val="24"/>
        </w:rPr>
      </w:pPr>
      <w:r w:rsidRPr="00D940C1">
        <w:rPr>
          <w:rFonts w:ascii="Times New Roman" w:eastAsia="Times New Roman" w:hAnsi="Times New Roman" w:cs="Times New Roman"/>
          <w:sz w:val="24"/>
          <w:szCs w:val="24"/>
        </w:rPr>
        <w:t>Our technology needs have become more significant, particularly with the advent of Meaningful Use guidelines. We need technology to tell us which patients are coming in and why. We need it to keeps all the information about a patient in one place. We use the computer to pull instructions and guidance about various conditions that’s written for patients and their families. We need technology that alerts us to drug interactions or other warnings. We have all kinds of needs… and theoretically the EHR and other resources the hospital pays for are designed to help meet those needs.</w:t>
      </w:r>
    </w:p>
    <w:p w:rsidR="00D940C1" w:rsidRPr="00D940C1" w:rsidRDefault="00D940C1" w:rsidP="00D940C1">
      <w:pPr>
        <w:spacing w:before="100" w:beforeAutospacing="1" w:after="100" w:afterAutospacing="1" w:line="240" w:lineRule="auto"/>
        <w:rPr>
          <w:rFonts w:ascii="Times New Roman" w:eastAsia="Times New Roman" w:hAnsi="Times New Roman" w:cs="Times New Roman"/>
          <w:sz w:val="24"/>
          <w:szCs w:val="24"/>
        </w:rPr>
      </w:pPr>
      <w:r w:rsidRPr="00D940C1">
        <w:rPr>
          <w:rFonts w:ascii="Times New Roman" w:eastAsia="Times New Roman" w:hAnsi="Times New Roman" w:cs="Times New Roman"/>
          <w:sz w:val="24"/>
          <w:szCs w:val="24"/>
        </w:rPr>
        <w:t>Lack of integration is a real headache. Because our systems are still sort of patchworked together, instead of having one record to go to, we have to pull records from a couple different sources. That isn’t necessarily a problem, but it does interfere with workflow and efficiency. And, quite frankly, the EHR isn’t easy to use. It isn’t intuitive or geared to how we actually interact with patients.</w:t>
      </w:r>
    </w:p>
    <w:p w:rsidR="00D940C1" w:rsidRPr="00D940C1" w:rsidRDefault="00D940C1" w:rsidP="00D940C1">
      <w:pPr>
        <w:spacing w:before="100" w:beforeAutospacing="1" w:after="100" w:afterAutospacing="1" w:line="240" w:lineRule="auto"/>
        <w:outlineLvl w:val="2"/>
        <w:rPr>
          <w:rFonts w:ascii="Times New Roman" w:eastAsia="Times New Roman" w:hAnsi="Times New Roman" w:cs="Times New Roman"/>
          <w:b/>
          <w:bCs/>
          <w:sz w:val="27"/>
          <w:szCs w:val="27"/>
        </w:rPr>
      </w:pPr>
      <w:r w:rsidRPr="00D940C1">
        <w:rPr>
          <w:rFonts w:ascii="Times New Roman" w:eastAsia="Times New Roman" w:hAnsi="Times New Roman" w:cs="Times New Roman"/>
          <w:b/>
          <w:bCs/>
          <w:sz w:val="27"/>
          <w:szCs w:val="27"/>
        </w:rPr>
        <w:t>Evan Schmidt, Nurse Manager – Cancer Center</w:t>
      </w:r>
    </w:p>
    <w:p w:rsidR="00D940C1" w:rsidRPr="00D940C1" w:rsidRDefault="00D940C1" w:rsidP="00D940C1">
      <w:pPr>
        <w:spacing w:before="100" w:beforeAutospacing="1" w:after="100" w:afterAutospacing="1" w:line="240" w:lineRule="auto"/>
        <w:rPr>
          <w:rFonts w:ascii="Times New Roman" w:eastAsia="Times New Roman" w:hAnsi="Times New Roman" w:cs="Times New Roman"/>
          <w:sz w:val="24"/>
          <w:szCs w:val="24"/>
        </w:rPr>
      </w:pPr>
      <w:r w:rsidRPr="00D940C1">
        <w:rPr>
          <w:rFonts w:ascii="Times New Roman" w:eastAsia="Times New Roman" w:hAnsi="Times New Roman" w:cs="Times New Roman"/>
          <w:sz w:val="24"/>
          <w:szCs w:val="24"/>
        </w:rPr>
        <w:t>Well, we’re primarily concerned with accessing orders, since a large part of what we’re doing is chemo and radiation for patients in active treatment. We have to see who is scheduled to come in for treatment, and whether it’s chemo or a biopsy or surgery. And I need to be able to schedule for coverage or request temporary staffing if I don’t have enough. For the most part we use the EHR to review the orders and meds of the day, and to generate the case notes that tell the next nurse on shift what’s been done and what needs doing. The EHR we use here at Independence doesn’t always support our work flows. For anyone who remembers what the flow of information in a hospital used to be like, the EHR is great, but this system in particular could be some much better. Clunky is the best way to describe it.</w:t>
      </w:r>
    </w:p>
    <w:p w:rsidR="00D940C1" w:rsidRPr="00D940C1" w:rsidRDefault="00D940C1" w:rsidP="00D940C1">
      <w:pPr>
        <w:spacing w:before="100" w:beforeAutospacing="1" w:after="100" w:afterAutospacing="1" w:line="240" w:lineRule="auto"/>
        <w:outlineLvl w:val="2"/>
        <w:rPr>
          <w:rFonts w:ascii="Times New Roman" w:eastAsia="Times New Roman" w:hAnsi="Times New Roman" w:cs="Times New Roman"/>
          <w:b/>
          <w:bCs/>
          <w:sz w:val="27"/>
          <w:szCs w:val="27"/>
        </w:rPr>
      </w:pPr>
      <w:r w:rsidRPr="00D940C1">
        <w:rPr>
          <w:rFonts w:ascii="Times New Roman" w:eastAsia="Times New Roman" w:hAnsi="Times New Roman" w:cs="Times New Roman"/>
          <w:b/>
          <w:bCs/>
          <w:sz w:val="27"/>
          <w:szCs w:val="27"/>
        </w:rPr>
        <w:t>Debra Green, Nurse Manager - ICU</w:t>
      </w:r>
    </w:p>
    <w:p w:rsidR="00D940C1" w:rsidRPr="00D940C1" w:rsidRDefault="00D940C1" w:rsidP="00D940C1">
      <w:pPr>
        <w:spacing w:before="100" w:beforeAutospacing="1" w:after="100" w:afterAutospacing="1" w:line="240" w:lineRule="auto"/>
        <w:rPr>
          <w:rFonts w:ascii="Times New Roman" w:eastAsia="Times New Roman" w:hAnsi="Times New Roman" w:cs="Times New Roman"/>
          <w:sz w:val="24"/>
          <w:szCs w:val="24"/>
        </w:rPr>
      </w:pPr>
      <w:r w:rsidRPr="00D940C1">
        <w:rPr>
          <w:rFonts w:ascii="Times New Roman" w:eastAsia="Times New Roman" w:hAnsi="Times New Roman" w:cs="Times New Roman"/>
          <w:sz w:val="24"/>
          <w:szCs w:val="24"/>
        </w:rPr>
        <w:lastRenderedPageBreak/>
        <w:t>In the ICU we’re dealing with patients with acute conditions and there’s technology for monitoring these conditions – heart monitoring, repeated blood tests for a whole range of stuff, that kind of thing. So we need more monitoring technology than the other nursing units have, and we generate more orders for tests, procedures, and images. Other than that, we have the same needs the other nursing units have: scheduling, supply ordering, maintenance, and so forth.</w:t>
      </w:r>
    </w:p>
    <w:p w:rsidR="00D940C1" w:rsidRPr="00D940C1" w:rsidRDefault="00D940C1" w:rsidP="00D940C1">
      <w:pPr>
        <w:spacing w:before="100" w:beforeAutospacing="1" w:after="100" w:afterAutospacing="1" w:line="240" w:lineRule="auto"/>
        <w:rPr>
          <w:rFonts w:ascii="Times New Roman" w:eastAsia="Times New Roman" w:hAnsi="Times New Roman" w:cs="Times New Roman"/>
          <w:sz w:val="24"/>
          <w:szCs w:val="24"/>
        </w:rPr>
      </w:pPr>
      <w:r w:rsidRPr="00D940C1">
        <w:rPr>
          <w:rFonts w:ascii="Times New Roman" w:eastAsia="Times New Roman" w:hAnsi="Times New Roman" w:cs="Times New Roman"/>
          <w:sz w:val="24"/>
          <w:szCs w:val="24"/>
        </w:rPr>
        <w:t>So, we’re working with the EHR, and Central Supply’s system. We can’t look at their inventory, but we can request what we need through the clinical-facing side of their system.</w:t>
      </w:r>
    </w:p>
    <w:p w:rsidR="00D940C1" w:rsidRPr="00D940C1" w:rsidRDefault="00D940C1" w:rsidP="00D940C1">
      <w:pPr>
        <w:spacing w:before="100" w:beforeAutospacing="1" w:after="100" w:afterAutospacing="1" w:line="240" w:lineRule="auto"/>
        <w:rPr>
          <w:rFonts w:ascii="Times New Roman" w:eastAsia="Times New Roman" w:hAnsi="Times New Roman" w:cs="Times New Roman"/>
          <w:sz w:val="24"/>
          <w:szCs w:val="24"/>
        </w:rPr>
      </w:pPr>
      <w:r w:rsidRPr="00D940C1">
        <w:rPr>
          <w:rFonts w:ascii="Times New Roman" w:eastAsia="Times New Roman" w:hAnsi="Times New Roman" w:cs="Times New Roman"/>
          <w:sz w:val="24"/>
          <w:szCs w:val="24"/>
        </w:rPr>
        <w:t>One problem we encounter is that the problem list – that’s a feature of the patient’s chart – often isn’t updated when a patient is admitted to the ICU.</w:t>
      </w:r>
    </w:p>
    <w:p w:rsidR="00D940C1" w:rsidRPr="00D940C1" w:rsidRDefault="00D940C1" w:rsidP="00D940C1">
      <w:pPr>
        <w:spacing w:before="100" w:beforeAutospacing="1" w:after="100" w:afterAutospacing="1" w:line="240" w:lineRule="auto"/>
        <w:outlineLvl w:val="2"/>
        <w:rPr>
          <w:rFonts w:ascii="Times New Roman" w:eastAsia="Times New Roman" w:hAnsi="Times New Roman" w:cs="Times New Roman"/>
          <w:b/>
          <w:bCs/>
          <w:sz w:val="27"/>
          <w:szCs w:val="27"/>
        </w:rPr>
      </w:pPr>
      <w:r w:rsidRPr="00D940C1">
        <w:rPr>
          <w:rFonts w:ascii="Times New Roman" w:eastAsia="Times New Roman" w:hAnsi="Times New Roman" w:cs="Times New Roman"/>
          <w:b/>
          <w:bCs/>
          <w:sz w:val="27"/>
          <w:szCs w:val="27"/>
        </w:rPr>
        <w:t>Cathy Petters, RN, Cancer Center</w:t>
      </w:r>
    </w:p>
    <w:p w:rsidR="00D940C1" w:rsidRPr="00D940C1" w:rsidRDefault="00D940C1" w:rsidP="00D940C1">
      <w:pPr>
        <w:spacing w:before="100" w:beforeAutospacing="1" w:after="100" w:afterAutospacing="1" w:line="240" w:lineRule="auto"/>
        <w:rPr>
          <w:rFonts w:ascii="Times New Roman" w:eastAsia="Times New Roman" w:hAnsi="Times New Roman" w:cs="Times New Roman"/>
          <w:sz w:val="24"/>
          <w:szCs w:val="24"/>
        </w:rPr>
      </w:pPr>
      <w:r w:rsidRPr="00D940C1">
        <w:rPr>
          <w:rFonts w:ascii="Times New Roman" w:eastAsia="Times New Roman" w:hAnsi="Times New Roman" w:cs="Times New Roman"/>
          <w:sz w:val="24"/>
          <w:szCs w:val="24"/>
        </w:rPr>
        <w:t xml:space="preserve">You want to know what technology I use most in my day to day work? My own two hands, my eyes, and my brain. Yeah, I use the EHR. But not because I want to. I know there isn’t any point to complaining, but I hate the EHR. A lot of the nurses hate that thing, and use it as little as they can. It doesn’t work, the information in it is untrustworthy – at least in that it’s incomplete – and we do more of our work </w:t>
      </w:r>
      <w:r w:rsidRPr="00D940C1">
        <w:rPr>
          <w:rFonts w:ascii="Times New Roman" w:eastAsia="Times New Roman" w:hAnsi="Times New Roman" w:cs="Times New Roman"/>
          <w:i/>
          <w:iCs/>
          <w:sz w:val="24"/>
          <w:szCs w:val="24"/>
        </w:rPr>
        <w:t>around</w:t>
      </w:r>
      <w:r w:rsidRPr="00D940C1">
        <w:rPr>
          <w:rFonts w:ascii="Times New Roman" w:eastAsia="Times New Roman" w:hAnsi="Times New Roman" w:cs="Times New Roman"/>
          <w:sz w:val="24"/>
          <w:szCs w:val="24"/>
        </w:rPr>
        <w:t xml:space="preserve"> it than </w:t>
      </w:r>
      <w:r w:rsidRPr="00D940C1">
        <w:rPr>
          <w:rFonts w:ascii="Times New Roman" w:eastAsia="Times New Roman" w:hAnsi="Times New Roman" w:cs="Times New Roman"/>
          <w:i/>
          <w:iCs/>
          <w:sz w:val="24"/>
          <w:szCs w:val="24"/>
        </w:rPr>
        <w:t>in</w:t>
      </w:r>
      <w:r w:rsidRPr="00D940C1">
        <w:rPr>
          <w:rFonts w:ascii="Times New Roman" w:eastAsia="Times New Roman" w:hAnsi="Times New Roman" w:cs="Times New Roman"/>
          <w:sz w:val="24"/>
          <w:szCs w:val="24"/>
        </w:rPr>
        <w:t xml:space="preserve"> it, if you see what I mean. The problem is that virtually every screen is asking for information we don’t need and putting up roadblocks up that make charting take far too long. The amount of time we have to spend using technology to document what we do is starting to outstrip what we actually do. How am I supposed to make a patient comfortable or attend to her needs when I’m busy clicking boxes?</w:t>
      </w:r>
    </w:p>
    <w:p w:rsidR="00D940C1" w:rsidRPr="00D940C1" w:rsidRDefault="00D940C1" w:rsidP="00D940C1">
      <w:pPr>
        <w:spacing w:before="100" w:beforeAutospacing="1" w:after="100" w:afterAutospacing="1" w:line="240" w:lineRule="auto"/>
        <w:outlineLvl w:val="2"/>
        <w:rPr>
          <w:rFonts w:ascii="Times New Roman" w:eastAsia="Times New Roman" w:hAnsi="Times New Roman" w:cs="Times New Roman"/>
          <w:b/>
          <w:bCs/>
          <w:sz w:val="27"/>
          <w:szCs w:val="27"/>
        </w:rPr>
      </w:pPr>
      <w:r w:rsidRPr="00D940C1">
        <w:rPr>
          <w:rFonts w:ascii="Times New Roman" w:eastAsia="Times New Roman" w:hAnsi="Times New Roman" w:cs="Times New Roman"/>
          <w:b/>
          <w:bCs/>
          <w:sz w:val="27"/>
          <w:szCs w:val="27"/>
        </w:rPr>
        <w:t>Ruby Martindale, RN, Emergency Department</w:t>
      </w:r>
    </w:p>
    <w:p w:rsidR="00D940C1" w:rsidRPr="00D940C1" w:rsidRDefault="00D940C1" w:rsidP="00D940C1">
      <w:pPr>
        <w:spacing w:before="100" w:beforeAutospacing="1" w:after="100" w:afterAutospacing="1" w:line="240" w:lineRule="auto"/>
        <w:rPr>
          <w:rFonts w:ascii="Times New Roman" w:eastAsia="Times New Roman" w:hAnsi="Times New Roman" w:cs="Times New Roman"/>
          <w:sz w:val="24"/>
          <w:szCs w:val="24"/>
        </w:rPr>
      </w:pPr>
      <w:r w:rsidRPr="00D940C1">
        <w:rPr>
          <w:rFonts w:ascii="Times New Roman" w:eastAsia="Times New Roman" w:hAnsi="Times New Roman" w:cs="Times New Roman"/>
          <w:sz w:val="24"/>
          <w:szCs w:val="24"/>
        </w:rPr>
        <w:t>Since I have to document what I’m doing, both for later nurses or docs and the meaningful use business, I need a system that can do that. Quickly and preferably one that actually works, unlike our EHR. And of course I need to see the orders for the patients on my shift, including meds and if they’re moving somewhere else or going home. I use the EHR, of course; the CPOE; the pharmacy’s formulary. And of course, the patient scheduling software. Occasionally I’m the charge nurse for the day, so I might have to use the staffing software.</w:t>
      </w:r>
    </w:p>
    <w:p w:rsidR="00D940C1" w:rsidRPr="00D940C1" w:rsidRDefault="00D940C1" w:rsidP="00D940C1">
      <w:pPr>
        <w:spacing w:before="100" w:beforeAutospacing="1" w:after="100" w:afterAutospacing="1" w:line="240" w:lineRule="auto"/>
        <w:rPr>
          <w:rFonts w:ascii="Times New Roman" w:eastAsia="Times New Roman" w:hAnsi="Times New Roman" w:cs="Times New Roman"/>
          <w:sz w:val="24"/>
          <w:szCs w:val="24"/>
        </w:rPr>
      </w:pPr>
      <w:r w:rsidRPr="00D940C1">
        <w:rPr>
          <w:rFonts w:ascii="Times New Roman" w:eastAsia="Times New Roman" w:hAnsi="Times New Roman" w:cs="Times New Roman"/>
          <w:sz w:val="24"/>
          <w:szCs w:val="24"/>
        </w:rPr>
        <w:t>or the most part, the various systems meet our needs and when they don’t, we just find a way to get it done anyway. I would say that the way people use the EHR is a problem, and I include myself in that. I don’t feel I’m wrong to find a shortcut when I’m dealing with an emergency, but I know that billing and other departments sometimes don’t have what they need because of my shortcuts. But it takes forever to get small things changed, and sometimes we have to ask repeatedly. I don’t think it’s Jason’s fault, and he keeps us in the loop, but he can’t make the vendor respond faster.</w:t>
      </w:r>
    </w:p>
    <w:p w:rsidR="00D940C1" w:rsidRPr="00D940C1" w:rsidRDefault="00D940C1" w:rsidP="00D940C1">
      <w:pPr>
        <w:spacing w:before="100" w:beforeAutospacing="1" w:after="100" w:afterAutospacing="1" w:line="240" w:lineRule="auto"/>
        <w:outlineLvl w:val="2"/>
        <w:rPr>
          <w:rFonts w:ascii="Times New Roman" w:eastAsia="Times New Roman" w:hAnsi="Times New Roman" w:cs="Times New Roman"/>
          <w:b/>
          <w:bCs/>
          <w:sz w:val="27"/>
          <w:szCs w:val="27"/>
        </w:rPr>
      </w:pPr>
      <w:r w:rsidRPr="00D940C1">
        <w:rPr>
          <w:rFonts w:ascii="Times New Roman" w:eastAsia="Times New Roman" w:hAnsi="Times New Roman" w:cs="Times New Roman"/>
          <w:b/>
          <w:bCs/>
          <w:sz w:val="27"/>
          <w:szCs w:val="27"/>
        </w:rPr>
        <w:t>Matthew Allen, Laboratory Technician</w:t>
      </w:r>
    </w:p>
    <w:p w:rsidR="00D940C1" w:rsidRPr="00D940C1" w:rsidRDefault="00D940C1" w:rsidP="00D940C1">
      <w:pPr>
        <w:spacing w:before="100" w:beforeAutospacing="1" w:after="100" w:afterAutospacing="1" w:line="240" w:lineRule="auto"/>
        <w:rPr>
          <w:rFonts w:ascii="Times New Roman" w:eastAsia="Times New Roman" w:hAnsi="Times New Roman" w:cs="Times New Roman"/>
          <w:sz w:val="24"/>
          <w:szCs w:val="24"/>
        </w:rPr>
      </w:pPr>
      <w:r w:rsidRPr="00D940C1">
        <w:rPr>
          <w:rFonts w:ascii="Times New Roman" w:eastAsia="Times New Roman" w:hAnsi="Times New Roman" w:cs="Times New Roman"/>
          <w:sz w:val="24"/>
          <w:szCs w:val="24"/>
        </w:rPr>
        <w:t xml:space="preserve">I regularly use the EHR, our LIS, and the various admin systems. I also on e-mail and the Internet for working with the lab in Waterloo. The EHR and LIS provide information about what tests or blood draws I need to do. The EHR has the patient record, and the lab system has </w:t>
      </w:r>
      <w:r w:rsidRPr="00D940C1">
        <w:rPr>
          <w:rFonts w:ascii="Times New Roman" w:eastAsia="Times New Roman" w:hAnsi="Times New Roman" w:cs="Times New Roman"/>
          <w:sz w:val="24"/>
          <w:szCs w:val="24"/>
        </w:rPr>
        <w:lastRenderedPageBreak/>
        <w:t>information about normal ranges and what out of range results indicate. Oh … and I think that billing and coding has to get the lab tests into the EHR in order to bill the procedures to the appropriate insurance. It’s pretty smooth. Well, except not having the full report in the EHR sometimes causes problems for the billing and coding people. They don’t always have everything they need for coding and even small omissions in billing can result in denial of claims.</w:t>
      </w:r>
    </w:p>
    <w:p w:rsidR="00D940C1" w:rsidRPr="00D940C1" w:rsidRDefault="00D940C1" w:rsidP="00D940C1">
      <w:pPr>
        <w:spacing w:before="100" w:beforeAutospacing="1" w:after="100" w:afterAutospacing="1" w:line="240" w:lineRule="auto"/>
        <w:outlineLvl w:val="2"/>
        <w:rPr>
          <w:rFonts w:ascii="Times New Roman" w:eastAsia="Times New Roman" w:hAnsi="Times New Roman" w:cs="Times New Roman"/>
          <w:b/>
          <w:bCs/>
          <w:sz w:val="27"/>
          <w:szCs w:val="27"/>
        </w:rPr>
      </w:pPr>
      <w:r w:rsidRPr="00D940C1">
        <w:rPr>
          <w:rFonts w:ascii="Times New Roman" w:eastAsia="Times New Roman" w:hAnsi="Times New Roman" w:cs="Times New Roman"/>
          <w:b/>
          <w:bCs/>
          <w:sz w:val="27"/>
          <w:szCs w:val="27"/>
        </w:rPr>
        <w:t>Emma Young, Pharmacist</w:t>
      </w:r>
    </w:p>
    <w:p w:rsidR="00D940C1" w:rsidRPr="00D940C1" w:rsidRDefault="00D940C1" w:rsidP="00D940C1">
      <w:pPr>
        <w:spacing w:before="100" w:beforeAutospacing="1" w:after="100" w:afterAutospacing="1" w:line="240" w:lineRule="auto"/>
        <w:rPr>
          <w:rFonts w:ascii="Times New Roman" w:eastAsia="Times New Roman" w:hAnsi="Times New Roman" w:cs="Times New Roman"/>
          <w:sz w:val="24"/>
          <w:szCs w:val="24"/>
        </w:rPr>
      </w:pPr>
      <w:r w:rsidRPr="00D940C1">
        <w:rPr>
          <w:rFonts w:ascii="Times New Roman" w:eastAsia="Times New Roman" w:hAnsi="Times New Roman" w:cs="Times New Roman"/>
          <w:sz w:val="24"/>
          <w:szCs w:val="24"/>
        </w:rPr>
        <w:t>I regularly use the EHR, our LIS, and the various admin systems. I also on e-mail and the Internet for working with the lab in Waterloo. The EHR and LIS provide information about what tests or blood draws I need to do. The EHR has the patient record, and the lab system has information about normal ranges and what out of range results indicate. Oh … and I think that billing and coding has to get the lab tests into the EHR in order to bill the procedures to the appropriate insurance. It’s pretty smooth. Well, except not having the full report in the EHR sometimes causes problems for the billing and coding people. They don’t always have everything they need for coding and even small omissions in billing can result in denial of claims.</w:t>
      </w:r>
    </w:p>
    <w:p w:rsidR="00D940C1" w:rsidRPr="00D940C1" w:rsidRDefault="00512943" w:rsidP="00D940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t" fillcolor="#a0a0a0" stroked="f"/>
        </w:pict>
      </w:r>
    </w:p>
    <w:p w:rsidR="00D940C1" w:rsidRPr="00D940C1" w:rsidRDefault="00D940C1" w:rsidP="00D940C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940C1">
        <w:rPr>
          <w:rFonts w:ascii="Times New Roman" w:eastAsia="Times New Roman" w:hAnsi="Times New Roman" w:cs="Times New Roman"/>
          <w:b/>
          <w:bCs/>
          <w:kern w:val="36"/>
          <w:sz w:val="48"/>
          <w:szCs w:val="48"/>
        </w:rPr>
        <w:t>Conclusion</w:t>
      </w:r>
    </w:p>
    <w:p w:rsidR="00D940C1" w:rsidRPr="00D940C1" w:rsidRDefault="00D940C1" w:rsidP="00D940C1">
      <w:pPr>
        <w:spacing w:before="100" w:beforeAutospacing="1" w:after="100" w:afterAutospacing="1" w:line="240" w:lineRule="auto"/>
        <w:outlineLvl w:val="1"/>
        <w:rPr>
          <w:rFonts w:ascii="Times New Roman" w:eastAsia="Times New Roman" w:hAnsi="Times New Roman" w:cs="Times New Roman"/>
          <w:b/>
          <w:bCs/>
          <w:sz w:val="36"/>
          <w:szCs w:val="36"/>
        </w:rPr>
      </w:pPr>
      <w:r w:rsidRPr="00D940C1">
        <w:rPr>
          <w:rFonts w:ascii="Times New Roman" w:eastAsia="Times New Roman" w:hAnsi="Times New Roman" w:cs="Times New Roman"/>
          <w:b/>
          <w:bCs/>
          <w:sz w:val="36"/>
          <w:szCs w:val="36"/>
        </w:rPr>
        <w:t>Activity complete!</w:t>
      </w:r>
    </w:p>
    <w:p w:rsidR="00D940C1" w:rsidRPr="00D940C1" w:rsidRDefault="00D940C1" w:rsidP="00D940C1">
      <w:pPr>
        <w:spacing w:before="100" w:beforeAutospacing="1" w:after="100" w:afterAutospacing="1" w:line="240" w:lineRule="auto"/>
        <w:rPr>
          <w:rFonts w:ascii="Times New Roman" w:eastAsia="Times New Roman" w:hAnsi="Times New Roman" w:cs="Times New Roman"/>
          <w:sz w:val="24"/>
          <w:szCs w:val="24"/>
        </w:rPr>
      </w:pPr>
      <w:r w:rsidRPr="00D940C1">
        <w:rPr>
          <w:rFonts w:ascii="Times New Roman" w:eastAsia="Times New Roman" w:hAnsi="Times New Roman" w:cs="Times New Roman"/>
          <w:sz w:val="24"/>
          <w:szCs w:val="24"/>
        </w:rPr>
        <w:t>Having met with a wide variety of employees at Independence Medical Center, you should now have a solid understanding of what health information systems are in use, who uses those systems, and how well those systems are meeting the needs of their users and the hospital as a whole. You should be able to use this information to prepare your analysis of the current EHR and your recommendations for improvements.</w:t>
      </w:r>
    </w:p>
    <w:p w:rsidR="00D940C1" w:rsidRPr="00D940C1" w:rsidRDefault="00D940C1" w:rsidP="00D940C1">
      <w:pPr>
        <w:spacing w:before="100" w:beforeAutospacing="1" w:after="100" w:afterAutospacing="1" w:line="240" w:lineRule="auto"/>
        <w:outlineLvl w:val="3"/>
        <w:rPr>
          <w:rFonts w:ascii="Times New Roman" w:eastAsia="Times New Roman" w:hAnsi="Times New Roman" w:cs="Times New Roman"/>
          <w:b/>
          <w:bCs/>
          <w:sz w:val="24"/>
          <w:szCs w:val="24"/>
        </w:rPr>
      </w:pPr>
      <w:r w:rsidRPr="00D940C1">
        <w:rPr>
          <w:rFonts w:ascii="Times New Roman" w:eastAsia="Times New Roman" w:hAnsi="Times New Roman" w:cs="Times New Roman"/>
          <w:b/>
          <w:bCs/>
          <w:sz w:val="24"/>
          <w:szCs w:val="24"/>
        </w:rPr>
        <w:t>What are your main observations about the EHR in use at Independence Medical Center?</w:t>
      </w:r>
    </w:p>
    <w:p w:rsidR="00D940C1" w:rsidRPr="00D940C1" w:rsidRDefault="00D940C1" w:rsidP="00D940C1">
      <w:pPr>
        <w:spacing w:before="100" w:beforeAutospacing="1" w:after="100" w:afterAutospacing="1" w:line="240" w:lineRule="auto"/>
        <w:rPr>
          <w:rFonts w:ascii="Times New Roman" w:eastAsia="Times New Roman" w:hAnsi="Times New Roman" w:cs="Times New Roman"/>
          <w:sz w:val="24"/>
          <w:szCs w:val="24"/>
        </w:rPr>
      </w:pPr>
      <w:r w:rsidRPr="00D940C1">
        <w:rPr>
          <w:rFonts w:ascii="Times New Roman" w:eastAsia="Times New Roman" w:hAnsi="Times New Roman" w:cs="Times New Roman"/>
          <w:sz w:val="24"/>
          <w:szCs w:val="24"/>
        </w:rPr>
        <w:t>Your response:</w:t>
      </w:r>
    </w:p>
    <w:p w:rsidR="00D940C1" w:rsidRPr="00D940C1" w:rsidRDefault="00D940C1" w:rsidP="00D940C1">
      <w:pPr>
        <w:spacing w:after="0" w:line="240" w:lineRule="auto"/>
        <w:rPr>
          <w:rFonts w:ascii="Times New Roman" w:eastAsia="Times New Roman" w:hAnsi="Times New Roman" w:cs="Times New Roman"/>
          <w:sz w:val="24"/>
          <w:szCs w:val="24"/>
        </w:rPr>
      </w:pPr>
      <w:r w:rsidRPr="00D940C1">
        <w:rPr>
          <w:rFonts w:ascii="Times New Roman" w:eastAsia="Times New Roman" w:hAnsi="Times New Roman" w:cs="Times New Roman"/>
          <w:sz w:val="24"/>
          <w:szCs w:val="24"/>
        </w:rPr>
        <w:t>This question has not been answered yet.</w:t>
      </w:r>
    </w:p>
    <w:p w:rsidR="00D940C1" w:rsidRPr="00D940C1" w:rsidRDefault="00D940C1" w:rsidP="00D940C1">
      <w:pPr>
        <w:spacing w:after="0" w:line="240" w:lineRule="auto"/>
        <w:rPr>
          <w:rFonts w:ascii="Times New Roman" w:eastAsia="Times New Roman" w:hAnsi="Times New Roman" w:cs="Times New Roman"/>
          <w:sz w:val="24"/>
          <w:szCs w:val="24"/>
        </w:rPr>
      </w:pPr>
    </w:p>
    <w:p w:rsidR="00D940C1" w:rsidRPr="00D940C1" w:rsidRDefault="00D940C1" w:rsidP="00D940C1">
      <w:pPr>
        <w:spacing w:before="100" w:beforeAutospacing="1" w:after="100" w:afterAutospacing="1" w:line="240" w:lineRule="auto"/>
        <w:rPr>
          <w:rFonts w:ascii="Times New Roman" w:eastAsia="Times New Roman" w:hAnsi="Times New Roman" w:cs="Times New Roman"/>
          <w:sz w:val="24"/>
          <w:szCs w:val="24"/>
        </w:rPr>
      </w:pPr>
      <w:r w:rsidRPr="00D940C1">
        <w:rPr>
          <w:rFonts w:ascii="Times New Roman" w:eastAsia="Times New Roman" w:hAnsi="Times New Roman" w:cs="Times New Roman"/>
          <w:b/>
          <w:bCs/>
          <w:sz w:val="24"/>
          <w:szCs w:val="24"/>
        </w:rPr>
        <w:t>Feedback:</w:t>
      </w:r>
      <w:r w:rsidRPr="00D940C1">
        <w:rPr>
          <w:rFonts w:ascii="Times New Roman" w:eastAsia="Times New Roman" w:hAnsi="Times New Roman" w:cs="Times New Roman"/>
          <w:sz w:val="24"/>
          <w:szCs w:val="24"/>
        </w:rPr>
        <w:t xml:space="preserve"> Meaningful Use Criteria goals are intended to improve access to patient health data by the patient’s health care team and to improve reporting, outreach, and other clinical support. Protecting patient privacy while also providing patients and family access to information are also important goals. There are several aspects of this system that obstruct those goals.</w:t>
      </w:r>
    </w:p>
    <w:p w:rsidR="00D940C1" w:rsidRPr="00D940C1" w:rsidRDefault="00D940C1" w:rsidP="00D940C1">
      <w:pPr>
        <w:spacing w:before="100" w:beforeAutospacing="1" w:after="100" w:afterAutospacing="1" w:line="240" w:lineRule="auto"/>
        <w:outlineLvl w:val="3"/>
        <w:rPr>
          <w:rFonts w:ascii="Times New Roman" w:eastAsia="Times New Roman" w:hAnsi="Times New Roman" w:cs="Times New Roman"/>
          <w:b/>
          <w:bCs/>
          <w:sz w:val="24"/>
          <w:szCs w:val="24"/>
        </w:rPr>
      </w:pPr>
      <w:r w:rsidRPr="00D940C1">
        <w:rPr>
          <w:rFonts w:ascii="Times New Roman" w:eastAsia="Times New Roman" w:hAnsi="Times New Roman" w:cs="Times New Roman"/>
          <w:b/>
          <w:bCs/>
          <w:sz w:val="24"/>
          <w:szCs w:val="24"/>
        </w:rPr>
        <w:t>From the perspective of regulatory compliance, what areas should be addressed first?</w:t>
      </w:r>
    </w:p>
    <w:p w:rsidR="00D940C1" w:rsidRPr="00D940C1" w:rsidRDefault="00D940C1" w:rsidP="00D940C1">
      <w:pPr>
        <w:spacing w:before="100" w:beforeAutospacing="1" w:after="100" w:afterAutospacing="1" w:line="240" w:lineRule="auto"/>
        <w:rPr>
          <w:rFonts w:ascii="Times New Roman" w:eastAsia="Times New Roman" w:hAnsi="Times New Roman" w:cs="Times New Roman"/>
          <w:sz w:val="24"/>
          <w:szCs w:val="24"/>
        </w:rPr>
      </w:pPr>
      <w:r w:rsidRPr="00D940C1">
        <w:rPr>
          <w:rFonts w:ascii="Times New Roman" w:eastAsia="Times New Roman" w:hAnsi="Times New Roman" w:cs="Times New Roman"/>
          <w:sz w:val="24"/>
          <w:szCs w:val="24"/>
        </w:rPr>
        <w:lastRenderedPageBreak/>
        <w:t>Your response:</w:t>
      </w:r>
    </w:p>
    <w:p w:rsidR="00D940C1" w:rsidRPr="00D940C1" w:rsidRDefault="00D940C1" w:rsidP="00D940C1">
      <w:pPr>
        <w:spacing w:after="0" w:line="240" w:lineRule="auto"/>
        <w:rPr>
          <w:rFonts w:ascii="Times New Roman" w:eastAsia="Times New Roman" w:hAnsi="Times New Roman" w:cs="Times New Roman"/>
          <w:sz w:val="24"/>
          <w:szCs w:val="24"/>
        </w:rPr>
      </w:pPr>
      <w:r w:rsidRPr="00D940C1">
        <w:rPr>
          <w:rFonts w:ascii="Times New Roman" w:eastAsia="Times New Roman" w:hAnsi="Times New Roman" w:cs="Times New Roman"/>
          <w:sz w:val="24"/>
          <w:szCs w:val="24"/>
        </w:rPr>
        <w:t>This question has not been answered yet.</w:t>
      </w:r>
    </w:p>
    <w:p w:rsidR="00D940C1" w:rsidRPr="00D940C1" w:rsidRDefault="00D940C1" w:rsidP="00D940C1">
      <w:pPr>
        <w:spacing w:after="0" w:line="240" w:lineRule="auto"/>
        <w:rPr>
          <w:rFonts w:ascii="Times New Roman" w:eastAsia="Times New Roman" w:hAnsi="Times New Roman" w:cs="Times New Roman"/>
          <w:sz w:val="24"/>
          <w:szCs w:val="24"/>
        </w:rPr>
      </w:pPr>
    </w:p>
    <w:p w:rsidR="00D940C1" w:rsidRPr="00D940C1" w:rsidRDefault="00D940C1" w:rsidP="00D940C1">
      <w:pPr>
        <w:spacing w:before="100" w:beforeAutospacing="1" w:after="100" w:afterAutospacing="1" w:line="240" w:lineRule="auto"/>
        <w:rPr>
          <w:rFonts w:ascii="Times New Roman" w:eastAsia="Times New Roman" w:hAnsi="Times New Roman" w:cs="Times New Roman"/>
          <w:sz w:val="24"/>
          <w:szCs w:val="24"/>
        </w:rPr>
      </w:pPr>
      <w:r w:rsidRPr="00D940C1">
        <w:rPr>
          <w:rFonts w:ascii="Times New Roman" w:eastAsia="Times New Roman" w:hAnsi="Times New Roman" w:cs="Times New Roman"/>
          <w:b/>
          <w:bCs/>
          <w:sz w:val="24"/>
          <w:szCs w:val="24"/>
        </w:rPr>
        <w:t>Feedback:</w:t>
      </w:r>
      <w:r w:rsidRPr="00D940C1">
        <w:rPr>
          <w:rFonts w:ascii="Times New Roman" w:eastAsia="Times New Roman" w:hAnsi="Times New Roman" w:cs="Times New Roman"/>
          <w:sz w:val="24"/>
          <w:szCs w:val="24"/>
        </w:rPr>
        <w:t xml:space="preserve"> Determining what changes would help Independence Medical Center achieve Meaningful Use goals and improve patient care and/or patient experience is the first step to deciding how to improve the overall system. Try to identify the places where patient care and patient experience could be most improved.</w:t>
      </w:r>
    </w:p>
    <w:p w:rsidR="00D940C1" w:rsidRPr="00D940C1" w:rsidRDefault="00512943" w:rsidP="00D940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0;height:1.5pt" o:hralign="center" o:hrstd="t" o:hr="t" fillcolor="#a0a0a0" stroked="f"/>
        </w:pict>
      </w:r>
    </w:p>
    <w:p w:rsidR="00D940C1" w:rsidRPr="00D940C1" w:rsidRDefault="00D940C1" w:rsidP="00D940C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940C1">
        <w:rPr>
          <w:rFonts w:ascii="Times New Roman" w:eastAsia="Times New Roman" w:hAnsi="Times New Roman" w:cs="Times New Roman"/>
          <w:b/>
          <w:bCs/>
          <w:kern w:val="36"/>
          <w:sz w:val="48"/>
          <w:szCs w:val="48"/>
        </w:rPr>
        <w:t>Credits</w:t>
      </w:r>
    </w:p>
    <w:p w:rsidR="00D940C1" w:rsidRPr="00D940C1" w:rsidRDefault="00D940C1" w:rsidP="00D940C1">
      <w:pPr>
        <w:spacing w:after="0" w:line="240" w:lineRule="auto"/>
        <w:rPr>
          <w:rFonts w:ascii="Times New Roman" w:eastAsia="Times New Roman" w:hAnsi="Times New Roman" w:cs="Times New Roman"/>
          <w:sz w:val="24"/>
          <w:szCs w:val="24"/>
        </w:rPr>
      </w:pPr>
      <w:r w:rsidRPr="00D940C1">
        <w:rPr>
          <w:rFonts w:ascii="Times New Roman" w:eastAsia="Times New Roman" w:hAnsi="Times New Roman" w:cs="Times New Roman"/>
          <w:sz w:val="24"/>
          <w:szCs w:val="24"/>
        </w:rPr>
        <w:t xml:space="preserve">Subject Matter Expert: </w:t>
      </w:r>
    </w:p>
    <w:p w:rsidR="00D940C1" w:rsidRPr="00D940C1" w:rsidRDefault="00D940C1" w:rsidP="00D940C1">
      <w:pPr>
        <w:spacing w:after="0" w:line="240" w:lineRule="auto"/>
        <w:ind w:left="720"/>
        <w:rPr>
          <w:rFonts w:ascii="Times New Roman" w:eastAsia="Times New Roman" w:hAnsi="Times New Roman" w:cs="Times New Roman"/>
          <w:sz w:val="24"/>
          <w:szCs w:val="24"/>
        </w:rPr>
      </w:pPr>
      <w:r w:rsidRPr="00D940C1">
        <w:rPr>
          <w:rFonts w:ascii="Times New Roman" w:eastAsia="Times New Roman" w:hAnsi="Times New Roman" w:cs="Times New Roman"/>
          <w:sz w:val="24"/>
          <w:szCs w:val="24"/>
        </w:rPr>
        <w:t>Christopher Miller</w:t>
      </w:r>
    </w:p>
    <w:p w:rsidR="00D940C1" w:rsidRPr="00D940C1" w:rsidRDefault="00D940C1" w:rsidP="00D940C1">
      <w:pPr>
        <w:spacing w:after="0" w:line="240" w:lineRule="auto"/>
        <w:rPr>
          <w:rFonts w:ascii="Times New Roman" w:eastAsia="Times New Roman" w:hAnsi="Times New Roman" w:cs="Times New Roman"/>
          <w:sz w:val="24"/>
          <w:szCs w:val="24"/>
        </w:rPr>
      </w:pPr>
      <w:r w:rsidRPr="00D940C1">
        <w:rPr>
          <w:rFonts w:ascii="Times New Roman" w:eastAsia="Times New Roman" w:hAnsi="Times New Roman" w:cs="Times New Roman"/>
          <w:sz w:val="24"/>
          <w:szCs w:val="24"/>
        </w:rPr>
        <w:t xml:space="preserve">Interactive Design: </w:t>
      </w:r>
    </w:p>
    <w:p w:rsidR="00D940C1" w:rsidRPr="00D940C1" w:rsidRDefault="00D940C1" w:rsidP="00D940C1">
      <w:pPr>
        <w:spacing w:after="0" w:line="240" w:lineRule="auto"/>
        <w:ind w:left="720"/>
        <w:rPr>
          <w:rFonts w:ascii="Times New Roman" w:eastAsia="Times New Roman" w:hAnsi="Times New Roman" w:cs="Times New Roman"/>
          <w:sz w:val="24"/>
          <w:szCs w:val="24"/>
        </w:rPr>
      </w:pPr>
      <w:r w:rsidRPr="00D940C1">
        <w:rPr>
          <w:rFonts w:ascii="Times New Roman" w:eastAsia="Times New Roman" w:hAnsi="Times New Roman" w:cs="Times New Roman"/>
          <w:sz w:val="24"/>
          <w:szCs w:val="24"/>
        </w:rPr>
        <w:t xml:space="preserve">Danielle </w:t>
      </w:r>
      <w:proofErr w:type="spellStart"/>
      <w:r w:rsidRPr="00D940C1">
        <w:rPr>
          <w:rFonts w:ascii="Times New Roman" w:eastAsia="Times New Roman" w:hAnsi="Times New Roman" w:cs="Times New Roman"/>
          <w:sz w:val="24"/>
          <w:szCs w:val="24"/>
        </w:rPr>
        <w:t>Kaardal</w:t>
      </w:r>
      <w:proofErr w:type="spellEnd"/>
      <w:r w:rsidRPr="00D940C1">
        <w:rPr>
          <w:rFonts w:ascii="Times New Roman" w:eastAsia="Times New Roman" w:hAnsi="Times New Roman" w:cs="Times New Roman"/>
          <w:sz w:val="24"/>
          <w:szCs w:val="24"/>
        </w:rPr>
        <w:t xml:space="preserve"> Meyer</w:t>
      </w:r>
    </w:p>
    <w:p w:rsidR="00D940C1" w:rsidRPr="00D940C1" w:rsidRDefault="00D940C1" w:rsidP="00D940C1">
      <w:pPr>
        <w:spacing w:after="0" w:line="240" w:lineRule="auto"/>
        <w:rPr>
          <w:rFonts w:ascii="Times New Roman" w:eastAsia="Times New Roman" w:hAnsi="Times New Roman" w:cs="Times New Roman"/>
          <w:sz w:val="24"/>
          <w:szCs w:val="24"/>
        </w:rPr>
      </w:pPr>
      <w:r w:rsidRPr="00D940C1">
        <w:rPr>
          <w:rFonts w:ascii="Times New Roman" w:eastAsia="Times New Roman" w:hAnsi="Times New Roman" w:cs="Times New Roman"/>
          <w:sz w:val="24"/>
          <w:szCs w:val="24"/>
        </w:rPr>
        <w:t xml:space="preserve">Interactive Developer: </w:t>
      </w:r>
    </w:p>
    <w:p w:rsidR="00D940C1" w:rsidRPr="00D940C1" w:rsidRDefault="00D940C1" w:rsidP="00D940C1">
      <w:pPr>
        <w:spacing w:after="0" w:line="240" w:lineRule="auto"/>
        <w:ind w:left="720"/>
        <w:rPr>
          <w:rFonts w:ascii="Times New Roman" w:eastAsia="Times New Roman" w:hAnsi="Times New Roman" w:cs="Times New Roman"/>
          <w:sz w:val="24"/>
          <w:szCs w:val="24"/>
        </w:rPr>
      </w:pPr>
      <w:r w:rsidRPr="00D940C1">
        <w:rPr>
          <w:rFonts w:ascii="Times New Roman" w:eastAsia="Times New Roman" w:hAnsi="Times New Roman" w:cs="Times New Roman"/>
          <w:sz w:val="24"/>
          <w:szCs w:val="24"/>
        </w:rPr>
        <w:t>Dre Allen, Matt Taylor</w:t>
      </w:r>
    </w:p>
    <w:p w:rsidR="00D940C1" w:rsidRPr="00D940C1" w:rsidRDefault="00D940C1" w:rsidP="00D940C1">
      <w:pPr>
        <w:spacing w:after="0" w:line="240" w:lineRule="auto"/>
        <w:rPr>
          <w:rFonts w:ascii="Times New Roman" w:eastAsia="Times New Roman" w:hAnsi="Times New Roman" w:cs="Times New Roman"/>
          <w:sz w:val="24"/>
          <w:szCs w:val="24"/>
        </w:rPr>
      </w:pPr>
      <w:r w:rsidRPr="00D940C1">
        <w:rPr>
          <w:rFonts w:ascii="Times New Roman" w:eastAsia="Times New Roman" w:hAnsi="Times New Roman" w:cs="Times New Roman"/>
          <w:sz w:val="24"/>
          <w:szCs w:val="24"/>
        </w:rPr>
        <w:t xml:space="preserve">Instructional Design: </w:t>
      </w:r>
    </w:p>
    <w:p w:rsidR="00D940C1" w:rsidRPr="00D940C1" w:rsidRDefault="00D940C1" w:rsidP="00D940C1">
      <w:pPr>
        <w:spacing w:after="0" w:line="240" w:lineRule="auto"/>
        <w:ind w:left="720"/>
        <w:rPr>
          <w:rFonts w:ascii="Times New Roman" w:eastAsia="Times New Roman" w:hAnsi="Times New Roman" w:cs="Times New Roman"/>
          <w:sz w:val="24"/>
          <w:szCs w:val="24"/>
        </w:rPr>
      </w:pPr>
      <w:r w:rsidRPr="00D940C1">
        <w:rPr>
          <w:rFonts w:ascii="Times New Roman" w:eastAsia="Times New Roman" w:hAnsi="Times New Roman" w:cs="Times New Roman"/>
          <w:sz w:val="24"/>
          <w:szCs w:val="24"/>
        </w:rPr>
        <w:t>Brian Hagen</w:t>
      </w:r>
    </w:p>
    <w:p w:rsidR="00D940C1" w:rsidRPr="00D940C1" w:rsidRDefault="00D940C1" w:rsidP="00D940C1">
      <w:pPr>
        <w:spacing w:after="0" w:line="240" w:lineRule="auto"/>
        <w:rPr>
          <w:rFonts w:ascii="Times New Roman" w:eastAsia="Times New Roman" w:hAnsi="Times New Roman" w:cs="Times New Roman"/>
          <w:sz w:val="24"/>
          <w:szCs w:val="24"/>
        </w:rPr>
      </w:pPr>
      <w:r w:rsidRPr="00D940C1">
        <w:rPr>
          <w:rFonts w:ascii="Times New Roman" w:eastAsia="Times New Roman" w:hAnsi="Times New Roman" w:cs="Times New Roman"/>
          <w:sz w:val="24"/>
          <w:szCs w:val="24"/>
        </w:rPr>
        <w:t xml:space="preserve">Media Instructional Design: </w:t>
      </w:r>
    </w:p>
    <w:p w:rsidR="00D940C1" w:rsidRPr="00D940C1" w:rsidRDefault="00D940C1" w:rsidP="00D940C1">
      <w:pPr>
        <w:spacing w:after="0" w:line="240" w:lineRule="auto"/>
        <w:ind w:left="720"/>
        <w:rPr>
          <w:rFonts w:ascii="Times New Roman" w:eastAsia="Times New Roman" w:hAnsi="Times New Roman" w:cs="Times New Roman"/>
          <w:sz w:val="24"/>
          <w:szCs w:val="24"/>
        </w:rPr>
      </w:pPr>
      <w:r w:rsidRPr="00D940C1">
        <w:rPr>
          <w:rFonts w:ascii="Times New Roman" w:eastAsia="Times New Roman" w:hAnsi="Times New Roman" w:cs="Times New Roman"/>
          <w:sz w:val="24"/>
          <w:szCs w:val="24"/>
        </w:rPr>
        <w:t>Felicity Pearson</w:t>
      </w:r>
    </w:p>
    <w:p w:rsidR="00D940C1" w:rsidRPr="00D940C1" w:rsidRDefault="00D940C1" w:rsidP="00D940C1">
      <w:pPr>
        <w:spacing w:after="0" w:line="240" w:lineRule="auto"/>
        <w:rPr>
          <w:rFonts w:ascii="Times New Roman" w:eastAsia="Times New Roman" w:hAnsi="Times New Roman" w:cs="Times New Roman"/>
          <w:sz w:val="24"/>
          <w:szCs w:val="24"/>
        </w:rPr>
      </w:pPr>
      <w:r w:rsidRPr="00D940C1">
        <w:rPr>
          <w:rFonts w:ascii="Times New Roman" w:eastAsia="Times New Roman" w:hAnsi="Times New Roman" w:cs="Times New Roman"/>
          <w:sz w:val="24"/>
          <w:szCs w:val="24"/>
        </w:rPr>
        <w:t xml:space="preserve">Project Management: </w:t>
      </w:r>
    </w:p>
    <w:p w:rsidR="00D940C1" w:rsidRPr="00D940C1" w:rsidRDefault="00D940C1" w:rsidP="00D940C1">
      <w:pPr>
        <w:spacing w:after="0" w:line="240" w:lineRule="auto"/>
        <w:ind w:left="720"/>
        <w:rPr>
          <w:rFonts w:ascii="Times New Roman" w:eastAsia="Times New Roman" w:hAnsi="Times New Roman" w:cs="Times New Roman"/>
          <w:sz w:val="24"/>
          <w:szCs w:val="24"/>
        </w:rPr>
      </w:pPr>
      <w:r w:rsidRPr="00D940C1">
        <w:rPr>
          <w:rFonts w:ascii="Times New Roman" w:eastAsia="Times New Roman" w:hAnsi="Times New Roman" w:cs="Times New Roman"/>
          <w:sz w:val="24"/>
          <w:szCs w:val="24"/>
        </w:rPr>
        <w:t xml:space="preserve">Alan </w:t>
      </w:r>
      <w:proofErr w:type="spellStart"/>
      <w:r w:rsidRPr="00D940C1">
        <w:rPr>
          <w:rFonts w:ascii="Times New Roman" w:eastAsia="Times New Roman" w:hAnsi="Times New Roman" w:cs="Times New Roman"/>
          <w:sz w:val="24"/>
          <w:szCs w:val="24"/>
        </w:rPr>
        <w:t>Campbnell</w:t>
      </w:r>
      <w:proofErr w:type="spellEnd"/>
    </w:p>
    <w:p w:rsidR="00D940C1" w:rsidRPr="00035EB0" w:rsidRDefault="00D940C1">
      <w:pPr>
        <w:rPr>
          <w:sz w:val="44"/>
          <w:szCs w:val="44"/>
        </w:rPr>
      </w:pPr>
    </w:p>
    <w:p w:rsidR="00035EB0" w:rsidRDefault="00035EB0"/>
    <w:p w:rsidR="00035EB0" w:rsidRDefault="00035EB0"/>
    <w:p w:rsidR="00035EB0" w:rsidRDefault="00035EB0"/>
    <w:p w:rsidR="00035EB0" w:rsidRDefault="00035EB0"/>
    <w:p w:rsidR="00035EB0" w:rsidRDefault="00035EB0"/>
    <w:bookmarkEnd w:id="0"/>
    <w:p w:rsidR="00035EB0" w:rsidRDefault="00035EB0"/>
    <w:p w:rsidR="00035EB0" w:rsidRDefault="00035EB0"/>
    <w:p w:rsidR="00035EB0" w:rsidRDefault="00035EB0"/>
    <w:p w:rsidR="00035EB0" w:rsidRPr="00035EB0" w:rsidRDefault="00512943" w:rsidP="00035EB0">
      <w:pPr>
        <w:spacing w:before="100" w:beforeAutospacing="1" w:after="100" w:afterAutospacing="1" w:line="240" w:lineRule="auto"/>
        <w:outlineLvl w:val="2"/>
        <w:rPr>
          <w:rFonts w:ascii="Times New Roman" w:eastAsia="Times New Roman" w:hAnsi="Times New Roman" w:cs="Times New Roman"/>
          <w:b/>
          <w:bCs/>
          <w:color w:val="FF0000"/>
          <w:sz w:val="40"/>
          <w:szCs w:val="40"/>
        </w:rPr>
      </w:pPr>
      <w:hyperlink r:id="rId19" w:history="1">
        <w:r w:rsidR="00035EB0" w:rsidRPr="00035EB0">
          <w:rPr>
            <w:rFonts w:ascii="Times New Roman" w:eastAsia="Times New Roman" w:hAnsi="Times New Roman" w:cs="Times New Roman"/>
            <w:b/>
            <w:bCs/>
            <w:color w:val="FF0000"/>
            <w:sz w:val="40"/>
            <w:szCs w:val="40"/>
            <w:highlight w:val="yellow"/>
            <w:u w:val="single"/>
          </w:rPr>
          <w:t>[u09d1] Unit 9 Discussion 1</w:t>
        </w:r>
      </w:hyperlink>
      <w:r w:rsidR="00035EB0" w:rsidRPr="00035EB0">
        <w:rPr>
          <w:rFonts w:ascii="Times New Roman" w:eastAsia="Times New Roman" w:hAnsi="Times New Roman" w:cs="Times New Roman"/>
          <w:b/>
          <w:bCs/>
          <w:color w:val="FF0000"/>
          <w:sz w:val="40"/>
          <w:szCs w:val="40"/>
        </w:rPr>
        <w:t xml:space="preserve"> </w:t>
      </w:r>
    </w:p>
    <w:p w:rsidR="00035EB0" w:rsidRPr="00035EB0" w:rsidRDefault="00035EB0" w:rsidP="00035EB0">
      <w:pPr>
        <w:spacing w:before="100" w:beforeAutospacing="1" w:after="100" w:afterAutospacing="1" w:line="240" w:lineRule="auto"/>
        <w:outlineLvl w:val="2"/>
        <w:rPr>
          <w:rFonts w:ascii="Times New Roman" w:eastAsia="Times New Roman" w:hAnsi="Times New Roman" w:cs="Times New Roman"/>
          <w:b/>
          <w:bCs/>
          <w:sz w:val="27"/>
          <w:szCs w:val="27"/>
        </w:rPr>
      </w:pPr>
      <w:r w:rsidRPr="00035EB0">
        <w:rPr>
          <w:rFonts w:ascii="Times New Roman" w:eastAsia="Times New Roman" w:hAnsi="Times New Roman" w:cs="Times New Roman"/>
          <w:b/>
          <w:bCs/>
          <w:sz w:val="27"/>
          <w:szCs w:val="27"/>
        </w:rPr>
        <w:lastRenderedPageBreak/>
        <w:t>Communicating Technical Recommendations to Nontechnical Audiences</w:t>
      </w:r>
    </w:p>
    <w:p w:rsidR="00035EB0" w:rsidRPr="00035EB0" w:rsidRDefault="00035EB0" w:rsidP="00035EB0">
      <w:pPr>
        <w:spacing w:before="100" w:beforeAutospacing="1" w:after="100" w:afterAutospacing="1" w:line="240" w:lineRule="auto"/>
        <w:rPr>
          <w:rFonts w:ascii="Times New Roman" w:eastAsia="Times New Roman" w:hAnsi="Times New Roman" w:cs="Times New Roman"/>
          <w:sz w:val="24"/>
          <w:szCs w:val="24"/>
        </w:rPr>
      </w:pPr>
      <w:r w:rsidRPr="00035EB0">
        <w:rPr>
          <w:rFonts w:ascii="Times New Roman" w:eastAsia="Times New Roman" w:hAnsi="Times New Roman" w:cs="Times New Roman"/>
          <w:sz w:val="24"/>
          <w:szCs w:val="24"/>
        </w:rPr>
        <w:t>By the end of this unit, you will be submitting your Health Information Improvement Proposal assignment. A key component of the assignment is explaining data products, outcomes, and contemporary data analysis trends. The audience for this assignment is presumed to be a leadership that does not necessarily have a strong data or technical background. Therefore, part of the success of your proposal will be your ability to communicate technical information and recommendations to an audience with potentially limited technical understanding.</w:t>
      </w:r>
    </w:p>
    <w:p w:rsidR="00035EB0" w:rsidRPr="00035EB0" w:rsidRDefault="00035EB0" w:rsidP="00035EB0">
      <w:pPr>
        <w:spacing w:before="100" w:beforeAutospacing="1" w:after="100" w:afterAutospacing="1" w:line="240" w:lineRule="auto"/>
        <w:rPr>
          <w:rFonts w:ascii="Times New Roman" w:eastAsia="Times New Roman" w:hAnsi="Times New Roman" w:cs="Times New Roman"/>
          <w:sz w:val="24"/>
          <w:szCs w:val="24"/>
        </w:rPr>
      </w:pPr>
      <w:r w:rsidRPr="00035EB0">
        <w:rPr>
          <w:rFonts w:ascii="Times New Roman" w:eastAsia="Times New Roman" w:hAnsi="Times New Roman" w:cs="Times New Roman"/>
          <w:sz w:val="24"/>
          <w:szCs w:val="24"/>
        </w:rPr>
        <w:t>For your main post of the discussion, please address the following:</w:t>
      </w:r>
    </w:p>
    <w:p w:rsidR="00035EB0" w:rsidRPr="00035EB0" w:rsidRDefault="00035EB0" w:rsidP="00035EB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35EB0">
        <w:rPr>
          <w:rFonts w:ascii="Times New Roman" w:eastAsia="Times New Roman" w:hAnsi="Times New Roman" w:cs="Times New Roman"/>
          <w:sz w:val="24"/>
          <w:szCs w:val="24"/>
        </w:rPr>
        <w:t>Describe one or more of the key technical aspects of your Health Information Improvement Proposal.</w:t>
      </w:r>
    </w:p>
    <w:p w:rsidR="00035EB0" w:rsidRPr="00035EB0" w:rsidRDefault="00035EB0" w:rsidP="00035EB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35EB0">
        <w:rPr>
          <w:rFonts w:ascii="Times New Roman" w:eastAsia="Times New Roman" w:hAnsi="Times New Roman" w:cs="Times New Roman"/>
          <w:sz w:val="24"/>
          <w:szCs w:val="24"/>
        </w:rPr>
        <w:t>Identify the stakeholder groups that are critical to the successful implementation of the aspects of your proposal related to the key technical aspects you described.</w:t>
      </w:r>
    </w:p>
    <w:p w:rsidR="00035EB0" w:rsidRPr="00035EB0" w:rsidRDefault="00035EB0" w:rsidP="00035EB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35EB0">
        <w:rPr>
          <w:rFonts w:ascii="Times New Roman" w:eastAsia="Times New Roman" w:hAnsi="Times New Roman" w:cs="Times New Roman"/>
          <w:sz w:val="24"/>
          <w:szCs w:val="24"/>
        </w:rPr>
        <w:t>Explain strategies for communicating the key technical aspects to each stakeholder group to ensure clarity and success.</w:t>
      </w:r>
    </w:p>
    <w:p w:rsidR="00035EB0" w:rsidRPr="00035EB0" w:rsidRDefault="00035EB0" w:rsidP="00035EB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35EB0">
        <w:rPr>
          <w:rFonts w:ascii="Times New Roman" w:eastAsia="Times New Roman" w:hAnsi="Times New Roman" w:cs="Times New Roman"/>
          <w:sz w:val="24"/>
          <w:szCs w:val="24"/>
        </w:rPr>
        <w:t>Explain how failing to implement appropriate communication strategies could introduce elements of risk into the implementation process.</w:t>
      </w:r>
    </w:p>
    <w:p w:rsidR="00035EB0" w:rsidRPr="00035EB0" w:rsidRDefault="00035EB0" w:rsidP="00035EB0">
      <w:pPr>
        <w:spacing w:before="100" w:beforeAutospacing="1" w:after="100" w:afterAutospacing="1" w:line="240" w:lineRule="auto"/>
        <w:rPr>
          <w:rFonts w:ascii="Times New Roman" w:eastAsia="Times New Roman" w:hAnsi="Times New Roman" w:cs="Times New Roman"/>
          <w:sz w:val="24"/>
          <w:szCs w:val="24"/>
        </w:rPr>
      </w:pPr>
      <w:r w:rsidRPr="00035EB0">
        <w:rPr>
          <w:rFonts w:ascii="Times New Roman" w:eastAsia="Times New Roman" w:hAnsi="Times New Roman" w:cs="Times New Roman"/>
          <w:sz w:val="24"/>
          <w:szCs w:val="24"/>
        </w:rPr>
        <w:t>Support your post with at least one peer-reviewed source, using course readings or other scholarly literature. Include APA-formatted in-text citations and accompanying congruent APA-formatted references.</w:t>
      </w:r>
    </w:p>
    <w:p w:rsidR="00035EB0" w:rsidRPr="00035EB0" w:rsidRDefault="00035EB0" w:rsidP="00035EB0">
      <w:pPr>
        <w:spacing w:before="100" w:beforeAutospacing="1" w:after="100" w:afterAutospacing="1" w:line="240" w:lineRule="auto"/>
        <w:outlineLvl w:val="3"/>
        <w:rPr>
          <w:rFonts w:ascii="Times New Roman" w:eastAsia="Times New Roman" w:hAnsi="Times New Roman" w:cs="Times New Roman"/>
          <w:b/>
          <w:bCs/>
          <w:sz w:val="24"/>
          <w:szCs w:val="24"/>
        </w:rPr>
      </w:pPr>
      <w:r w:rsidRPr="00035EB0">
        <w:rPr>
          <w:rFonts w:ascii="Times New Roman" w:eastAsia="Times New Roman" w:hAnsi="Times New Roman" w:cs="Times New Roman"/>
          <w:b/>
          <w:bCs/>
          <w:sz w:val="24"/>
          <w:szCs w:val="24"/>
        </w:rPr>
        <w:t>Response Guidelines</w:t>
      </w:r>
    </w:p>
    <w:p w:rsidR="00035EB0" w:rsidRPr="00035EB0" w:rsidRDefault="00035EB0" w:rsidP="00035EB0">
      <w:pPr>
        <w:spacing w:before="100" w:beforeAutospacing="1" w:after="100" w:afterAutospacing="1" w:line="240" w:lineRule="auto"/>
        <w:rPr>
          <w:rFonts w:ascii="Times New Roman" w:eastAsia="Times New Roman" w:hAnsi="Times New Roman" w:cs="Times New Roman"/>
          <w:strike/>
          <w:sz w:val="24"/>
          <w:szCs w:val="24"/>
        </w:rPr>
      </w:pPr>
      <w:r w:rsidRPr="00035EB0">
        <w:rPr>
          <w:rFonts w:ascii="Times New Roman" w:eastAsia="Times New Roman" w:hAnsi="Times New Roman" w:cs="Times New Roman"/>
          <w:strike/>
          <w:sz w:val="24"/>
          <w:szCs w:val="24"/>
        </w:rPr>
        <w:t>Respond to at least two of your peers.</w:t>
      </w:r>
    </w:p>
    <w:p w:rsidR="00035EB0" w:rsidRPr="00035EB0" w:rsidRDefault="00035EB0" w:rsidP="00035EB0">
      <w:pPr>
        <w:spacing w:before="100" w:beforeAutospacing="1" w:after="100" w:afterAutospacing="1" w:line="240" w:lineRule="auto"/>
        <w:rPr>
          <w:rFonts w:ascii="Times New Roman" w:eastAsia="Times New Roman" w:hAnsi="Times New Roman" w:cs="Times New Roman"/>
          <w:strike/>
          <w:sz w:val="24"/>
          <w:szCs w:val="24"/>
        </w:rPr>
      </w:pPr>
      <w:r w:rsidRPr="00035EB0">
        <w:rPr>
          <w:rFonts w:ascii="Times New Roman" w:eastAsia="Times New Roman" w:hAnsi="Times New Roman" w:cs="Times New Roman"/>
          <w:strike/>
          <w:sz w:val="24"/>
          <w:szCs w:val="24"/>
        </w:rPr>
        <w:t>Address the following in your response to your peers:</w:t>
      </w:r>
    </w:p>
    <w:p w:rsidR="00035EB0" w:rsidRPr="00035EB0" w:rsidRDefault="00035EB0" w:rsidP="00035EB0">
      <w:pPr>
        <w:numPr>
          <w:ilvl w:val="0"/>
          <w:numId w:val="4"/>
        </w:numPr>
        <w:spacing w:before="100" w:beforeAutospacing="1" w:after="100" w:afterAutospacing="1" w:line="240" w:lineRule="auto"/>
        <w:rPr>
          <w:rFonts w:ascii="Times New Roman" w:eastAsia="Times New Roman" w:hAnsi="Times New Roman" w:cs="Times New Roman"/>
          <w:strike/>
          <w:sz w:val="24"/>
          <w:szCs w:val="24"/>
        </w:rPr>
      </w:pPr>
      <w:r w:rsidRPr="00035EB0">
        <w:rPr>
          <w:rFonts w:ascii="Times New Roman" w:eastAsia="Times New Roman" w:hAnsi="Times New Roman" w:cs="Times New Roman"/>
          <w:strike/>
          <w:sz w:val="24"/>
          <w:szCs w:val="24"/>
        </w:rPr>
        <w:t>Comment on the alignment between the identified stakeholders and the key technical aspects that your peers described.</w:t>
      </w:r>
    </w:p>
    <w:p w:rsidR="00035EB0" w:rsidRPr="00035EB0" w:rsidRDefault="00035EB0" w:rsidP="00035EB0">
      <w:pPr>
        <w:numPr>
          <w:ilvl w:val="0"/>
          <w:numId w:val="4"/>
        </w:numPr>
        <w:spacing w:before="100" w:beforeAutospacing="1" w:after="100" w:afterAutospacing="1" w:line="240" w:lineRule="auto"/>
        <w:rPr>
          <w:rFonts w:ascii="Times New Roman" w:eastAsia="Times New Roman" w:hAnsi="Times New Roman" w:cs="Times New Roman"/>
          <w:strike/>
          <w:sz w:val="24"/>
          <w:szCs w:val="24"/>
        </w:rPr>
      </w:pPr>
      <w:r w:rsidRPr="00035EB0">
        <w:rPr>
          <w:rFonts w:ascii="Times New Roman" w:eastAsia="Times New Roman" w:hAnsi="Times New Roman" w:cs="Times New Roman"/>
          <w:strike/>
          <w:sz w:val="24"/>
          <w:szCs w:val="24"/>
        </w:rPr>
        <w:t xml:space="preserve">Comment on the likely effectiveness of communicating the key technical aspects to each stakeholder group. </w:t>
      </w:r>
    </w:p>
    <w:p w:rsidR="00035EB0" w:rsidRPr="00035EB0" w:rsidRDefault="00035EB0" w:rsidP="00035EB0">
      <w:pPr>
        <w:numPr>
          <w:ilvl w:val="1"/>
          <w:numId w:val="4"/>
        </w:numPr>
        <w:spacing w:before="100" w:beforeAutospacing="1" w:after="100" w:afterAutospacing="1" w:line="240" w:lineRule="auto"/>
        <w:rPr>
          <w:rFonts w:ascii="Times New Roman" w:eastAsia="Times New Roman" w:hAnsi="Times New Roman" w:cs="Times New Roman"/>
          <w:strike/>
          <w:sz w:val="24"/>
          <w:szCs w:val="24"/>
        </w:rPr>
      </w:pPr>
      <w:r w:rsidRPr="00035EB0">
        <w:rPr>
          <w:rFonts w:ascii="Times New Roman" w:eastAsia="Times New Roman" w:hAnsi="Times New Roman" w:cs="Times New Roman"/>
          <w:strike/>
          <w:sz w:val="24"/>
          <w:szCs w:val="24"/>
        </w:rPr>
        <w:t>What suggestions for improvements do you have for your peers?</w:t>
      </w:r>
    </w:p>
    <w:p w:rsidR="00035EB0" w:rsidRPr="00035EB0" w:rsidRDefault="00035EB0" w:rsidP="00035EB0">
      <w:pPr>
        <w:numPr>
          <w:ilvl w:val="0"/>
          <w:numId w:val="4"/>
        </w:numPr>
        <w:spacing w:before="100" w:beforeAutospacing="1" w:after="100" w:afterAutospacing="1" w:line="240" w:lineRule="auto"/>
        <w:rPr>
          <w:rFonts w:ascii="Times New Roman" w:eastAsia="Times New Roman" w:hAnsi="Times New Roman" w:cs="Times New Roman"/>
          <w:strike/>
          <w:sz w:val="24"/>
          <w:szCs w:val="24"/>
        </w:rPr>
      </w:pPr>
      <w:r w:rsidRPr="00035EB0">
        <w:rPr>
          <w:rFonts w:ascii="Times New Roman" w:eastAsia="Times New Roman" w:hAnsi="Times New Roman" w:cs="Times New Roman"/>
          <w:strike/>
          <w:sz w:val="24"/>
          <w:szCs w:val="24"/>
        </w:rPr>
        <w:t>Provide one suggestion on how your peers could potentially mitigate any risk that they included in their discussion post.</w:t>
      </w:r>
    </w:p>
    <w:p w:rsidR="00035EB0" w:rsidRPr="00035EB0" w:rsidRDefault="00035EB0" w:rsidP="00035EB0">
      <w:pPr>
        <w:spacing w:before="100" w:beforeAutospacing="1" w:after="100" w:afterAutospacing="1" w:line="240" w:lineRule="auto"/>
        <w:outlineLvl w:val="3"/>
        <w:rPr>
          <w:rFonts w:ascii="Times New Roman" w:eastAsia="Times New Roman" w:hAnsi="Times New Roman" w:cs="Times New Roman"/>
          <w:b/>
          <w:bCs/>
          <w:sz w:val="24"/>
          <w:szCs w:val="24"/>
        </w:rPr>
      </w:pPr>
      <w:r w:rsidRPr="00035EB0">
        <w:rPr>
          <w:rFonts w:ascii="Times New Roman" w:eastAsia="Times New Roman" w:hAnsi="Times New Roman" w:cs="Times New Roman"/>
          <w:b/>
          <w:bCs/>
          <w:sz w:val="24"/>
          <w:szCs w:val="24"/>
        </w:rPr>
        <w:t>Learning Components</w:t>
      </w:r>
    </w:p>
    <w:p w:rsidR="00035EB0" w:rsidRPr="00035EB0" w:rsidRDefault="00035EB0" w:rsidP="00035EB0">
      <w:pPr>
        <w:spacing w:before="100" w:beforeAutospacing="1" w:after="100" w:afterAutospacing="1" w:line="240" w:lineRule="auto"/>
        <w:rPr>
          <w:rFonts w:ascii="Times New Roman" w:eastAsia="Times New Roman" w:hAnsi="Times New Roman" w:cs="Times New Roman"/>
          <w:sz w:val="24"/>
          <w:szCs w:val="24"/>
        </w:rPr>
      </w:pPr>
      <w:r w:rsidRPr="00035EB0">
        <w:rPr>
          <w:rFonts w:ascii="Times New Roman" w:eastAsia="Times New Roman" w:hAnsi="Times New Roman" w:cs="Times New Roman"/>
          <w:sz w:val="24"/>
          <w:szCs w:val="24"/>
        </w:rPr>
        <w:t>This activity will help you achieve the following learning components:</w:t>
      </w:r>
    </w:p>
    <w:p w:rsidR="00035EB0" w:rsidRPr="00035EB0" w:rsidRDefault="00035EB0" w:rsidP="00035EB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35EB0">
        <w:rPr>
          <w:rFonts w:ascii="Times New Roman" w:eastAsia="Times New Roman" w:hAnsi="Times New Roman" w:cs="Times New Roman"/>
          <w:sz w:val="24"/>
          <w:szCs w:val="24"/>
        </w:rPr>
        <w:t>Describe key technical aspects of an improvement project.</w:t>
      </w:r>
    </w:p>
    <w:p w:rsidR="00035EB0" w:rsidRPr="00035EB0" w:rsidRDefault="00035EB0" w:rsidP="00035EB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35EB0">
        <w:rPr>
          <w:rFonts w:ascii="Times New Roman" w:eastAsia="Times New Roman" w:hAnsi="Times New Roman" w:cs="Times New Roman"/>
          <w:sz w:val="24"/>
          <w:szCs w:val="24"/>
        </w:rPr>
        <w:t>Identify stakeholders that are key to the success of a project.</w:t>
      </w:r>
    </w:p>
    <w:p w:rsidR="00035EB0" w:rsidRPr="00035EB0" w:rsidRDefault="00035EB0" w:rsidP="00035EB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35EB0">
        <w:rPr>
          <w:rFonts w:ascii="Times New Roman" w:eastAsia="Times New Roman" w:hAnsi="Times New Roman" w:cs="Times New Roman"/>
          <w:sz w:val="24"/>
          <w:szCs w:val="24"/>
        </w:rPr>
        <w:t>Identify strategies for communicating the key technical aspects of a project to stakeholder groups to ensure clarity and success.</w:t>
      </w:r>
    </w:p>
    <w:p w:rsidR="00035EB0" w:rsidRPr="00035EB0" w:rsidRDefault="00035EB0" w:rsidP="00035EB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35EB0">
        <w:rPr>
          <w:rFonts w:ascii="Times New Roman" w:eastAsia="Times New Roman" w:hAnsi="Times New Roman" w:cs="Times New Roman"/>
          <w:sz w:val="24"/>
          <w:szCs w:val="24"/>
        </w:rPr>
        <w:lastRenderedPageBreak/>
        <w:t>Identify the risk to a project of failing to message appropriately.</w:t>
      </w:r>
    </w:p>
    <w:p w:rsidR="00035EB0" w:rsidRPr="00035EB0" w:rsidRDefault="00035EB0" w:rsidP="00035EB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35EB0">
        <w:rPr>
          <w:rFonts w:ascii="Times New Roman" w:eastAsia="Times New Roman" w:hAnsi="Times New Roman" w:cs="Times New Roman"/>
          <w:sz w:val="24"/>
          <w:szCs w:val="24"/>
        </w:rPr>
        <w:t>Apply current APA style guidelines.</w:t>
      </w:r>
    </w:p>
    <w:p w:rsidR="00035EB0" w:rsidRPr="00035EB0" w:rsidRDefault="00035EB0" w:rsidP="00035EB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35EB0">
        <w:rPr>
          <w:rFonts w:ascii="Times New Roman" w:eastAsia="Times New Roman" w:hAnsi="Times New Roman" w:cs="Times New Roman"/>
          <w:sz w:val="24"/>
          <w:szCs w:val="24"/>
        </w:rPr>
        <w:t>Write clearly and accurately.</w:t>
      </w:r>
    </w:p>
    <w:p w:rsidR="00035EB0" w:rsidRDefault="00035EB0"/>
    <w:sectPr w:rsidR="00035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50880"/>
    <w:multiLevelType w:val="multilevel"/>
    <w:tmpl w:val="7880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9C2A2F"/>
    <w:multiLevelType w:val="multilevel"/>
    <w:tmpl w:val="078E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710738"/>
    <w:multiLevelType w:val="multilevel"/>
    <w:tmpl w:val="4470F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901C5C"/>
    <w:multiLevelType w:val="multilevel"/>
    <w:tmpl w:val="53EC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481CB6"/>
    <w:multiLevelType w:val="multilevel"/>
    <w:tmpl w:val="344E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BD085A"/>
    <w:multiLevelType w:val="multilevel"/>
    <w:tmpl w:val="3A509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B6"/>
    <w:rsid w:val="00035EB0"/>
    <w:rsid w:val="001A0A70"/>
    <w:rsid w:val="002D5DB6"/>
    <w:rsid w:val="00512943"/>
    <w:rsid w:val="00D940C1"/>
    <w:rsid w:val="00DE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51766-0E82-4898-AD02-2CFAF23E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5E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35E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35E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35E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35EB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E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5E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35EB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35EB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35EB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035EB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35EB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5EB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5EB0"/>
    <w:rPr>
      <w:rFonts w:ascii="Arial" w:eastAsia="Times New Roman" w:hAnsi="Arial" w:cs="Arial"/>
      <w:vanish/>
      <w:sz w:val="16"/>
      <w:szCs w:val="16"/>
    </w:rPr>
  </w:style>
  <w:style w:type="paragraph" w:styleId="NormalWeb">
    <w:name w:val="Normal (Web)"/>
    <w:basedOn w:val="Normal"/>
    <w:uiPriority w:val="99"/>
    <w:semiHidden/>
    <w:unhideWhenUsed/>
    <w:rsid w:val="00035E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5EB0"/>
    <w:rPr>
      <w:color w:val="0000FF"/>
      <w:u w:val="single"/>
    </w:rPr>
  </w:style>
  <w:style w:type="character" w:styleId="Emphasis">
    <w:name w:val="Emphasis"/>
    <w:basedOn w:val="DefaultParagraphFont"/>
    <w:uiPriority w:val="20"/>
    <w:qFormat/>
    <w:rsid w:val="00035EB0"/>
    <w:rPr>
      <w:i/>
      <w:iCs/>
    </w:rPr>
  </w:style>
  <w:style w:type="character" w:styleId="Strong">
    <w:name w:val="Strong"/>
    <w:basedOn w:val="DefaultParagraphFont"/>
    <w:uiPriority w:val="22"/>
    <w:qFormat/>
    <w:rsid w:val="00035EB0"/>
    <w:rPr>
      <w:b/>
      <w:bCs/>
    </w:rPr>
  </w:style>
  <w:style w:type="paragraph" w:customStyle="1" w:styleId="lead">
    <w:name w:val="lead"/>
    <w:basedOn w:val="Normal"/>
    <w:rsid w:val="00D940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
    <w:name w:val="response"/>
    <w:basedOn w:val="Normal"/>
    <w:rsid w:val="00D940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2618">
      <w:bodyDiv w:val="1"/>
      <w:marLeft w:val="0"/>
      <w:marRight w:val="0"/>
      <w:marTop w:val="0"/>
      <w:marBottom w:val="0"/>
      <w:divBdr>
        <w:top w:val="none" w:sz="0" w:space="0" w:color="auto"/>
        <w:left w:val="none" w:sz="0" w:space="0" w:color="auto"/>
        <w:bottom w:val="none" w:sz="0" w:space="0" w:color="auto"/>
        <w:right w:val="none" w:sz="0" w:space="0" w:color="auto"/>
      </w:divBdr>
      <w:divsChild>
        <w:div w:id="444665709">
          <w:marLeft w:val="0"/>
          <w:marRight w:val="0"/>
          <w:marTop w:val="0"/>
          <w:marBottom w:val="0"/>
          <w:divBdr>
            <w:top w:val="none" w:sz="0" w:space="0" w:color="auto"/>
            <w:left w:val="none" w:sz="0" w:space="0" w:color="auto"/>
            <w:bottom w:val="none" w:sz="0" w:space="0" w:color="auto"/>
            <w:right w:val="none" w:sz="0" w:space="0" w:color="auto"/>
          </w:divBdr>
        </w:div>
        <w:div w:id="490410065">
          <w:marLeft w:val="0"/>
          <w:marRight w:val="0"/>
          <w:marTop w:val="0"/>
          <w:marBottom w:val="0"/>
          <w:divBdr>
            <w:top w:val="none" w:sz="0" w:space="0" w:color="auto"/>
            <w:left w:val="none" w:sz="0" w:space="0" w:color="auto"/>
            <w:bottom w:val="none" w:sz="0" w:space="0" w:color="auto"/>
            <w:right w:val="none" w:sz="0" w:space="0" w:color="auto"/>
          </w:divBdr>
          <w:divsChild>
            <w:div w:id="274363351">
              <w:marLeft w:val="0"/>
              <w:marRight w:val="0"/>
              <w:marTop w:val="0"/>
              <w:marBottom w:val="0"/>
              <w:divBdr>
                <w:top w:val="none" w:sz="0" w:space="0" w:color="auto"/>
                <w:left w:val="none" w:sz="0" w:space="0" w:color="auto"/>
                <w:bottom w:val="none" w:sz="0" w:space="0" w:color="auto"/>
                <w:right w:val="none" w:sz="0" w:space="0" w:color="auto"/>
              </w:divBdr>
              <w:divsChild>
                <w:div w:id="4939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1667">
      <w:bodyDiv w:val="1"/>
      <w:marLeft w:val="0"/>
      <w:marRight w:val="0"/>
      <w:marTop w:val="0"/>
      <w:marBottom w:val="0"/>
      <w:divBdr>
        <w:top w:val="none" w:sz="0" w:space="0" w:color="auto"/>
        <w:left w:val="none" w:sz="0" w:space="0" w:color="auto"/>
        <w:bottom w:val="none" w:sz="0" w:space="0" w:color="auto"/>
        <w:right w:val="none" w:sz="0" w:space="0" w:color="auto"/>
      </w:divBdr>
      <w:divsChild>
        <w:div w:id="612901993">
          <w:marLeft w:val="0"/>
          <w:marRight w:val="0"/>
          <w:marTop w:val="0"/>
          <w:marBottom w:val="0"/>
          <w:divBdr>
            <w:top w:val="none" w:sz="0" w:space="0" w:color="auto"/>
            <w:left w:val="none" w:sz="0" w:space="0" w:color="auto"/>
            <w:bottom w:val="none" w:sz="0" w:space="0" w:color="auto"/>
            <w:right w:val="none" w:sz="0" w:space="0" w:color="auto"/>
          </w:divBdr>
        </w:div>
        <w:div w:id="387069033">
          <w:marLeft w:val="0"/>
          <w:marRight w:val="0"/>
          <w:marTop w:val="0"/>
          <w:marBottom w:val="0"/>
          <w:divBdr>
            <w:top w:val="none" w:sz="0" w:space="0" w:color="auto"/>
            <w:left w:val="none" w:sz="0" w:space="0" w:color="auto"/>
            <w:bottom w:val="none" w:sz="0" w:space="0" w:color="auto"/>
            <w:right w:val="none" w:sz="0" w:space="0" w:color="auto"/>
          </w:divBdr>
          <w:divsChild>
            <w:div w:id="97454018">
              <w:marLeft w:val="0"/>
              <w:marRight w:val="0"/>
              <w:marTop w:val="0"/>
              <w:marBottom w:val="0"/>
              <w:divBdr>
                <w:top w:val="none" w:sz="0" w:space="0" w:color="auto"/>
                <w:left w:val="none" w:sz="0" w:space="0" w:color="auto"/>
                <w:bottom w:val="none" w:sz="0" w:space="0" w:color="auto"/>
                <w:right w:val="none" w:sz="0" w:space="0" w:color="auto"/>
              </w:divBdr>
            </w:div>
          </w:divsChild>
        </w:div>
        <w:div w:id="2086297875">
          <w:marLeft w:val="0"/>
          <w:marRight w:val="0"/>
          <w:marTop w:val="0"/>
          <w:marBottom w:val="0"/>
          <w:divBdr>
            <w:top w:val="none" w:sz="0" w:space="0" w:color="auto"/>
            <w:left w:val="none" w:sz="0" w:space="0" w:color="auto"/>
            <w:bottom w:val="none" w:sz="0" w:space="0" w:color="auto"/>
            <w:right w:val="none" w:sz="0" w:space="0" w:color="auto"/>
          </w:divBdr>
          <w:divsChild>
            <w:div w:id="8199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9402">
      <w:bodyDiv w:val="1"/>
      <w:marLeft w:val="0"/>
      <w:marRight w:val="0"/>
      <w:marTop w:val="0"/>
      <w:marBottom w:val="0"/>
      <w:divBdr>
        <w:top w:val="none" w:sz="0" w:space="0" w:color="auto"/>
        <w:left w:val="none" w:sz="0" w:space="0" w:color="auto"/>
        <w:bottom w:val="none" w:sz="0" w:space="0" w:color="auto"/>
        <w:right w:val="none" w:sz="0" w:space="0" w:color="auto"/>
      </w:divBdr>
      <w:divsChild>
        <w:div w:id="1043747559">
          <w:marLeft w:val="0"/>
          <w:marRight w:val="0"/>
          <w:marTop w:val="0"/>
          <w:marBottom w:val="0"/>
          <w:divBdr>
            <w:top w:val="none" w:sz="0" w:space="0" w:color="auto"/>
            <w:left w:val="none" w:sz="0" w:space="0" w:color="auto"/>
            <w:bottom w:val="none" w:sz="0" w:space="0" w:color="auto"/>
            <w:right w:val="none" w:sz="0" w:space="0" w:color="auto"/>
          </w:divBdr>
          <w:divsChild>
            <w:div w:id="38207990">
              <w:marLeft w:val="0"/>
              <w:marRight w:val="0"/>
              <w:marTop w:val="0"/>
              <w:marBottom w:val="0"/>
              <w:divBdr>
                <w:top w:val="none" w:sz="0" w:space="0" w:color="auto"/>
                <w:left w:val="none" w:sz="0" w:space="0" w:color="auto"/>
                <w:bottom w:val="none" w:sz="0" w:space="0" w:color="auto"/>
                <w:right w:val="none" w:sz="0" w:space="0" w:color="auto"/>
              </w:divBdr>
            </w:div>
          </w:divsChild>
        </w:div>
        <w:div w:id="765007208">
          <w:marLeft w:val="0"/>
          <w:marRight w:val="0"/>
          <w:marTop w:val="0"/>
          <w:marBottom w:val="0"/>
          <w:divBdr>
            <w:top w:val="none" w:sz="0" w:space="0" w:color="auto"/>
            <w:left w:val="none" w:sz="0" w:space="0" w:color="auto"/>
            <w:bottom w:val="none" w:sz="0" w:space="0" w:color="auto"/>
            <w:right w:val="none" w:sz="0" w:space="0" w:color="auto"/>
          </w:divBdr>
          <w:divsChild>
            <w:div w:id="64301651">
              <w:marLeft w:val="0"/>
              <w:marRight w:val="0"/>
              <w:marTop w:val="0"/>
              <w:marBottom w:val="0"/>
              <w:divBdr>
                <w:top w:val="none" w:sz="0" w:space="0" w:color="auto"/>
                <w:left w:val="none" w:sz="0" w:space="0" w:color="auto"/>
                <w:bottom w:val="none" w:sz="0" w:space="0" w:color="auto"/>
                <w:right w:val="none" w:sz="0" w:space="0" w:color="auto"/>
              </w:divBdr>
              <w:divsChild>
                <w:div w:id="1673600953">
                  <w:marLeft w:val="0"/>
                  <w:marRight w:val="0"/>
                  <w:marTop w:val="0"/>
                  <w:marBottom w:val="0"/>
                  <w:divBdr>
                    <w:top w:val="none" w:sz="0" w:space="0" w:color="auto"/>
                    <w:left w:val="none" w:sz="0" w:space="0" w:color="auto"/>
                    <w:bottom w:val="none" w:sz="0" w:space="0" w:color="auto"/>
                    <w:right w:val="none" w:sz="0" w:space="0" w:color="auto"/>
                  </w:divBdr>
                </w:div>
              </w:divsChild>
            </w:div>
            <w:div w:id="913930182">
              <w:marLeft w:val="0"/>
              <w:marRight w:val="0"/>
              <w:marTop w:val="0"/>
              <w:marBottom w:val="0"/>
              <w:divBdr>
                <w:top w:val="none" w:sz="0" w:space="0" w:color="auto"/>
                <w:left w:val="none" w:sz="0" w:space="0" w:color="auto"/>
                <w:bottom w:val="none" w:sz="0" w:space="0" w:color="auto"/>
                <w:right w:val="none" w:sz="0" w:space="0" w:color="auto"/>
              </w:divBdr>
            </w:div>
            <w:div w:id="45954622">
              <w:marLeft w:val="0"/>
              <w:marRight w:val="0"/>
              <w:marTop w:val="0"/>
              <w:marBottom w:val="0"/>
              <w:divBdr>
                <w:top w:val="none" w:sz="0" w:space="0" w:color="auto"/>
                <w:left w:val="none" w:sz="0" w:space="0" w:color="auto"/>
                <w:bottom w:val="none" w:sz="0" w:space="0" w:color="auto"/>
                <w:right w:val="none" w:sz="0" w:space="0" w:color="auto"/>
              </w:divBdr>
              <w:divsChild>
                <w:div w:id="2097941278">
                  <w:marLeft w:val="0"/>
                  <w:marRight w:val="0"/>
                  <w:marTop w:val="0"/>
                  <w:marBottom w:val="0"/>
                  <w:divBdr>
                    <w:top w:val="none" w:sz="0" w:space="0" w:color="auto"/>
                    <w:left w:val="none" w:sz="0" w:space="0" w:color="auto"/>
                    <w:bottom w:val="none" w:sz="0" w:space="0" w:color="auto"/>
                    <w:right w:val="none" w:sz="0" w:space="0" w:color="auto"/>
                  </w:divBdr>
                  <w:divsChild>
                    <w:div w:id="4421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7834">
              <w:marLeft w:val="0"/>
              <w:marRight w:val="0"/>
              <w:marTop w:val="0"/>
              <w:marBottom w:val="0"/>
              <w:divBdr>
                <w:top w:val="none" w:sz="0" w:space="0" w:color="auto"/>
                <w:left w:val="none" w:sz="0" w:space="0" w:color="auto"/>
                <w:bottom w:val="none" w:sz="0" w:space="0" w:color="auto"/>
                <w:right w:val="none" w:sz="0" w:space="0" w:color="auto"/>
              </w:divBdr>
              <w:divsChild>
                <w:div w:id="533465340">
                  <w:marLeft w:val="0"/>
                  <w:marRight w:val="0"/>
                  <w:marTop w:val="0"/>
                  <w:marBottom w:val="0"/>
                  <w:divBdr>
                    <w:top w:val="none" w:sz="0" w:space="0" w:color="auto"/>
                    <w:left w:val="none" w:sz="0" w:space="0" w:color="auto"/>
                    <w:bottom w:val="none" w:sz="0" w:space="0" w:color="auto"/>
                    <w:right w:val="none" w:sz="0" w:space="0" w:color="auto"/>
                  </w:divBdr>
                  <w:divsChild>
                    <w:div w:id="1175417264">
                      <w:marLeft w:val="0"/>
                      <w:marRight w:val="0"/>
                      <w:marTop w:val="0"/>
                      <w:marBottom w:val="0"/>
                      <w:divBdr>
                        <w:top w:val="none" w:sz="0" w:space="0" w:color="auto"/>
                        <w:left w:val="none" w:sz="0" w:space="0" w:color="auto"/>
                        <w:bottom w:val="none" w:sz="0" w:space="0" w:color="auto"/>
                        <w:right w:val="none" w:sz="0" w:space="0" w:color="auto"/>
                      </w:divBdr>
                      <w:divsChild>
                        <w:div w:id="2005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49963">
              <w:marLeft w:val="0"/>
              <w:marRight w:val="0"/>
              <w:marTop w:val="0"/>
              <w:marBottom w:val="0"/>
              <w:divBdr>
                <w:top w:val="none" w:sz="0" w:space="0" w:color="auto"/>
                <w:left w:val="none" w:sz="0" w:space="0" w:color="auto"/>
                <w:bottom w:val="none" w:sz="0" w:space="0" w:color="auto"/>
                <w:right w:val="none" w:sz="0" w:space="0" w:color="auto"/>
              </w:divBdr>
            </w:div>
            <w:div w:id="1175148114">
              <w:marLeft w:val="0"/>
              <w:marRight w:val="0"/>
              <w:marTop w:val="0"/>
              <w:marBottom w:val="0"/>
              <w:divBdr>
                <w:top w:val="none" w:sz="0" w:space="0" w:color="auto"/>
                <w:left w:val="none" w:sz="0" w:space="0" w:color="auto"/>
                <w:bottom w:val="none" w:sz="0" w:space="0" w:color="auto"/>
                <w:right w:val="none" w:sz="0" w:space="0" w:color="auto"/>
              </w:divBdr>
              <w:divsChild>
                <w:div w:id="470555618">
                  <w:marLeft w:val="0"/>
                  <w:marRight w:val="0"/>
                  <w:marTop w:val="0"/>
                  <w:marBottom w:val="0"/>
                  <w:divBdr>
                    <w:top w:val="none" w:sz="0" w:space="0" w:color="auto"/>
                    <w:left w:val="none" w:sz="0" w:space="0" w:color="auto"/>
                    <w:bottom w:val="none" w:sz="0" w:space="0" w:color="auto"/>
                    <w:right w:val="none" w:sz="0" w:space="0" w:color="auto"/>
                  </w:divBdr>
                  <w:divsChild>
                    <w:div w:id="21119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6051">
              <w:marLeft w:val="0"/>
              <w:marRight w:val="0"/>
              <w:marTop w:val="0"/>
              <w:marBottom w:val="0"/>
              <w:divBdr>
                <w:top w:val="none" w:sz="0" w:space="0" w:color="auto"/>
                <w:left w:val="none" w:sz="0" w:space="0" w:color="auto"/>
                <w:bottom w:val="none" w:sz="0" w:space="0" w:color="auto"/>
                <w:right w:val="none" w:sz="0" w:space="0" w:color="auto"/>
              </w:divBdr>
            </w:div>
            <w:div w:id="300379869">
              <w:marLeft w:val="0"/>
              <w:marRight w:val="0"/>
              <w:marTop w:val="0"/>
              <w:marBottom w:val="0"/>
              <w:divBdr>
                <w:top w:val="none" w:sz="0" w:space="0" w:color="auto"/>
                <w:left w:val="none" w:sz="0" w:space="0" w:color="auto"/>
                <w:bottom w:val="none" w:sz="0" w:space="0" w:color="auto"/>
                <w:right w:val="none" w:sz="0" w:space="0" w:color="auto"/>
              </w:divBdr>
              <w:divsChild>
                <w:div w:id="331835323">
                  <w:marLeft w:val="0"/>
                  <w:marRight w:val="0"/>
                  <w:marTop w:val="0"/>
                  <w:marBottom w:val="0"/>
                  <w:divBdr>
                    <w:top w:val="none" w:sz="0" w:space="0" w:color="auto"/>
                    <w:left w:val="none" w:sz="0" w:space="0" w:color="auto"/>
                    <w:bottom w:val="none" w:sz="0" w:space="0" w:color="auto"/>
                    <w:right w:val="none" w:sz="0" w:space="0" w:color="auto"/>
                  </w:divBdr>
                  <w:divsChild>
                    <w:div w:id="16451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1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proquest.com.library.capella.edu/docview/1477185572?accountid=27965" TargetMode="External"/><Relationship Id="rId13" Type="http://schemas.openxmlformats.org/officeDocument/2006/relationships/hyperlink" Target="https://courserooma.capella.edu/webapps/assignment/uploadAssignment?content_id=_6476287_1&amp;course_id=_122058_1&amp;group_id=&amp;mode=view" TargetMode="External"/><Relationship Id="rId18" Type="http://schemas.openxmlformats.org/officeDocument/2006/relationships/hyperlink" Target="https://media.capella.edu/CourseMedia/MHA5016/VH_analysisOfAnEHRSystem/transcript.as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ourserooma.capella.edu/webapps/blackboard/content/listContent.jsp?course_id=_122058_1&amp;content_id=_6473294_1&amp;mode=reset" TargetMode="External"/><Relationship Id="rId12" Type="http://schemas.openxmlformats.org/officeDocument/2006/relationships/hyperlink" Target="http://library.capella.edu/login?url=https://search-proquest-com.library.capella.edu/docview/1734199232?accountid=27965" TargetMode="External"/><Relationship Id="rId17" Type="http://schemas.openxmlformats.org/officeDocument/2006/relationships/hyperlink" Target="https://media.capella.edu/CourseMedia/MHA5016/VH_analysisOfAnEHRSystem/transcript.asp" TargetMode="External"/><Relationship Id="rId2" Type="http://schemas.openxmlformats.org/officeDocument/2006/relationships/styles" Target="styles.xml"/><Relationship Id="rId16" Type="http://schemas.openxmlformats.org/officeDocument/2006/relationships/hyperlink" Target="https://media.capella.edu/CourseMedia/MHA5016/VH_analysisOfAnEHRSystem/transcript.as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urserooma.capella.edu/webapps/blackboard/content/listContent.jsp?course_id=_122058_1&amp;content_id=_6473294_1&amp;mode=reset" TargetMode="External"/><Relationship Id="rId11" Type="http://schemas.openxmlformats.org/officeDocument/2006/relationships/hyperlink" Target="http://library.capella.edu/login?url=http://ovidsp.ovid.com.library.capella.edu/ovidweb.cgi?T=JS&amp;CSC=Y&amp;NEWS=N&amp;PAGE=fulltext&amp;AN=00006247-201512000-00013&amp;LSLINK=80&amp;D=ovft" TargetMode="External"/><Relationship Id="rId5" Type="http://schemas.openxmlformats.org/officeDocument/2006/relationships/hyperlink" Target="javascript:window.print()" TargetMode="External"/><Relationship Id="rId15" Type="http://schemas.openxmlformats.org/officeDocument/2006/relationships/hyperlink" Target="https://media.capella.edu/CourseMedia/MHA5016/VH_analysisOfAnEHRSystem/transcript.asp" TargetMode="External"/><Relationship Id="rId10" Type="http://schemas.openxmlformats.org/officeDocument/2006/relationships/hyperlink" Target="http://library.capella.edu/login?url=https://search-proquest-com.library.capella.edu/docview/1313207804?accountid=27965" TargetMode="External"/><Relationship Id="rId19" Type="http://schemas.openxmlformats.org/officeDocument/2006/relationships/hyperlink" Target="https://courserooma.capella.edu/webapps/blackboard/content/launchLink.jsp?course_id=_122058_1&amp;content_id=_6476288_1&amp;mode=view" TargetMode="External"/><Relationship Id="rId4" Type="http://schemas.openxmlformats.org/officeDocument/2006/relationships/webSettings" Target="webSettings.xml"/><Relationship Id="rId9" Type="http://schemas.openxmlformats.org/officeDocument/2006/relationships/hyperlink" Target="http://search.proquest.com.library.capella.edu/docview/1319716720?accountid=27965" TargetMode="External"/><Relationship Id="rId14" Type="http://schemas.openxmlformats.org/officeDocument/2006/relationships/hyperlink" Target="https://media.capella.edu/CourseMedia/MHA5016/VH_analysisOfAnEHRSystem/transcrip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4243</Words>
  <Characters>24187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Wilson</dc:creator>
  <cp:keywords/>
  <dc:description/>
  <cp:lastModifiedBy>haugh khym</cp:lastModifiedBy>
  <cp:revision>2</cp:revision>
  <dcterms:created xsi:type="dcterms:W3CDTF">2018-11-17T09:04:00Z</dcterms:created>
  <dcterms:modified xsi:type="dcterms:W3CDTF">2018-11-17T09:04:00Z</dcterms:modified>
</cp:coreProperties>
</file>