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默认"/>
        <w:bidi w:val="0"/>
        <w:ind w:left="0" w:right="0" w:firstLine="0"/>
        <w:jc w:val="left"/>
        <w:rPr>
          <w:rFonts w:ascii="Helvetica Neue" w:cs="Helvetica Neue" w:hAnsi="Helvetica Neue" w:eastAsia="Helvetica Neue"/>
          <w:b w:val="1"/>
          <w:bCs w:val="1"/>
          <w:color w:val="101010"/>
          <w:sz w:val="26"/>
          <w:szCs w:val="26"/>
          <w:rtl w:val="0"/>
        </w:rPr>
      </w:pPr>
      <w:r>
        <w:rPr>
          <w:rFonts w:ascii="Helvetica Neue" w:hAnsi="Helvetica Neue"/>
          <w:b w:val="0"/>
          <w:bCs w:val="0"/>
          <w:color w:val="101010"/>
          <w:sz w:val="26"/>
          <w:szCs w:val="26"/>
          <w:rtl w:val="0"/>
          <w:lang w:val="en-US"/>
        </w:rPr>
        <w:t>This is Human Resource Management-</w:t>
      </w:r>
      <w:r>
        <w:rPr>
          <w:rFonts w:ascii="Helvetica Neue" w:hAnsi="Helvetica Neue"/>
          <w:b w:val="1"/>
          <w:bCs w:val="1"/>
          <w:color w:val="101010"/>
          <w:sz w:val="26"/>
          <w:szCs w:val="26"/>
          <w:rtl w:val="0"/>
          <w:lang w:val="en-US"/>
        </w:rPr>
        <w:t xml:space="preserve"> Staffing. </w:t>
      </w:r>
    </w:p>
    <w:p>
      <w:pPr>
        <w:pStyle w:val="默认"/>
        <w:bidi w:val="0"/>
        <w:ind w:left="0" w:right="0" w:firstLine="0"/>
        <w:jc w:val="left"/>
        <w:rPr>
          <w:rFonts w:ascii="Helvetica Neue" w:cs="Helvetica Neue" w:hAnsi="Helvetica Neue" w:eastAsia="Helvetica Neue"/>
          <w:color w:val="101010"/>
          <w:sz w:val="26"/>
          <w:szCs w:val="26"/>
          <w:rtl w:val="0"/>
        </w:rPr>
      </w:pPr>
      <w:r>
        <w:rPr>
          <w:rFonts w:ascii="Helvetica Neue" w:hAnsi="Helvetica Neue"/>
          <w:color w:val="101010"/>
          <w:sz w:val="26"/>
          <w:szCs w:val="26"/>
          <w:rtl w:val="0"/>
          <w:lang w:val="en-US"/>
        </w:rPr>
        <w:t xml:space="preserve">Read the content and 2 PPTs, and answer two questions below. </w:t>
      </w:r>
    </w:p>
    <w:p>
      <w:pPr>
        <w:pStyle w:val="默认"/>
        <w:bidi w:val="0"/>
        <w:ind w:left="0" w:right="0" w:firstLine="0"/>
        <w:jc w:val="left"/>
        <w:rPr>
          <w:rFonts w:ascii="Helvetica Neue" w:cs="Helvetica Neue" w:hAnsi="Helvetica Neue" w:eastAsia="Helvetica Neue"/>
          <w:color w:val="101010"/>
          <w:sz w:val="26"/>
          <w:szCs w:val="26"/>
          <w:rtl w:val="0"/>
        </w:rPr>
      </w:pPr>
    </w:p>
    <w:p>
      <w:pPr>
        <w:pStyle w:val="默认"/>
        <w:bidi w:val="0"/>
        <w:ind w:left="0" w:right="0" w:firstLine="0"/>
        <w:jc w:val="left"/>
        <w:rPr>
          <w:rFonts w:ascii="Helvetica Neue" w:cs="Helvetica Neue" w:hAnsi="Helvetica Neue" w:eastAsia="Helvetica Neue"/>
          <w:b w:val="1"/>
          <w:bCs w:val="1"/>
          <w:color w:val="101010"/>
          <w:sz w:val="26"/>
          <w:szCs w:val="26"/>
          <w:rtl w:val="0"/>
        </w:rPr>
      </w:pPr>
    </w:p>
    <w:p>
      <w:pPr>
        <w:pStyle w:val="默认"/>
        <w:bidi w:val="0"/>
        <w:ind w:left="0" w:right="0" w:firstLine="0"/>
        <w:jc w:val="left"/>
        <w:rPr>
          <w:rFonts w:ascii="Helvetica Neue" w:cs="Helvetica Neue" w:hAnsi="Helvetica Neue" w:eastAsia="Helvetica Neue"/>
          <w:b w:val="1"/>
          <w:bCs w:val="1"/>
          <w:color w:val="101010"/>
          <w:sz w:val="26"/>
          <w:szCs w:val="26"/>
          <w:rtl w:val="0"/>
        </w:rPr>
      </w:pPr>
      <w:r>
        <w:rPr>
          <w:rFonts w:ascii="Helvetica Neue" w:hAnsi="Helvetica Neue"/>
          <w:b w:val="1"/>
          <w:bCs w:val="1"/>
          <w:color w:val="101010"/>
          <w:sz w:val="26"/>
          <w:szCs w:val="26"/>
          <w:rtl w:val="0"/>
          <w:lang w:val="en-US"/>
        </w:rPr>
        <w:t>Integrating McDonald</w:t>
      </w:r>
      <w:r>
        <w:rPr>
          <w:rFonts w:ascii="Helvetica Neue" w:hAnsi="Helvetica Neue" w:hint="default"/>
          <w:b w:val="1"/>
          <w:bCs w:val="1"/>
          <w:color w:val="101010"/>
          <w:sz w:val="26"/>
          <w:szCs w:val="26"/>
          <w:rtl w:val="0"/>
          <w:lang w:val="fr-FR"/>
        </w:rPr>
        <w:t>’</w:t>
      </w:r>
      <w:r>
        <w:rPr>
          <w:rFonts w:ascii="Helvetica Neue" w:hAnsi="Helvetica Neue"/>
          <w:b w:val="1"/>
          <w:bCs w:val="1"/>
          <w:color w:val="101010"/>
          <w:sz w:val="26"/>
          <w:szCs w:val="26"/>
          <w:rtl w:val="0"/>
          <w:lang w:val="en-US"/>
        </w:rPr>
        <w:t>s Business, Human Resource, and Staffing Strategies</w:t>
      </w:r>
    </w:p>
    <w:p>
      <w:pPr>
        <w:pStyle w:val="默认"/>
        <w:bidi w:val="0"/>
        <w:ind w:left="0" w:right="0" w:firstLine="0"/>
        <w:jc w:val="left"/>
        <w:rPr>
          <w:rFonts w:ascii="Helvetica Neue" w:cs="Helvetica Neue" w:hAnsi="Helvetica Neue" w:eastAsia="Helvetica Neue"/>
          <w:b w:val="0"/>
          <w:bCs w:val="0"/>
          <w:color w:val="101010"/>
          <w:sz w:val="26"/>
          <w:szCs w:val="26"/>
          <w:rtl w:val="0"/>
        </w:rPr>
      </w:pPr>
    </w:p>
    <w:p>
      <w:pPr>
        <w:pStyle w:val="默认"/>
        <w:bidi w:val="0"/>
        <w:ind w:left="0" w:right="0" w:firstLine="0"/>
        <w:jc w:val="left"/>
        <w:rPr>
          <w:rFonts w:ascii="Helvetica Neue" w:cs="Helvetica Neue" w:hAnsi="Helvetica Neue" w:eastAsia="Helvetica Neue"/>
          <w:color w:val="101010"/>
          <w:sz w:val="26"/>
          <w:szCs w:val="26"/>
          <w:rtl w:val="0"/>
        </w:rPr>
      </w:pPr>
      <w:r>
        <w:rPr>
          <w:rFonts w:ascii="Helvetica Neue" w:hAnsi="Helvetica Neue"/>
          <w:color w:val="101010"/>
          <w:sz w:val="26"/>
          <w:szCs w:val="26"/>
          <w:rtl w:val="0"/>
          <w:lang w:val="en-US"/>
        </w:rPr>
        <w:t>People are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most important asset. The company</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success depends on the satisfaction of its customers, which begins with workers who have the attitudes and abilities required to work efficiently and provide good customer service. To execute its growth strategy,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has identified people as one of its three global corporate strategies.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 xml:space="preserve">s claims that as an employer, it wants </w:t>
      </w:r>
      <w:r>
        <w:rPr>
          <w:rFonts w:ascii="Helvetica Neue" w:hAnsi="Helvetica Neue" w:hint="default"/>
          <w:color w:val="101010"/>
          <w:sz w:val="26"/>
          <w:szCs w:val="26"/>
          <w:rtl w:val="0"/>
        </w:rPr>
        <w:t>“</w:t>
      </w:r>
      <w:r>
        <w:rPr>
          <w:rFonts w:ascii="Helvetica Neue" w:hAnsi="Helvetica Neue"/>
          <w:color w:val="101010"/>
          <w:sz w:val="26"/>
          <w:szCs w:val="26"/>
          <w:rtl w:val="0"/>
          <w:lang w:val="en-US"/>
        </w:rPr>
        <w:t>to be the best employer in each community around the world</w:t>
      </w:r>
      <w:r>
        <w:rPr>
          <w:rFonts w:ascii="Helvetica Neue" w:hAnsi="Helvetica Neue" w:hint="default"/>
          <w:color w:val="101010"/>
          <w:sz w:val="26"/>
          <w:szCs w:val="26"/>
          <w:rtl w:val="0"/>
        </w:rPr>
        <w:t>” </w:t>
      </w:r>
      <w:r>
        <w:rPr>
          <w:rFonts w:ascii="Helvetica Neue" w:hAnsi="Helvetica Neue"/>
          <w:color w:val="101010"/>
          <w:sz w:val="26"/>
          <w:szCs w:val="26"/>
          <w:rtl w:val="0"/>
          <w:lang w:val="en-US"/>
        </w:rPr>
        <w:t xml:space="preserve">It also makes a </w:t>
      </w:r>
      <w:r>
        <w:rPr>
          <w:rFonts w:ascii="Helvetica Neue" w:hAnsi="Helvetica Neue" w:hint="default"/>
          <w:color w:val="101010"/>
          <w:sz w:val="26"/>
          <w:szCs w:val="26"/>
          <w:rtl w:val="0"/>
        </w:rPr>
        <w:t>“</w:t>
      </w:r>
      <w:r>
        <w:rPr>
          <w:rFonts w:ascii="Helvetica Neue" w:hAnsi="Helvetica Neue"/>
          <w:color w:val="101010"/>
          <w:sz w:val="26"/>
          <w:szCs w:val="26"/>
          <w:rtl w:val="0"/>
          <w:lang w:val="en-US"/>
        </w:rPr>
        <w:t>people promise</w:t>
      </w:r>
      <w:r>
        <w:rPr>
          <w:rFonts w:ascii="Helvetica Neue" w:hAnsi="Helvetica Neue" w:hint="default"/>
          <w:color w:val="101010"/>
          <w:sz w:val="26"/>
          <w:szCs w:val="26"/>
          <w:rtl w:val="0"/>
        </w:rPr>
        <w:t xml:space="preserve">” </w:t>
      </w:r>
      <w:r>
        <w:rPr>
          <w:rFonts w:ascii="Helvetica Neue" w:hAnsi="Helvetica Neue"/>
          <w:color w:val="101010"/>
          <w:sz w:val="26"/>
          <w:szCs w:val="26"/>
          <w:rtl w:val="0"/>
          <w:lang w:val="en-US"/>
        </w:rPr>
        <w:t xml:space="preserve">to its employees that </w:t>
      </w:r>
      <w:r>
        <w:rPr>
          <w:rFonts w:ascii="Helvetica Neue" w:hAnsi="Helvetica Neue" w:hint="default"/>
          <w:color w:val="101010"/>
          <w:sz w:val="26"/>
          <w:szCs w:val="26"/>
          <w:rtl w:val="0"/>
        </w:rPr>
        <w:t>“</w:t>
      </w:r>
      <w:r>
        <w:rPr>
          <w:rFonts w:ascii="Helvetica Neue" w:hAnsi="Helvetica Neue"/>
          <w:color w:val="101010"/>
          <w:sz w:val="26"/>
          <w:szCs w:val="26"/>
          <w:rtl w:val="0"/>
          <w:lang w:val="en-US"/>
        </w:rPr>
        <w:t>we value you, your growth, and your Contributions."</w:t>
      </w:r>
      <w:r>
        <w:rPr>
          <w:rFonts w:ascii="Helvetica Neue" w:hAnsi="Helvetica Neue" w:hint="default"/>
          <w:color w:val="101010"/>
          <w:sz w:val="26"/>
          <w:szCs w:val="26"/>
          <w:rtl w:val="0"/>
        </w:rPr>
        <w:t> </w:t>
      </w:r>
      <w:r>
        <w:rPr>
          <w:rFonts w:ascii="Helvetica Neue" w:hAnsi="Helvetica Neue"/>
          <w:color w:val="101010"/>
          <w:sz w:val="26"/>
          <w:szCs w:val="26"/>
          <w:rtl w:val="0"/>
        </w:rPr>
        <w:t xml:space="preserve">Its five </w:t>
      </w:r>
      <w:r>
        <w:rPr>
          <w:rFonts w:ascii="Helvetica Neue" w:hAnsi="Helvetica Neue" w:hint="default"/>
          <w:color w:val="101010"/>
          <w:sz w:val="26"/>
          <w:szCs w:val="26"/>
          <w:rtl w:val="0"/>
        </w:rPr>
        <w:t>“</w:t>
      </w:r>
      <w:r>
        <w:rPr>
          <w:rFonts w:ascii="Helvetica Neue" w:hAnsi="Helvetica Neue"/>
          <w:color w:val="101010"/>
          <w:sz w:val="26"/>
          <w:szCs w:val="26"/>
          <w:rtl w:val="0"/>
          <w:lang w:val="en-US"/>
        </w:rPr>
        <w:t>people principles</w:t>
      </w:r>
      <w:r>
        <w:rPr>
          <w:rFonts w:ascii="Helvetica Neue" w:hAnsi="Helvetica Neue" w:hint="default"/>
          <w:color w:val="101010"/>
          <w:sz w:val="26"/>
          <w:szCs w:val="26"/>
          <w:rtl w:val="0"/>
        </w:rPr>
        <w:t xml:space="preserve">” </w:t>
      </w:r>
      <w:r>
        <w:rPr>
          <w:rFonts w:ascii="Helvetica Neue" w:hAnsi="Helvetica Neue"/>
          <w:color w:val="101010"/>
          <w:sz w:val="26"/>
          <w:szCs w:val="26"/>
          <w:rtl w:val="0"/>
          <w:lang w:val="en-US"/>
        </w:rPr>
        <w:t>reflected by its human resource strategy are: respect and recognition; values and leadership behaviors; competitive pay and benefits; learning, development, and personal growth; and ensuing that employees have the resources needed to get the job done.</w:t>
      </w:r>
    </w:p>
    <w:p>
      <w:pPr>
        <w:pStyle w:val="默认"/>
        <w:bidi w:val="0"/>
        <w:ind w:left="0" w:right="0" w:firstLine="0"/>
        <w:jc w:val="left"/>
        <w:rPr>
          <w:rFonts w:ascii="Helvetica Neue" w:cs="Helvetica Neue" w:hAnsi="Helvetica Neue" w:eastAsia="Helvetica Neue"/>
          <w:color w:val="101010"/>
          <w:sz w:val="26"/>
          <w:szCs w:val="26"/>
          <w:rtl w:val="0"/>
        </w:rPr>
      </w:pPr>
      <w:r>
        <w:rPr>
          <w:rFonts w:ascii="Helvetica Neue" w:hAnsi="Helvetica Neue"/>
          <w:color w:val="101010"/>
          <w:sz w:val="26"/>
          <w:szCs w:val="26"/>
          <w:rtl w:val="0"/>
        </w:rPr>
        <w:t>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has executed its operational excellence strategy well by tracking key indicators of product and service quality, speed, and accuracy. The company has also identified its people practices and approaches that substantially impact the firm</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turnover, productivity, customer satisfaction, sales, and profitability. This has allowed it to develop a business model that emphasizes not only financial and operational factors but also people factors that improve the company</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results by improving employee commitment, retention, productivity, and customer loyalty.</w:t>
      </w:r>
      <w:r>
        <w:rPr>
          <w:rFonts w:ascii="Helvetica Neue" w:hAnsi="Helvetica Neue" w:hint="default"/>
          <w:color w:val="101010"/>
          <w:sz w:val="26"/>
          <w:szCs w:val="26"/>
          <w:rtl w:val="0"/>
        </w:rPr>
        <w:t> </w:t>
      </w:r>
    </w:p>
    <w:p>
      <w:pPr>
        <w:pStyle w:val="默认"/>
        <w:bidi w:val="0"/>
        <w:ind w:left="0" w:right="0" w:firstLine="0"/>
        <w:jc w:val="left"/>
        <w:rPr>
          <w:rFonts w:ascii="Helvetica Neue" w:cs="Helvetica Neue" w:hAnsi="Helvetica Neue" w:eastAsia="Helvetica Neue"/>
          <w:color w:val="101010"/>
          <w:sz w:val="26"/>
          <w:szCs w:val="26"/>
          <w:rtl w:val="0"/>
        </w:rPr>
      </w:pPr>
      <w:r>
        <w:rPr>
          <w:rFonts w:ascii="Helvetica Neue" w:hAnsi="Helvetica Neue"/>
          <w:color w:val="101010"/>
          <w:sz w:val="26"/>
          <w:szCs w:val="26"/>
          <w:rtl w:val="0"/>
          <w:lang w:val="en-US"/>
        </w:rPr>
        <w:t>Because its business strategy relies on providing customers quality, cleanliness, quick service, and value,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works hard at hiring people who want to excel in delivering outstanding service. Many of its restaurant employees are teenagers, and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is their first employer. The company tries to recruit and hire the best people, retain them by offering them ongoing training,</w:t>
      </w:r>
      <w:r>
        <w:rPr>
          <w:rFonts w:ascii="Helvetica Neue" w:hAnsi="Helvetica Neue" w:hint="default"/>
          <w:color w:val="101010"/>
          <w:sz w:val="26"/>
          <w:szCs w:val="26"/>
          <w:rtl w:val="0"/>
        </w:rPr>
        <w:t> </w:t>
      </w:r>
      <w:r>
        <w:rPr>
          <w:rFonts w:ascii="Helvetica Neue" w:hAnsi="Helvetica Neue"/>
          <w:color w:val="101010"/>
          <w:sz w:val="26"/>
          <w:szCs w:val="26"/>
          <w:rtl w:val="0"/>
          <w:lang w:val="en-US"/>
        </w:rPr>
        <w:t>and then promote from within to fill its managerial positions. To ensure that it is recruiting the right people, the company has identified important skills and behaviors that it looks for in applicants.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has found that the best way of hiring quality crew members is to advertise inside the restaurant and attract local people and/or friends of existing employees.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s also recruits at local job centers and career fairs, using hiring material with a clear message targeted at its intended audience. As McDonald</w:t>
      </w:r>
      <w:r>
        <w:rPr>
          <w:rFonts w:ascii="Helvetica Neue" w:hAnsi="Helvetica Neue" w:hint="default"/>
          <w:color w:val="101010"/>
          <w:sz w:val="26"/>
          <w:szCs w:val="26"/>
          <w:rtl w:val="0"/>
          <w:lang w:val="fr-FR"/>
        </w:rPr>
        <w:t>’</w:t>
      </w:r>
      <w:r>
        <w:rPr>
          <w:rFonts w:ascii="Helvetica Neue" w:hAnsi="Helvetica Neue"/>
          <w:color w:val="101010"/>
          <w:sz w:val="26"/>
          <w:szCs w:val="26"/>
          <w:rtl w:val="0"/>
          <w:lang w:val="en-US"/>
        </w:rPr>
        <w:t xml:space="preserve">s CEO Steve Easterbrook says, </w:t>
      </w:r>
      <w:r>
        <w:rPr>
          <w:rFonts w:ascii="Helvetica Neue" w:hAnsi="Helvetica Neue" w:hint="default"/>
          <w:color w:val="101010"/>
          <w:sz w:val="26"/>
          <w:szCs w:val="26"/>
          <w:rtl w:val="0"/>
        </w:rPr>
        <w:t>“</w:t>
      </w:r>
      <w:r>
        <w:rPr>
          <w:rFonts w:ascii="Helvetica Neue" w:hAnsi="Helvetica Neue"/>
          <w:color w:val="101010"/>
          <w:sz w:val="26"/>
          <w:szCs w:val="26"/>
          <w:rtl w:val="0"/>
          <w:lang w:val="en-US"/>
        </w:rPr>
        <w:t>If you get the people part right, the rest will follow.</w:t>
      </w:r>
      <w:r>
        <w:rPr>
          <w:rFonts w:ascii="Helvetica Neue" w:hAnsi="Helvetica Neue" w:hint="default"/>
          <w:color w:val="101010"/>
          <w:sz w:val="26"/>
          <w:szCs w:val="26"/>
          <w:rtl w:val="0"/>
        </w:rPr>
        <w:t>” </w:t>
      </w:r>
    </w:p>
    <w:p>
      <w:pPr>
        <w:pStyle w:val="默认"/>
        <w:bidi w:val="0"/>
        <w:ind w:left="0" w:right="0" w:firstLine="0"/>
        <w:jc w:val="left"/>
        <w:rPr>
          <w:rFonts w:ascii="Helvetica Neue" w:cs="Helvetica Neue" w:hAnsi="Helvetica Neue" w:eastAsia="Helvetica Neue"/>
          <w:b w:val="1"/>
          <w:bCs w:val="1"/>
          <w:color w:val="101010"/>
          <w:sz w:val="26"/>
          <w:szCs w:val="26"/>
          <w:u w:val="single" w:color="101010"/>
          <w:rtl w:val="0"/>
        </w:rPr>
      </w:pPr>
    </w:p>
    <w:p>
      <w:pPr>
        <w:pStyle w:val="默认"/>
        <w:bidi w:val="0"/>
        <w:ind w:left="0" w:right="0" w:firstLine="0"/>
        <w:jc w:val="left"/>
        <w:rPr>
          <w:rFonts w:ascii="Helvetica Neue" w:cs="Helvetica Neue" w:hAnsi="Helvetica Neue" w:eastAsia="Helvetica Neue"/>
          <w:b w:val="0"/>
          <w:bCs w:val="0"/>
          <w:color w:val="101010"/>
          <w:sz w:val="26"/>
          <w:szCs w:val="26"/>
          <w:u w:val="none" w:color="101010"/>
          <w:rtl w:val="0"/>
        </w:rPr>
      </w:pPr>
      <w:r>
        <w:rPr>
          <w:rFonts w:ascii="Helvetica Neue" w:hAnsi="Helvetica Neue"/>
          <w:b w:val="1"/>
          <w:bCs w:val="1"/>
          <w:color w:val="101010"/>
          <w:sz w:val="26"/>
          <w:szCs w:val="26"/>
          <w:u w:val="single" w:color="101010"/>
          <w:rtl w:val="0"/>
          <w:lang w:val="it-IT"/>
        </w:rPr>
        <w:t>Questions</w:t>
      </w:r>
      <w:r>
        <w:rPr>
          <w:rFonts w:ascii="Helvetica Neue" w:hAnsi="Helvetica Neue"/>
          <w:b w:val="1"/>
          <w:bCs w:val="1"/>
          <w:color w:val="101010"/>
          <w:sz w:val="26"/>
          <w:szCs w:val="26"/>
          <w:u w:val="none" w:color="101010"/>
          <w:rtl w:val="0"/>
        </w:rPr>
        <w:t>:</w:t>
      </w:r>
    </w:p>
    <w:p>
      <w:pPr>
        <w:pStyle w:val="默认"/>
        <w:tabs>
          <w:tab w:val="left" w:pos="220"/>
          <w:tab w:val="left" w:pos="720"/>
        </w:tabs>
        <w:bidi w:val="0"/>
        <w:ind w:left="720" w:right="0" w:hanging="720"/>
        <w:jc w:val="left"/>
        <w:rPr>
          <w:rFonts w:ascii="Helvetica Neue" w:cs="Helvetica Neue" w:hAnsi="Helvetica Neue" w:eastAsia="Helvetica Neue"/>
          <w:b w:val="0"/>
          <w:bCs w:val="0"/>
          <w:color w:val="101010"/>
          <w:sz w:val="26"/>
          <w:szCs w:val="26"/>
          <w:u w:color="101010"/>
          <w:rtl w:val="0"/>
        </w:rPr>
      </w:pPr>
      <w:r>
        <w:rPr>
          <w:rFonts w:ascii="Helvetica Neue" w:cs="Helvetica Neue" w:hAnsi="Helvetica Neue" w:eastAsia="Helvetica Neue"/>
          <w:b w:val="1"/>
          <w:bCs w:val="1"/>
          <w:color w:val="101010"/>
          <w:sz w:val="26"/>
          <w:szCs w:val="26"/>
          <w:u w:color="101010"/>
          <w:rtl w:val="0"/>
        </w:rPr>
        <w:tab/>
        <w:t>1</w:t>
        <w:tab/>
        <w:t>How would you describe McDonald</w:t>
      </w:r>
      <w:r>
        <w:rPr>
          <w:rFonts w:ascii="Helvetica Neue" w:hAnsi="Helvetica Neue" w:hint="default"/>
          <w:b w:val="1"/>
          <w:bCs w:val="1"/>
          <w:color w:val="101010"/>
          <w:sz w:val="26"/>
          <w:szCs w:val="26"/>
          <w:u w:color="101010"/>
          <w:rtl w:val="0"/>
          <w:lang w:val="fr-FR"/>
        </w:rPr>
        <w:t>’</w:t>
      </w:r>
      <w:r>
        <w:rPr>
          <w:rFonts w:ascii="Helvetica Neue" w:hAnsi="Helvetica Neue"/>
          <w:b w:val="1"/>
          <w:bCs w:val="1"/>
          <w:color w:val="101010"/>
          <w:sz w:val="26"/>
          <w:szCs w:val="26"/>
          <w:u w:color="101010"/>
          <w:rtl w:val="0"/>
          <w:lang w:val="en-US"/>
        </w:rPr>
        <w:t>s business strategy? What are the foundations of its competitive advantage (what are the sources of its success)?</w:t>
      </w:r>
    </w:p>
    <w:p>
      <w:pPr>
        <w:pStyle w:val="默认"/>
        <w:tabs>
          <w:tab w:val="left" w:pos="220"/>
          <w:tab w:val="left" w:pos="720"/>
        </w:tabs>
        <w:bidi w:val="0"/>
        <w:ind w:left="720" w:right="0" w:hanging="720"/>
        <w:jc w:val="left"/>
        <w:rPr>
          <w:rtl w:val="0"/>
        </w:rPr>
      </w:pPr>
      <w:r>
        <w:rPr>
          <w:rFonts w:ascii="Helvetica Neue" w:cs="Helvetica Neue" w:hAnsi="Helvetica Neue" w:eastAsia="Helvetica Neue"/>
          <w:b w:val="1"/>
          <w:bCs w:val="1"/>
          <w:color w:val="101010"/>
          <w:sz w:val="26"/>
          <w:szCs w:val="26"/>
          <w:u w:color="101010"/>
          <w:rtl w:val="0"/>
        </w:rPr>
        <w:tab/>
        <w:t>2</w:t>
        <w:tab/>
        <w:t>What are some possible talent-related threats that could eat away at McDonald</w:t>
      </w:r>
      <w:r>
        <w:rPr>
          <w:rFonts w:ascii="Helvetica Neue" w:hAnsi="Helvetica Neue" w:hint="default"/>
          <w:b w:val="1"/>
          <w:bCs w:val="1"/>
          <w:color w:val="101010"/>
          <w:sz w:val="26"/>
          <w:szCs w:val="26"/>
          <w:u w:color="101010"/>
          <w:rtl w:val="0"/>
          <w:lang w:val="fr-FR"/>
        </w:rPr>
        <w:t>’</w:t>
      </w:r>
      <w:r>
        <w:rPr>
          <w:rFonts w:ascii="Helvetica Neue" w:hAnsi="Helvetica Neue"/>
          <w:b w:val="1"/>
          <w:bCs w:val="1"/>
          <w:color w:val="101010"/>
          <w:sz w:val="26"/>
          <w:szCs w:val="26"/>
          <w:u w:color="101010"/>
          <w:rtl w:val="0"/>
          <w:lang w:val="en-US"/>
        </w:rPr>
        <w:t>s competitive advantage? Would higher turnover or a tight labor market in which it is difficult to find talented people be a problem? What would you recommend the company should do to maintain its competitive advantage over the next five years?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