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64" w:rsidRPr="00616764" w:rsidRDefault="00616764" w:rsidP="00382D13">
      <w:pPr>
        <w:pStyle w:val="NormalWeb"/>
        <w:spacing w:line="480" w:lineRule="auto"/>
        <w:jc w:val="both"/>
        <w:rPr>
          <w:b/>
        </w:rPr>
      </w:pPr>
      <w:bookmarkStart w:id="0" w:name="_GoBack"/>
      <w:bookmarkEnd w:id="0"/>
      <w:r w:rsidRPr="00616764">
        <w:rPr>
          <w:b/>
        </w:rPr>
        <w:t>Introduction</w:t>
      </w:r>
    </w:p>
    <w:p w:rsidR="00E61A02" w:rsidRPr="00382D13" w:rsidRDefault="00616764" w:rsidP="00382D13">
      <w:pPr>
        <w:pStyle w:val="NormalWeb"/>
        <w:spacing w:line="480" w:lineRule="auto"/>
        <w:jc w:val="both"/>
      </w:pPr>
      <w:r>
        <w:tab/>
      </w:r>
      <w:r w:rsidR="00E24641" w:rsidRPr="00382D13">
        <w:t>A d</w:t>
      </w:r>
      <w:r w:rsidR="00E61A02" w:rsidRPr="00382D13">
        <w:t xml:space="preserve">iscriminatory </w:t>
      </w:r>
      <w:r w:rsidR="00E24641" w:rsidRPr="00382D13">
        <w:t>hiring process is illegal and carries penalties to the individu</w:t>
      </w:r>
      <w:r w:rsidR="00E61A02" w:rsidRPr="00382D13">
        <w:t>a</w:t>
      </w:r>
      <w:r w:rsidR="00E24641" w:rsidRPr="00382D13">
        <w:t xml:space="preserve">ls or organizations involved. Such a discriminatory hiring process is also limiting in the number of possible applicants it can attract. It is therefore in the best interest of everybody involved in the process to </w:t>
      </w:r>
      <w:r w:rsidR="003E59D7" w:rsidRPr="00382D13">
        <w:t>cast the net wide in order to attract a wide range of applicants with diverse qualifications.</w:t>
      </w:r>
      <w:r>
        <w:t xml:space="preserve"> </w:t>
      </w:r>
      <w:r w:rsidR="00E61A02" w:rsidRPr="00382D13">
        <w:t xml:space="preserve">A good </w:t>
      </w:r>
      <w:r w:rsidR="003E59D7" w:rsidRPr="00382D13">
        <w:t xml:space="preserve">job </w:t>
      </w:r>
      <w:r w:rsidR="00E61A02" w:rsidRPr="00382D13">
        <w:t xml:space="preserve">advertisement </w:t>
      </w:r>
      <w:r w:rsidR="003E59D7" w:rsidRPr="00382D13">
        <w:t>therefore focuses primarily on the necessary skills as well as</w:t>
      </w:r>
      <w:r w:rsidR="00E61A02" w:rsidRPr="00382D13">
        <w:t xml:space="preserve"> abilities </w:t>
      </w:r>
      <w:r w:rsidR="003E59D7" w:rsidRPr="00382D13">
        <w:t xml:space="preserve">required for a particular job. The mention of discriminatory requirements such as race, age, and gender, can only be included where they are genuinely part of the job description. </w:t>
      </w:r>
      <w:r>
        <w:tab/>
      </w:r>
      <w:r w:rsidR="003E59D7" w:rsidRPr="00382D13">
        <w:t>The job descriptions should therefore be formulated in a such a way that they do not discourage or discriminate</w:t>
      </w:r>
      <w:r w:rsidR="00D85695" w:rsidRPr="00382D13">
        <w:t xml:space="preserve"> applicants from it by way of an implicit or explicit implication that they will not be considered.  Such phrases used in the job descriptions such as; ‘will be </w:t>
      </w:r>
      <w:r w:rsidR="00E61A02" w:rsidRPr="00382D13">
        <w:t>join</w:t>
      </w:r>
      <w:r w:rsidR="00D85695" w:rsidRPr="00382D13">
        <w:t>ing a dynamic team’ or ‘loo</w:t>
      </w:r>
      <w:r w:rsidR="00E61A02" w:rsidRPr="00382D13">
        <w:t xml:space="preserve">king </w:t>
      </w:r>
      <w:r w:rsidR="00D85695" w:rsidRPr="00382D13">
        <w:t xml:space="preserve">for mature and </w:t>
      </w:r>
      <w:r w:rsidR="00E61A02" w:rsidRPr="00382D13">
        <w:t>exper</w:t>
      </w:r>
      <w:r w:rsidR="00D85695" w:rsidRPr="00382D13">
        <w:t>ienced applicants</w:t>
      </w:r>
      <w:r w:rsidR="00E61A02" w:rsidRPr="00382D13">
        <w:t xml:space="preserve">’ </w:t>
      </w:r>
      <w:r w:rsidR="00D85695" w:rsidRPr="00382D13">
        <w:t>is a suggestion</w:t>
      </w:r>
      <w:r w:rsidR="00E61A02" w:rsidRPr="00382D13">
        <w:t xml:space="preserve"> that </w:t>
      </w:r>
      <w:r w:rsidR="00D85695" w:rsidRPr="00382D13">
        <w:t>those to be considered are of a particular age. This is why it is important to avoid the use of words, statements, or euphemisms showing discrimination or restriction of some applicants who would otherwise be qualified were it not for the said clauses</w:t>
      </w:r>
      <w:r w:rsidR="000B7A8D" w:rsidRPr="000B7A8D">
        <w:t xml:space="preserve"> </w:t>
      </w:r>
      <w:r w:rsidR="000B7A8D">
        <w:t>(</w:t>
      </w:r>
      <w:r w:rsidR="000B7A8D" w:rsidRPr="00382D13">
        <w:t>Kossek</w:t>
      </w:r>
      <w:r w:rsidR="000B7A8D">
        <w:t>, 2006).</w:t>
      </w:r>
    </w:p>
    <w:p w:rsidR="00D85695" w:rsidRPr="00382D13" w:rsidRDefault="00D85695" w:rsidP="00382D13">
      <w:pPr>
        <w:spacing w:after="0" w:line="480" w:lineRule="auto"/>
        <w:jc w:val="both"/>
        <w:rPr>
          <w:rFonts w:ascii="Times New Roman" w:eastAsia="Times New Roman" w:hAnsi="Times New Roman" w:cs="Times New Roman"/>
          <w:b/>
          <w:sz w:val="24"/>
          <w:szCs w:val="24"/>
        </w:rPr>
      </w:pPr>
      <w:r w:rsidRPr="00382D13">
        <w:rPr>
          <w:rFonts w:ascii="Times New Roman" w:eastAsia="Times New Roman" w:hAnsi="Times New Roman" w:cs="Times New Roman"/>
          <w:b/>
          <w:sz w:val="24"/>
          <w:szCs w:val="24"/>
        </w:rPr>
        <w:t>Develop three (3) recruitment methods for the job opportunity in question, and suggest two (2) ways that each method helps one to avoid discriminatory practices. Justify your response.</w:t>
      </w:r>
    </w:p>
    <w:p w:rsidR="00863A1D" w:rsidRPr="00382D13" w:rsidRDefault="00616764" w:rsidP="00382D13">
      <w:pPr>
        <w:pStyle w:val="NormalWeb"/>
        <w:spacing w:line="480" w:lineRule="auto"/>
        <w:jc w:val="both"/>
      </w:pPr>
      <w:r>
        <w:tab/>
      </w:r>
      <w:r w:rsidR="00D85695" w:rsidRPr="00382D13">
        <w:t xml:space="preserve">In order to avoid discouraging qualified applicants and depending on the kind of position being filled, the organization can consider using various recruitment methods including internal and external. The use </w:t>
      </w:r>
      <w:r w:rsidR="00F133A3" w:rsidRPr="00382D13">
        <w:t>of use</w:t>
      </w:r>
      <w:r w:rsidR="00D85695" w:rsidRPr="00382D13">
        <w:t xml:space="preserve"> of professional recruiting agents and networks, in addition to the</w:t>
      </w:r>
      <w:r w:rsidR="00E61A02" w:rsidRPr="00382D13">
        <w:t xml:space="preserve"> </w:t>
      </w:r>
      <w:r w:rsidR="00D85695" w:rsidRPr="00382D13">
        <w:t>mainstream media, newspapers, informal networks, industry groups, among others are all options that are available for recruitment as well as for avoiding discriminatory hiring</w:t>
      </w:r>
      <w:r w:rsidR="00E61A02" w:rsidRPr="00382D13">
        <w:t xml:space="preserve"> </w:t>
      </w:r>
      <w:r w:rsidR="00D85695" w:rsidRPr="00382D13">
        <w:t>practices.</w:t>
      </w:r>
      <w:r>
        <w:t xml:space="preserve"> </w:t>
      </w:r>
      <w:r w:rsidR="00863A1D" w:rsidRPr="00382D13">
        <w:t>Such</w:t>
      </w:r>
      <w:r w:rsidR="00E61A02" w:rsidRPr="00382D13">
        <w:t xml:space="preserve"> job </w:t>
      </w:r>
      <w:r w:rsidR="00E61A02" w:rsidRPr="00382D13">
        <w:lastRenderedPageBreak/>
        <w:t>description</w:t>
      </w:r>
      <w:r w:rsidR="00863A1D" w:rsidRPr="00382D13">
        <w:t xml:space="preserve">s should include </w:t>
      </w:r>
      <w:r w:rsidR="00E61A02" w:rsidRPr="00382D13">
        <w:t>diversity statement</w:t>
      </w:r>
      <w:r w:rsidR="00863A1D" w:rsidRPr="00382D13">
        <w:t>s which have the effect of encouraging applicants from diverse backgrounds to apply without fear of being discriminated on. Therefore, prospective employers can use different recruiting methods which include some of the following:</w:t>
      </w:r>
      <w:r w:rsidR="005C107D" w:rsidRPr="00382D13">
        <w:t xml:space="preserve"> </w:t>
      </w:r>
    </w:p>
    <w:p w:rsidR="005C107D" w:rsidRPr="00382D13" w:rsidRDefault="005C107D" w:rsidP="00382D13">
      <w:pPr>
        <w:pStyle w:val="NormalWeb"/>
        <w:numPr>
          <w:ilvl w:val="0"/>
          <w:numId w:val="7"/>
        </w:numPr>
        <w:spacing w:line="480" w:lineRule="auto"/>
        <w:jc w:val="both"/>
      </w:pPr>
      <w:r w:rsidRPr="00382D13">
        <w:rPr>
          <w:b/>
          <w:bCs/>
        </w:rPr>
        <w:t>In-house recruitment</w:t>
      </w:r>
    </w:p>
    <w:p w:rsidR="005C107D" w:rsidRPr="00382D13" w:rsidRDefault="00616764" w:rsidP="00382D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63A1D" w:rsidRPr="00382D13">
        <w:rPr>
          <w:rFonts w:ascii="Times New Roman" w:hAnsi="Times New Roman" w:cs="Times New Roman"/>
          <w:sz w:val="24"/>
          <w:szCs w:val="24"/>
        </w:rPr>
        <w:t xml:space="preserve">This involves an organization using its own employees in </w:t>
      </w:r>
      <w:r w:rsidR="005C107D" w:rsidRPr="00382D13">
        <w:rPr>
          <w:rFonts w:ascii="Times New Roman" w:hAnsi="Times New Roman" w:cs="Times New Roman"/>
          <w:sz w:val="24"/>
          <w:szCs w:val="24"/>
        </w:rPr>
        <w:t>recruit</w:t>
      </w:r>
      <w:r w:rsidR="00863A1D" w:rsidRPr="00382D13">
        <w:rPr>
          <w:rFonts w:ascii="Times New Roman" w:hAnsi="Times New Roman" w:cs="Times New Roman"/>
          <w:sz w:val="24"/>
          <w:szCs w:val="24"/>
        </w:rPr>
        <w:t>ing for a position. However, care should be taken to ensure that they are aware of the obligatory laws relating to fair recruitment processes in the exercise. In case the employer fails to take adequate measures to avoid the staff from recruiting unfairly, he or she will be held liable for ensuing discriminatory practices.</w:t>
      </w:r>
    </w:p>
    <w:p w:rsidR="005C107D" w:rsidRPr="00382D13" w:rsidRDefault="005C107D" w:rsidP="00382D13">
      <w:pPr>
        <w:pStyle w:val="Heading3"/>
        <w:numPr>
          <w:ilvl w:val="0"/>
          <w:numId w:val="7"/>
        </w:numPr>
        <w:spacing w:line="480" w:lineRule="auto"/>
        <w:jc w:val="both"/>
        <w:rPr>
          <w:sz w:val="24"/>
          <w:szCs w:val="24"/>
        </w:rPr>
      </w:pPr>
      <w:r w:rsidRPr="00382D13">
        <w:rPr>
          <w:sz w:val="24"/>
          <w:szCs w:val="24"/>
        </w:rPr>
        <w:t>Recruitment agents</w:t>
      </w:r>
    </w:p>
    <w:p w:rsidR="00451ED2" w:rsidRPr="00382D13" w:rsidRDefault="00616764" w:rsidP="00451ED2">
      <w:pPr>
        <w:spacing w:line="480" w:lineRule="auto"/>
        <w:jc w:val="both"/>
        <w:rPr>
          <w:rFonts w:ascii="Times New Roman" w:eastAsia="Times New Roman" w:hAnsi="Times New Roman" w:cs="Times New Roman"/>
          <w:b/>
          <w:sz w:val="24"/>
          <w:szCs w:val="24"/>
        </w:rPr>
      </w:pPr>
      <w:r>
        <w:tab/>
      </w:r>
      <w:r w:rsidR="00863A1D" w:rsidRPr="00382D13">
        <w:rPr>
          <w:rFonts w:ascii="Times New Roman" w:hAnsi="Times New Roman" w:cs="Times New Roman"/>
          <w:sz w:val="24"/>
          <w:szCs w:val="24"/>
        </w:rPr>
        <w:t>E</w:t>
      </w:r>
      <w:r w:rsidR="005C107D" w:rsidRPr="00382D13">
        <w:rPr>
          <w:rFonts w:ascii="Times New Roman" w:hAnsi="Times New Roman" w:cs="Times New Roman"/>
          <w:sz w:val="24"/>
          <w:szCs w:val="24"/>
        </w:rPr>
        <w:t>mployer</w:t>
      </w:r>
      <w:r w:rsidR="00863A1D" w:rsidRPr="00382D13">
        <w:rPr>
          <w:rFonts w:ascii="Times New Roman" w:hAnsi="Times New Roman" w:cs="Times New Roman"/>
          <w:sz w:val="24"/>
          <w:szCs w:val="24"/>
        </w:rPr>
        <w:t>s may also hire the services recruitment agencies in the whole process. However, care should also be taken to ensure that the agent is alive to the current laws and regulations governing fairness in recruitments to avoid discriminative tendencies.</w:t>
      </w:r>
      <w:r>
        <w:t xml:space="preserve"> </w:t>
      </w:r>
      <w:r w:rsidR="00863A1D" w:rsidRPr="00382D13">
        <w:rPr>
          <w:rFonts w:ascii="Times New Roman" w:hAnsi="Times New Roman" w:cs="Times New Roman"/>
          <w:sz w:val="24"/>
          <w:szCs w:val="24"/>
        </w:rPr>
        <w:t xml:space="preserve">In case of recruitment agents, they should be aware that some employers may not be conversant with current regulatory frameworks pertaining to fairness in the recruitment process. </w:t>
      </w:r>
      <w:r w:rsidR="00590906" w:rsidRPr="00382D13">
        <w:rPr>
          <w:rFonts w:ascii="Times New Roman" w:hAnsi="Times New Roman" w:cs="Times New Roman"/>
          <w:sz w:val="24"/>
          <w:szCs w:val="24"/>
        </w:rPr>
        <w:t>This may pose risks by the unintentional discrimination in the</w:t>
      </w:r>
      <w:r w:rsidR="005C107D" w:rsidRPr="00382D13">
        <w:rPr>
          <w:rFonts w:ascii="Times New Roman" w:hAnsi="Times New Roman" w:cs="Times New Roman"/>
          <w:sz w:val="24"/>
          <w:szCs w:val="24"/>
        </w:rPr>
        <w:t xml:space="preserve"> process. </w:t>
      </w:r>
      <w:r w:rsidR="00590906" w:rsidRPr="00382D13">
        <w:rPr>
          <w:rFonts w:ascii="Times New Roman" w:hAnsi="Times New Roman" w:cs="Times New Roman"/>
          <w:sz w:val="24"/>
          <w:szCs w:val="24"/>
        </w:rPr>
        <w:t xml:space="preserve">As a result, the </w:t>
      </w:r>
      <w:r w:rsidR="005C107D" w:rsidRPr="00382D13">
        <w:rPr>
          <w:rFonts w:ascii="Times New Roman" w:hAnsi="Times New Roman" w:cs="Times New Roman"/>
          <w:sz w:val="24"/>
          <w:szCs w:val="24"/>
        </w:rPr>
        <w:t xml:space="preserve">recruitment agents </w:t>
      </w:r>
      <w:r w:rsidR="00590906" w:rsidRPr="00382D13">
        <w:rPr>
          <w:rFonts w:ascii="Times New Roman" w:hAnsi="Times New Roman" w:cs="Times New Roman"/>
          <w:sz w:val="24"/>
          <w:szCs w:val="24"/>
        </w:rPr>
        <w:t>should ensure that they educate as well as remind employers on</w:t>
      </w:r>
      <w:r w:rsidR="005C107D" w:rsidRPr="00382D13">
        <w:rPr>
          <w:rFonts w:ascii="Times New Roman" w:hAnsi="Times New Roman" w:cs="Times New Roman"/>
          <w:sz w:val="24"/>
          <w:szCs w:val="24"/>
        </w:rPr>
        <w:t xml:space="preserve"> their legal obligations</w:t>
      </w:r>
      <w:r w:rsidR="00590906" w:rsidRPr="00382D13">
        <w:rPr>
          <w:rFonts w:ascii="Times New Roman" w:hAnsi="Times New Roman" w:cs="Times New Roman"/>
          <w:sz w:val="24"/>
          <w:szCs w:val="24"/>
        </w:rPr>
        <w:t xml:space="preserve"> in the process</w:t>
      </w:r>
      <w:r w:rsidR="00451ED2">
        <w:rPr>
          <w:rFonts w:ascii="Times New Roman" w:hAnsi="Times New Roman" w:cs="Times New Roman"/>
          <w:sz w:val="24"/>
          <w:szCs w:val="24"/>
        </w:rPr>
        <w:t xml:space="preserve"> </w:t>
      </w:r>
      <w:r w:rsidR="00451ED2">
        <w:rPr>
          <w:rStyle w:val="element-citation"/>
          <w:rFonts w:ascii="Times New Roman" w:hAnsi="Times New Roman" w:cs="Times New Roman"/>
          <w:sz w:val="24"/>
          <w:szCs w:val="24"/>
        </w:rPr>
        <w:t>(</w:t>
      </w:r>
      <w:r w:rsidR="00451ED2" w:rsidRPr="00382D13">
        <w:rPr>
          <w:rStyle w:val="element-citation"/>
          <w:rFonts w:ascii="Times New Roman" w:hAnsi="Times New Roman" w:cs="Times New Roman"/>
          <w:sz w:val="24"/>
          <w:szCs w:val="24"/>
        </w:rPr>
        <w:t>Ollier-Mallatere</w:t>
      </w:r>
      <w:r w:rsidR="00451ED2">
        <w:rPr>
          <w:rStyle w:val="element-citation"/>
          <w:rFonts w:ascii="Times New Roman" w:hAnsi="Times New Roman" w:cs="Times New Roman"/>
          <w:sz w:val="24"/>
          <w:szCs w:val="24"/>
        </w:rPr>
        <w:t>, 2010).</w:t>
      </w:r>
    </w:p>
    <w:p w:rsidR="005C107D" w:rsidRPr="00382D13" w:rsidRDefault="005C107D" w:rsidP="00382D13">
      <w:pPr>
        <w:pStyle w:val="NormalWeb"/>
        <w:spacing w:line="480" w:lineRule="auto"/>
        <w:jc w:val="both"/>
      </w:pPr>
      <w:r w:rsidRPr="00382D13">
        <w:t>.</w:t>
      </w:r>
    </w:p>
    <w:p w:rsidR="005C107D" w:rsidRPr="00616764" w:rsidRDefault="00590906" w:rsidP="00382D13">
      <w:pPr>
        <w:pStyle w:val="NormalWeb"/>
        <w:spacing w:line="480" w:lineRule="auto"/>
        <w:jc w:val="both"/>
        <w:rPr>
          <w:b/>
        </w:rPr>
      </w:pPr>
      <w:r w:rsidRPr="00382D13">
        <w:rPr>
          <w:b/>
        </w:rPr>
        <w:t>3</w:t>
      </w:r>
      <w:r w:rsidR="00616764">
        <w:rPr>
          <w:b/>
        </w:rPr>
        <w:t>.</w:t>
      </w:r>
      <w:r w:rsidR="00616764">
        <w:rPr>
          <w:b/>
        </w:rPr>
        <w:tab/>
      </w:r>
      <w:r w:rsidRPr="00382D13">
        <w:t xml:space="preserve">To avoid the pitfalls of carrying out a discriminatory recruitment exercise, n employer opting for an in-house recruitment should familiarize the staff carrying out the exercise of the </w:t>
      </w:r>
      <w:r w:rsidRPr="00382D13">
        <w:lastRenderedPageBreak/>
        <w:t>regulatory frameworks to guide in all the recruitment process. This will be the staff recruit fairly by avoid practices that may be construed as discriminatory. The employer should also ensure that fair practices are followed by the recruiting staff in all the recruitment processes otherwise they should not abdicate their responsibilities and they will be held responsible. For r</w:t>
      </w:r>
      <w:r w:rsidR="005C107D" w:rsidRPr="00382D13">
        <w:t>ecruitment agents</w:t>
      </w:r>
      <w:r w:rsidRPr="00382D13">
        <w:t xml:space="preserve">, they should resist following discriminatory requests likely to be made by the employers. </w:t>
      </w:r>
      <w:r w:rsidR="00616764">
        <w:tab/>
      </w:r>
      <w:r w:rsidRPr="00382D13">
        <w:t xml:space="preserve">Such requests would include short listing and recruiting applicants of certain gender, race, age, disability, or any other </w:t>
      </w:r>
      <w:r w:rsidR="005C107D" w:rsidRPr="00382D13">
        <w:t xml:space="preserve">characteristic </w:t>
      </w:r>
      <w:r w:rsidRPr="00382D13">
        <w:t xml:space="preserve">that is under the </w:t>
      </w:r>
      <w:r w:rsidR="005C107D" w:rsidRPr="00382D13">
        <w:t>protec</w:t>
      </w:r>
      <w:r w:rsidRPr="00382D13">
        <w:t xml:space="preserve">tion of the </w:t>
      </w:r>
      <w:r w:rsidR="005C107D" w:rsidRPr="00382D13">
        <w:t xml:space="preserve">state or </w:t>
      </w:r>
      <w:r w:rsidRPr="00382D13">
        <w:t xml:space="preserve">the national government’s </w:t>
      </w:r>
      <w:r w:rsidR="005C107D" w:rsidRPr="00382D13">
        <w:t>anti-discrimination laws</w:t>
      </w:r>
      <w:r w:rsidR="00451ED2">
        <w:t xml:space="preserve"> (King, 2008).</w:t>
      </w:r>
      <w:r w:rsidR="005C107D" w:rsidRPr="00382D13">
        <w:t xml:space="preserve"> </w:t>
      </w:r>
      <w:r w:rsidRPr="00382D13">
        <w:t>Where such requests are made, the recruiting agent should categorically resist by informing the employer of the dangers of recruiting against the law and the possible repercussions. This would also include making it clear of that they are putting themselves at risk and complaints can be rais</w:t>
      </w:r>
      <w:r w:rsidR="002F547C" w:rsidRPr="00382D13">
        <w:t>ed by the discriminated parties</w:t>
      </w:r>
      <w:r w:rsidR="005C107D" w:rsidRPr="00382D13">
        <w:t xml:space="preserve">. </w:t>
      </w:r>
      <w:r w:rsidR="002F547C" w:rsidRPr="00382D13">
        <w:t xml:space="preserve">The employer should also be reminded that such discriminative practices limit their opportunities in the search for the right candidate from </w:t>
      </w:r>
      <w:r w:rsidR="00F133A3" w:rsidRPr="00382D13">
        <w:t>a</w:t>
      </w:r>
      <w:r w:rsidR="002F547C" w:rsidRPr="00382D13">
        <w:t xml:space="preserve"> wider pool</w:t>
      </w:r>
      <w:r w:rsidR="005C107D" w:rsidRPr="00382D13">
        <w:t xml:space="preserve"> of </w:t>
      </w:r>
      <w:r w:rsidR="002F547C" w:rsidRPr="00382D13">
        <w:t>candidates available</w:t>
      </w:r>
      <w:r w:rsidR="005C107D" w:rsidRPr="00382D13">
        <w:t>.</w:t>
      </w:r>
    </w:p>
    <w:p w:rsidR="00616764" w:rsidRDefault="005C107D" w:rsidP="00382D13">
      <w:pPr>
        <w:pStyle w:val="NormalWeb"/>
        <w:spacing w:line="480" w:lineRule="auto"/>
        <w:jc w:val="both"/>
        <w:rPr>
          <w:b/>
        </w:rPr>
      </w:pPr>
      <w:r w:rsidRPr="00382D13">
        <w:rPr>
          <w:b/>
        </w:rPr>
        <w:t xml:space="preserve">Discuss the key requirements of the job with the employer, not irrelevant personal characteristics. </w:t>
      </w:r>
    </w:p>
    <w:p w:rsidR="00616764" w:rsidRPr="00616764" w:rsidRDefault="00616764" w:rsidP="00616764">
      <w:pPr>
        <w:pStyle w:val="NormalWeb"/>
        <w:spacing w:line="480" w:lineRule="auto"/>
        <w:jc w:val="both"/>
        <w:rPr>
          <w:b/>
        </w:rPr>
      </w:pPr>
      <w:r>
        <w:tab/>
      </w:r>
      <w:r w:rsidR="005C107D" w:rsidRPr="00616764">
        <w:t>Giving the employer information about what can and cannot be included in a job description is important. Providing the employer with a copy of this factsheet may also be useful.</w:t>
      </w:r>
      <w:r>
        <w:rPr>
          <w:b/>
        </w:rPr>
        <w:t xml:space="preserve"> </w:t>
      </w:r>
      <w:r w:rsidR="005C107D" w:rsidRPr="00616764">
        <w:t>As a recruitment agent, you too can be held responsible for the actions of your staff and consultants. Make sure you provide them all with information and training on equal opportunity principles. You also need to provide training to your consultants about how to deal with discriminatory requests for certain types of applicants and the consequences of acting on discriminatory instructions from employers</w:t>
      </w:r>
      <w:r w:rsidR="00451ED2" w:rsidRPr="00451ED2">
        <w:t xml:space="preserve"> </w:t>
      </w:r>
      <w:r w:rsidR="00451ED2">
        <w:t>(King, 2008).</w:t>
      </w:r>
    </w:p>
    <w:p w:rsidR="008C5FEB" w:rsidRPr="00616764" w:rsidRDefault="008C5FEB" w:rsidP="00616764">
      <w:pPr>
        <w:pStyle w:val="NormalWeb"/>
        <w:spacing w:line="480" w:lineRule="auto"/>
        <w:jc w:val="both"/>
      </w:pPr>
      <w:r w:rsidRPr="00382D13">
        <w:rPr>
          <w:b/>
        </w:rPr>
        <w:lastRenderedPageBreak/>
        <w:t xml:space="preserve"> Outline an application process that details the organization’s method of accepting all applications, as well as its method of validating applicants’ attainment of the required credentials (e.g., reviewing resumes, collecting transcripts, verifying certifications, etc.) for the job opportunity.</w:t>
      </w:r>
    </w:p>
    <w:p w:rsidR="005C107D" w:rsidRPr="00616764" w:rsidRDefault="00616764" w:rsidP="00616764">
      <w:pPr>
        <w:pStyle w:val="Heading2"/>
        <w:spacing w:line="48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F547C" w:rsidRPr="00382D13">
        <w:rPr>
          <w:rFonts w:ascii="Times New Roman" w:hAnsi="Times New Roman" w:cs="Times New Roman"/>
          <w:b w:val="0"/>
          <w:color w:val="auto"/>
          <w:sz w:val="24"/>
          <w:szCs w:val="24"/>
        </w:rPr>
        <w:t>The decision on the</w:t>
      </w:r>
      <w:r w:rsidR="005C107D" w:rsidRPr="00382D13">
        <w:rPr>
          <w:rFonts w:ascii="Times New Roman" w:hAnsi="Times New Roman" w:cs="Times New Roman"/>
          <w:b w:val="0"/>
          <w:color w:val="auto"/>
          <w:sz w:val="24"/>
          <w:szCs w:val="24"/>
        </w:rPr>
        <w:t xml:space="preserve"> </w:t>
      </w:r>
      <w:r w:rsidR="002F547C" w:rsidRPr="00382D13">
        <w:rPr>
          <w:rFonts w:ascii="Times New Roman" w:hAnsi="Times New Roman" w:cs="Times New Roman"/>
          <w:b w:val="0"/>
          <w:color w:val="auto"/>
          <w:sz w:val="24"/>
          <w:szCs w:val="24"/>
        </w:rPr>
        <w:t>process of accepting application</w:t>
      </w:r>
      <w:r w:rsidR="005C107D" w:rsidRPr="00382D13">
        <w:rPr>
          <w:rFonts w:ascii="Times New Roman" w:hAnsi="Times New Roman" w:cs="Times New Roman"/>
          <w:b w:val="0"/>
          <w:color w:val="auto"/>
          <w:sz w:val="24"/>
          <w:szCs w:val="24"/>
        </w:rPr>
        <w:t>s</w:t>
      </w:r>
      <w:r w:rsidR="002F547C" w:rsidRPr="00382D13">
        <w:rPr>
          <w:rFonts w:ascii="Times New Roman" w:hAnsi="Times New Roman" w:cs="Times New Roman"/>
          <w:b w:val="0"/>
          <w:color w:val="auto"/>
          <w:sz w:val="24"/>
          <w:szCs w:val="24"/>
        </w:rPr>
        <w:t xml:space="preserve"> </w:t>
      </w:r>
      <w:r w:rsidR="005C107D" w:rsidRPr="00382D13">
        <w:rPr>
          <w:rFonts w:ascii="Times New Roman" w:hAnsi="Times New Roman" w:cs="Times New Roman"/>
          <w:b w:val="0"/>
          <w:color w:val="auto"/>
          <w:sz w:val="24"/>
          <w:szCs w:val="24"/>
        </w:rPr>
        <w:t xml:space="preserve">may </w:t>
      </w:r>
      <w:r w:rsidR="002F547C" w:rsidRPr="00382D13">
        <w:rPr>
          <w:rFonts w:ascii="Times New Roman" w:hAnsi="Times New Roman" w:cs="Times New Roman"/>
          <w:b w:val="0"/>
          <w:color w:val="auto"/>
          <w:sz w:val="24"/>
          <w:szCs w:val="24"/>
        </w:rPr>
        <w:t xml:space="preserve">have its inherent advantages as well as </w:t>
      </w:r>
      <w:r w:rsidR="005C107D" w:rsidRPr="00382D13">
        <w:rPr>
          <w:rFonts w:ascii="Times New Roman" w:hAnsi="Times New Roman" w:cs="Times New Roman"/>
          <w:b w:val="0"/>
          <w:color w:val="auto"/>
          <w:sz w:val="24"/>
          <w:szCs w:val="24"/>
        </w:rPr>
        <w:t>disadvantage</w:t>
      </w:r>
      <w:r w:rsidR="002F547C" w:rsidRPr="00382D13">
        <w:rPr>
          <w:rFonts w:ascii="Times New Roman" w:hAnsi="Times New Roman" w:cs="Times New Roman"/>
          <w:b w:val="0"/>
          <w:color w:val="auto"/>
          <w:sz w:val="24"/>
          <w:szCs w:val="24"/>
        </w:rPr>
        <w:t>s to some applicants.</w:t>
      </w:r>
      <w:r w:rsidR="005C107D" w:rsidRPr="00382D13">
        <w:rPr>
          <w:rFonts w:ascii="Times New Roman" w:hAnsi="Times New Roman" w:cs="Times New Roman"/>
          <w:b w:val="0"/>
          <w:color w:val="auto"/>
          <w:sz w:val="24"/>
          <w:szCs w:val="24"/>
        </w:rPr>
        <w:t xml:space="preserve"> </w:t>
      </w:r>
      <w:r w:rsidR="002F547C" w:rsidRPr="00382D13">
        <w:rPr>
          <w:rFonts w:ascii="Times New Roman" w:hAnsi="Times New Roman" w:cs="Times New Roman"/>
          <w:b w:val="0"/>
          <w:color w:val="auto"/>
          <w:sz w:val="24"/>
          <w:szCs w:val="24"/>
        </w:rPr>
        <w:t xml:space="preserve"> One should therefore think of whether there is need for </w:t>
      </w:r>
      <w:r w:rsidR="005C107D" w:rsidRPr="00382D13">
        <w:rPr>
          <w:rFonts w:ascii="Times New Roman" w:hAnsi="Times New Roman" w:cs="Times New Roman"/>
          <w:b w:val="0"/>
          <w:color w:val="auto"/>
          <w:sz w:val="24"/>
          <w:szCs w:val="24"/>
        </w:rPr>
        <w:t>adjust</w:t>
      </w:r>
      <w:r w:rsidR="002F547C" w:rsidRPr="00382D13">
        <w:rPr>
          <w:rFonts w:ascii="Times New Roman" w:hAnsi="Times New Roman" w:cs="Times New Roman"/>
          <w:b w:val="0"/>
          <w:color w:val="auto"/>
          <w:sz w:val="24"/>
          <w:szCs w:val="24"/>
        </w:rPr>
        <w:t>ing</w:t>
      </w:r>
      <w:r w:rsidR="00E61101" w:rsidRPr="00382D13">
        <w:rPr>
          <w:rFonts w:ascii="Times New Roman" w:hAnsi="Times New Roman" w:cs="Times New Roman"/>
          <w:b w:val="0"/>
          <w:color w:val="auto"/>
          <w:sz w:val="24"/>
          <w:szCs w:val="24"/>
        </w:rPr>
        <w:t xml:space="preserve"> the process in order to</w:t>
      </w:r>
      <w:r w:rsidR="005C107D" w:rsidRPr="00382D13">
        <w:rPr>
          <w:rFonts w:ascii="Times New Roman" w:hAnsi="Times New Roman" w:cs="Times New Roman"/>
          <w:b w:val="0"/>
          <w:color w:val="auto"/>
          <w:sz w:val="24"/>
          <w:szCs w:val="24"/>
        </w:rPr>
        <w:t xml:space="preserve"> accommodate </w:t>
      </w:r>
      <w:r w:rsidR="00E61101" w:rsidRPr="00382D13">
        <w:rPr>
          <w:rFonts w:ascii="Times New Roman" w:hAnsi="Times New Roman" w:cs="Times New Roman"/>
          <w:b w:val="0"/>
          <w:color w:val="auto"/>
          <w:sz w:val="24"/>
          <w:szCs w:val="24"/>
        </w:rPr>
        <w:t xml:space="preserve">some all the needs of the </w:t>
      </w:r>
      <w:r w:rsidR="005C107D" w:rsidRPr="00382D13">
        <w:rPr>
          <w:rFonts w:ascii="Times New Roman" w:hAnsi="Times New Roman" w:cs="Times New Roman"/>
          <w:b w:val="0"/>
          <w:color w:val="auto"/>
          <w:sz w:val="24"/>
          <w:szCs w:val="24"/>
        </w:rPr>
        <w:t>applicants from d</w:t>
      </w:r>
      <w:r w:rsidR="00E61101" w:rsidRPr="00382D13">
        <w:rPr>
          <w:rFonts w:ascii="Times New Roman" w:hAnsi="Times New Roman" w:cs="Times New Roman"/>
          <w:b w:val="0"/>
          <w:color w:val="auto"/>
          <w:sz w:val="24"/>
          <w:szCs w:val="24"/>
        </w:rPr>
        <w:t xml:space="preserve">iverse </w:t>
      </w:r>
      <w:r w:rsidR="005C107D" w:rsidRPr="00382D13">
        <w:rPr>
          <w:rFonts w:ascii="Times New Roman" w:hAnsi="Times New Roman" w:cs="Times New Roman"/>
          <w:b w:val="0"/>
          <w:color w:val="auto"/>
          <w:sz w:val="24"/>
          <w:szCs w:val="24"/>
        </w:rPr>
        <w:t xml:space="preserve">backgrounds or </w:t>
      </w:r>
      <w:r w:rsidR="00E61101" w:rsidRPr="00382D13">
        <w:rPr>
          <w:rFonts w:ascii="Times New Roman" w:hAnsi="Times New Roman" w:cs="Times New Roman"/>
          <w:b w:val="0"/>
          <w:color w:val="auto"/>
          <w:sz w:val="24"/>
          <w:szCs w:val="24"/>
        </w:rPr>
        <w:t>those with physical challenges.</w:t>
      </w:r>
      <w:r>
        <w:rPr>
          <w:rFonts w:ascii="Times New Roman" w:hAnsi="Times New Roman" w:cs="Times New Roman"/>
          <w:b w:val="0"/>
          <w:color w:val="auto"/>
          <w:sz w:val="24"/>
          <w:szCs w:val="24"/>
        </w:rPr>
        <w:t xml:space="preserve"> </w:t>
      </w:r>
      <w:r w:rsidR="00E61101" w:rsidRPr="00616764">
        <w:rPr>
          <w:rFonts w:ascii="Times New Roman" w:hAnsi="Times New Roman" w:cs="Times New Roman"/>
          <w:b w:val="0"/>
          <w:color w:val="auto"/>
          <w:sz w:val="24"/>
          <w:szCs w:val="24"/>
        </w:rPr>
        <w:t>A typical application process should ensure there are no barriers to</w:t>
      </w:r>
      <w:r w:rsidR="005C107D" w:rsidRPr="00616764">
        <w:rPr>
          <w:rFonts w:ascii="Times New Roman" w:hAnsi="Times New Roman" w:cs="Times New Roman"/>
          <w:b w:val="0"/>
          <w:color w:val="auto"/>
          <w:sz w:val="24"/>
          <w:szCs w:val="24"/>
        </w:rPr>
        <w:t xml:space="preserve"> applicants </w:t>
      </w:r>
      <w:r w:rsidR="00E61101" w:rsidRPr="00616764">
        <w:rPr>
          <w:rFonts w:ascii="Times New Roman" w:hAnsi="Times New Roman" w:cs="Times New Roman"/>
          <w:b w:val="0"/>
          <w:color w:val="auto"/>
          <w:sz w:val="24"/>
          <w:szCs w:val="24"/>
        </w:rPr>
        <w:t>through</w:t>
      </w:r>
      <w:r w:rsidR="00E61101" w:rsidRPr="00382D13">
        <w:rPr>
          <w:rFonts w:ascii="Times New Roman" w:hAnsi="Times New Roman" w:cs="Times New Roman"/>
          <w:color w:val="auto"/>
          <w:sz w:val="24"/>
          <w:szCs w:val="24"/>
        </w:rPr>
        <w:t>;</w:t>
      </w:r>
    </w:p>
    <w:p w:rsidR="005C107D" w:rsidRPr="00382D13" w:rsidRDefault="00E61101" w:rsidP="00382D13">
      <w:pPr>
        <w:numPr>
          <w:ilvl w:val="0"/>
          <w:numId w:val="1"/>
        </w:numPr>
        <w:spacing w:before="100" w:beforeAutospacing="1" w:after="100" w:afterAutospacing="1" w:line="480" w:lineRule="auto"/>
        <w:jc w:val="both"/>
        <w:rPr>
          <w:rFonts w:ascii="Times New Roman" w:hAnsi="Times New Roman" w:cs="Times New Roman"/>
          <w:sz w:val="24"/>
          <w:szCs w:val="24"/>
        </w:rPr>
      </w:pPr>
      <w:r w:rsidRPr="00382D13">
        <w:rPr>
          <w:rFonts w:ascii="Times New Roman" w:hAnsi="Times New Roman" w:cs="Times New Roman"/>
          <w:sz w:val="24"/>
          <w:szCs w:val="24"/>
        </w:rPr>
        <w:t xml:space="preserve">Simplification of the requirements in response to the </w:t>
      </w:r>
      <w:r w:rsidR="005C107D" w:rsidRPr="00382D13">
        <w:rPr>
          <w:rFonts w:ascii="Times New Roman" w:hAnsi="Times New Roman" w:cs="Times New Roman"/>
          <w:sz w:val="24"/>
          <w:szCs w:val="24"/>
        </w:rPr>
        <w:t>selection criteria</w:t>
      </w:r>
    </w:p>
    <w:p w:rsidR="005C107D" w:rsidRPr="00382D13" w:rsidRDefault="00E61101" w:rsidP="00382D13">
      <w:pPr>
        <w:numPr>
          <w:ilvl w:val="0"/>
          <w:numId w:val="1"/>
        </w:numPr>
        <w:spacing w:before="100" w:beforeAutospacing="1" w:after="100" w:afterAutospacing="1" w:line="480" w:lineRule="auto"/>
        <w:jc w:val="both"/>
        <w:rPr>
          <w:rFonts w:ascii="Times New Roman" w:hAnsi="Times New Roman" w:cs="Times New Roman"/>
          <w:sz w:val="24"/>
          <w:szCs w:val="24"/>
        </w:rPr>
      </w:pPr>
      <w:r w:rsidRPr="00382D13">
        <w:rPr>
          <w:rFonts w:ascii="Times New Roman" w:hAnsi="Times New Roman" w:cs="Times New Roman"/>
          <w:sz w:val="24"/>
          <w:szCs w:val="24"/>
        </w:rPr>
        <w:t>If the application is uses an online portal, it should be accessible and easy in navigation</w:t>
      </w:r>
    </w:p>
    <w:p w:rsidR="005C107D" w:rsidRPr="00382D13" w:rsidRDefault="00E61101" w:rsidP="00382D13">
      <w:pPr>
        <w:numPr>
          <w:ilvl w:val="0"/>
          <w:numId w:val="1"/>
        </w:numPr>
        <w:spacing w:before="100" w:beforeAutospacing="1" w:after="100" w:afterAutospacing="1" w:line="480" w:lineRule="auto"/>
        <w:jc w:val="both"/>
        <w:rPr>
          <w:rFonts w:ascii="Times New Roman" w:hAnsi="Times New Roman" w:cs="Times New Roman"/>
          <w:sz w:val="24"/>
          <w:szCs w:val="24"/>
        </w:rPr>
      </w:pPr>
      <w:r w:rsidRPr="00382D13">
        <w:rPr>
          <w:rFonts w:ascii="Times New Roman" w:hAnsi="Times New Roman" w:cs="Times New Roman"/>
          <w:sz w:val="24"/>
          <w:szCs w:val="24"/>
        </w:rPr>
        <w:t xml:space="preserve">Having a simple procedure of applying, and </w:t>
      </w:r>
    </w:p>
    <w:p w:rsidR="005C107D" w:rsidRPr="00382D13" w:rsidRDefault="00E61101" w:rsidP="00382D13">
      <w:pPr>
        <w:numPr>
          <w:ilvl w:val="0"/>
          <w:numId w:val="1"/>
        </w:numPr>
        <w:spacing w:before="100" w:beforeAutospacing="1" w:after="100" w:afterAutospacing="1" w:line="480" w:lineRule="auto"/>
        <w:jc w:val="both"/>
        <w:rPr>
          <w:rFonts w:ascii="Times New Roman" w:hAnsi="Times New Roman" w:cs="Times New Roman"/>
          <w:sz w:val="24"/>
          <w:szCs w:val="24"/>
        </w:rPr>
      </w:pPr>
      <w:r w:rsidRPr="00382D13">
        <w:rPr>
          <w:rFonts w:ascii="Times New Roman" w:hAnsi="Times New Roman" w:cs="Times New Roman"/>
          <w:sz w:val="24"/>
          <w:szCs w:val="24"/>
        </w:rPr>
        <w:t>not ask</w:t>
      </w:r>
      <w:r w:rsidR="005C107D" w:rsidRPr="00382D13">
        <w:rPr>
          <w:rFonts w:ascii="Times New Roman" w:hAnsi="Times New Roman" w:cs="Times New Roman"/>
          <w:sz w:val="24"/>
          <w:szCs w:val="24"/>
        </w:rPr>
        <w:t xml:space="preserve">ing </w:t>
      </w:r>
      <w:r w:rsidRPr="00382D13">
        <w:rPr>
          <w:rFonts w:ascii="Times New Roman" w:hAnsi="Times New Roman" w:cs="Times New Roman"/>
          <w:sz w:val="24"/>
          <w:szCs w:val="24"/>
        </w:rPr>
        <w:t xml:space="preserve">for </w:t>
      </w:r>
      <w:r w:rsidR="005C107D" w:rsidRPr="00382D13">
        <w:rPr>
          <w:rFonts w:ascii="Times New Roman" w:hAnsi="Times New Roman" w:cs="Times New Roman"/>
          <w:sz w:val="24"/>
          <w:szCs w:val="24"/>
        </w:rPr>
        <w:t>unnecessary information.</w:t>
      </w:r>
    </w:p>
    <w:p w:rsidR="00E61101" w:rsidRPr="00382D13" w:rsidRDefault="00030A5F" w:rsidP="00382D13">
      <w:pPr>
        <w:spacing w:before="100" w:beforeAutospacing="1" w:after="100" w:afterAutospacing="1" w:line="480" w:lineRule="auto"/>
        <w:jc w:val="both"/>
        <w:rPr>
          <w:rFonts w:ascii="Times New Roman" w:hAnsi="Times New Roman" w:cs="Times New Roman"/>
          <w:sz w:val="24"/>
          <w:szCs w:val="24"/>
        </w:rPr>
      </w:pPr>
      <w:r w:rsidRPr="00616764">
        <w:rPr>
          <w:rFonts w:ascii="Times New Roman" w:eastAsia="Times New Roman" w:hAnsi="Times New Roman" w:cs="Times New Roman"/>
          <w:b/>
          <w:sz w:val="24"/>
          <w:szCs w:val="24"/>
        </w:rPr>
        <w:t>A</w:t>
      </w:r>
      <w:r w:rsidR="00E61101" w:rsidRPr="00616764">
        <w:rPr>
          <w:rFonts w:ascii="Times New Roman" w:eastAsia="Times New Roman" w:hAnsi="Times New Roman" w:cs="Times New Roman"/>
          <w:b/>
          <w:sz w:val="24"/>
          <w:szCs w:val="24"/>
        </w:rPr>
        <w:t>pplication process</w:t>
      </w:r>
    </w:p>
    <w:p w:rsidR="0058753C" w:rsidRPr="00382D13" w:rsidRDefault="00616764" w:rsidP="00382D13">
      <w:pPr>
        <w:pStyle w:val="NormalWeb"/>
        <w:spacing w:line="480" w:lineRule="auto"/>
        <w:jc w:val="both"/>
      </w:pPr>
      <w:r>
        <w:tab/>
      </w:r>
      <w:r w:rsidR="00030A5F" w:rsidRPr="00382D13">
        <w:t xml:space="preserve">The process of asking the potential candidates to submit </w:t>
      </w:r>
      <w:r w:rsidR="005C107D" w:rsidRPr="00382D13">
        <w:t>comprehensive written statement</w:t>
      </w:r>
      <w:r w:rsidR="00030A5F" w:rsidRPr="00382D13">
        <w:t xml:space="preserve">s why they are seeking the position may not be very necessary if looking for cleaners, for example. This is because such positions may not require people who are well educated and thus many will </w:t>
      </w:r>
      <w:r w:rsidR="00F133A3" w:rsidRPr="00382D13">
        <w:t>have limited</w:t>
      </w:r>
      <w:r w:rsidR="00030A5F" w:rsidRPr="00382D13">
        <w:t xml:space="preserve"> command of writing skills in English may shy away, thus feel discouraged.</w:t>
      </w:r>
      <w:r>
        <w:t xml:space="preserve"> </w:t>
      </w:r>
      <w:r w:rsidR="00030A5F" w:rsidRPr="00382D13">
        <w:t xml:space="preserve">At the same time, using an </w:t>
      </w:r>
      <w:r w:rsidR="005C107D" w:rsidRPr="00382D13">
        <w:t xml:space="preserve">online portal </w:t>
      </w:r>
      <w:r w:rsidR="00030A5F" w:rsidRPr="00382D13">
        <w:t xml:space="preserve">to receive applications is also discriminatory as this again discourages those with certain limitations such as use of the computer. They will find it difficult </w:t>
      </w:r>
      <w:r w:rsidR="005C107D" w:rsidRPr="00382D13">
        <w:lastRenderedPageBreak/>
        <w:t xml:space="preserve">accessing </w:t>
      </w:r>
      <w:r w:rsidR="00030A5F" w:rsidRPr="00382D13">
        <w:t>or navigating</w:t>
      </w:r>
      <w:r w:rsidR="005C107D" w:rsidRPr="00382D13">
        <w:t xml:space="preserve"> the application process</w:t>
      </w:r>
      <w:r w:rsidR="00030A5F" w:rsidRPr="00382D13">
        <w:t xml:space="preserve"> online</w:t>
      </w:r>
      <w:r w:rsidR="005C107D" w:rsidRPr="00382D13">
        <w:t>.</w:t>
      </w:r>
      <w:r w:rsidR="00030A5F" w:rsidRPr="00382D13">
        <w:t xml:space="preserve"> It is therefore important for employers as well as the recruiting agents to clearly understand the requirements for the job requirements.</w:t>
      </w:r>
    </w:p>
    <w:p w:rsidR="0058753C" w:rsidRPr="00382D13" w:rsidRDefault="00616764" w:rsidP="00382D1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8753C" w:rsidRPr="00382D13">
        <w:rPr>
          <w:rFonts w:ascii="Times New Roman" w:eastAsia="Times New Roman" w:hAnsi="Times New Roman" w:cs="Times New Roman"/>
          <w:sz w:val="24"/>
          <w:szCs w:val="24"/>
        </w:rPr>
        <w:t>Short-list</w:t>
      </w:r>
      <w:r w:rsidR="00030A5F" w:rsidRPr="00382D13">
        <w:rPr>
          <w:rFonts w:ascii="Times New Roman" w:eastAsia="Times New Roman" w:hAnsi="Times New Roman" w:cs="Times New Roman"/>
          <w:sz w:val="24"/>
          <w:szCs w:val="24"/>
        </w:rPr>
        <w:t xml:space="preserve">ing should be done in accordance to the job </w:t>
      </w:r>
      <w:r w:rsidR="00443F05" w:rsidRPr="00382D13">
        <w:rPr>
          <w:rFonts w:ascii="Times New Roman" w:eastAsia="Times New Roman" w:hAnsi="Times New Roman" w:cs="Times New Roman"/>
          <w:sz w:val="24"/>
          <w:szCs w:val="24"/>
        </w:rPr>
        <w:t xml:space="preserve">requirements. Thus, no </w:t>
      </w:r>
      <w:r w:rsidR="0058753C" w:rsidRPr="00382D13">
        <w:rPr>
          <w:rFonts w:ascii="Times New Roman" w:eastAsia="Times New Roman" w:hAnsi="Times New Roman" w:cs="Times New Roman"/>
          <w:sz w:val="24"/>
          <w:szCs w:val="24"/>
        </w:rPr>
        <w:t>personal bias</w:t>
      </w:r>
      <w:r w:rsidR="00443F05" w:rsidRPr="00382D13">
        <w:rPr>
          <w:rFonts w:ascii="Times New Roman" w:eastAsia="Times New Roman" w:hAnsi="Times New Roman" w:cs="Times New Roman"/>
          <w:sz w:val="24"/>
          <w:szCs w:val="24"/>
        </w:rPr>
        <w:t>es</w:t>
      </w:r>
      <w:r w:rsidR="0058753C" w:rsidRPr="00382D13">
        <w:rPr>
          <w:rFonts w:ascii="Times New Roman" w:eastAsia="Times New Roman" w:hAnsi="Times New Roman" w:cs="Times New Roman"/>
          <w:sz w:val="24"/>
          <w:szCs w:val="24"/>
        </w:rPr>
        <w:t xml:space="preserve">, myths or stereotypes </w:t>
      </w:r>
      <w:r w:rsidR="00443F05" w:rsidRPr="00382D13">
        <w:rPr>
          <w:rFonts w:ascii="Times New Roman" w:eastAsia="Times New Roman" w:hAnsi="Times New Roman" w:cs="Times New Roman"/>
          <w:sz w:val="24"/>
          <w:szCs w:val="24"/>
        </w:rPr>
        <w:t xml:space="preserve">should be allowed to </w:t>
      </w:r>
      <w:r w:rsidR="0058753C" w:rsidRPr="00382D13">
        <w:rPr>
          <w:rFonts w:ascii="Times New Roman" w:eastAsia="Times New Roman" w:hAnsi="Times New Roman" w:cs="Times New Roman"/>
          <w:sz w:val="24"/>
          <w:szCs w:val="24"/>
        </w:rPr>
        <w:t xml:space="preserve">influence </w:t>
      </w:r>
      <w:r w:rsidR="00443F05" w:rsidRPr="00382D13">
        <w:rPr>
          <w:rFonts w:ascii="Times New Roman" w:eastAsia="Times New Roman" w:hAnsi="Times New Roman" w:cs="Times New Roman"/>
          <w:sz w:val="24"/>
          <w:szCs w:val="24"/>
        </w:rPr>
        <w:t>the decisions made</w:t>
      </w:r>
      <w:r w:rsidR="0058753C" w:rsidRPr="00382D13">
        <w:rPr>
          <w:rFonts w:ascii="Times New Roman" w:eastAsia="Times New Roman" w:hAnsi="Times New Roman" w:cs="Times New Roman"/>
          <w:sz w:val="24"/>
          <w:szCs w:val="24"/>
        </w:rPr>
        <w:t>.</w:t>
      </w:r>
    </w:p>
    <w:p w:rsidR="0058753C" w:rsidRPr="00382D13" w:rsidRDefault="00443F05" w:rsidP="00382D13">
      <w:pPr>
        <w:spacing w:before="100" w:beforeAutospacing="1" w:after="100" w:afterAutospacing="1" w:line="480" w:lineRule="auto"/>
        <w:jc w:val="both"/>
        <w:rPr>
          <w:rFonts w:ascii="Times New Roman" w:eastAsia="Times New Roman" w:hAnsi="Times New Roman" w:cs="Times New Roman"/>
          <w:sz w:val="24"/>
          <w:szCs w:val="24"/>
        </w:rPr>
      </w:pPr>
      <w:r w:rsidRPr="00382D13">
        <w:rPr>
          <w:rFonts w:ascii="Times New Roman" w:eastAsia="Times New Roman" w:hAnsi="Times New Roman" w:cs="Times New Roman"/>
          <w:sz w:val="24"/>
          <w:szCs w:val="24"/>
        </w:rPr>
        <w:t>In the</w:t>
      </w:r>
      <w:r w:rsidR="0058753C" w:rsidRPr="00382D13">
        <w:rPr>
          <w:rFonts w:ascii="Times New Roman" w:eastAsia="Times New Roman" w:hAnsi="Times New Roman" w:cs="Times New Roman"/>
          <w:sz w:val="24"/>
          <w:szCs w:val="24"/>
        </w:rPr>
        <w:t xml:space="preserve"> short-listing</w:t>
      </w:r>
      <w:r w:rsidRPr="00382D13">
        <w:rPr>
          <w:rFonts w:ascii="Times New Roman" w:eastAsia="Times New Roman" w:hAnsi="Times New Roman" w:cs="Times New Roman"/>
          <w:sz w:val="24"/>
          <w:szCs w:val="24"/>
        </w:rPr>
        <w:t xml:space="preserve"> the</w:t>
      </w:r>
      <w:r w:rsidR="0058753C" w:rsidRPr="00382D13">
        <w:rPr>
          <w:rFonts w:ascii="Times New Roman" w:eastAsia="Times New Roman" w:hAnsi="Times New Roman" w:cs="Times New Roman"/>
          <w:sz w:val="24"/>
          <w:szCs w:val="24"/>
        </w:rPr>
        <w:t xml:space="preserve"> applicants, </w:t>
      </w:r>
      <w:r w:rsidRPr="00382D13">
        <w:rPr>
          <w:rFonts w:ascii="Times New Roman" w:eastAsia="Times New Roman" w:hAnsi="Times New Roman" w:cs="Times New Roman"/>
          <w:sz w:val="24"/>
          <w:szCs w:val="24"/>
        </w:rPr>
        <w:t xml:space="preserve">the following should be observed: </w:t>
      </w:r>
    </w:p>
    <w:p w:rsidR="0058753C" w:rsidRPr="00382D13" w:rsidRDefault="00443F05" w:rsidP="00382D13">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82D13">
        <w:rPr>
          <w:rFonts w:ascii="Times New Roman" w:eastAsia="Times New Roman" w:hAnsi="Times New Roman" w:cs="Times New Roman"/>
          <w:sz w:val="24"/>
          <w:szCs w:val="24"/>
        </w:rPr>
        <w:t xml:space="preserve">evaluation of applicants by the selection criteria such as </w:t>
      </w:r>
      <w:r w:rsidR="0058753C" w:rsidRPr="00382D13">
        <w:rPr>
          <w:rFonts w:ascii="Times New Roman" w:eastAsia="Times New Roman" w:hAnsi="Times New Roman" w:cs="Times New Roman"/>
          <w:sz w:val="24"/>
          <w:szCs w:val="24"/>
        </w:rPr>
        <w:t xml:space="preserve">matching </w:t>
      </w:r>
      <w:r w:rsidRPr="00382D13">
        <w:rPr>
          <w:rFonts w:ascii="Times New Roman" w:eastAsia="Times New Roman" w:hAnsi="Times New Roman" w:cs="Times New Roman"/>
          <w:sz w:val="24"/>
          <w:szCs w:val="24"/>
        </w:rPr>
        <w:t>their skills, abilities</w:t>
      </w:r>
      <w:r w:rsidR="0058753C" w:rsidRPr="00382D13">
        <w:rPr>
          <w:rFonts w:ascii="Times New Roman" w:eastAsia="Times New Roman" w:hAnsi="Times New Roman" w:cs="Times New Roman"/>
          <w:sz w:val="24"/>
          <w:szCs w:val="24"/>
        </w:rPr>
        <w:t xml:space="preserve"> and experience</w:t>
      </w:r>
      <w:r w:rsidRPr="00382D13">
        <w:rPr>
          <w:rFonts w:ascii="Times New Roman" w:eastAsia="Times New Roman" w:hAnsi="Times New Roman" w:cs="Times New Roman"/>
          <w:sz w:val="24"/>
          <w:szCs w:val="24"/>
        </w:rPr>
        <w:t>s</w:t>
      </w:r>
      <w:r w:rsidR="0058753C" w:rsidRPr="00382D13">
        <w:rPr>
          <w:rFonts w:ascii="Times New Roman" w:eastAsia="Times New Roman" w:hAnsi="Times New Roman" w:cs="Times New Roman"/>
          <w:sz w:val="24"/>
          <w:szCs w:val="24"/>
        </w:rPr>
        <w:t xml:space="preserve"> with the </w:t>
      </w:r>
      <w:r w:rsidRPr="00382D13">
        <w:rPr>
          <w:rFonts w:ascii="Times New Roman" w:eastAsia="Times New Roman" w:hAnsi="Times New Roman" w:cs="Times New Roman"/>
          <w:sz w:val="24"/>
          <w:szCs w:val="24"/>
        </w:rPr>
        <w:t>requirements of the position.</w:t>
      </w:r>
    </w:p>
    <w:p w:rsidR="0058753C" w:rsidRPr="00382D13" w:rsidRDefault="0056048E" w:rsidP="00382D13">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82D13">
        <w:rPr>
          <w:rFonts w:ascii="Times New Roman" w:eastAsia="Times New Roman" w:hAnsi="Times New Roman" w:cs="Times New Roman"/>
          <w:sz w:val="24"/>
          <w:szCs w:val="24"/>
        </w:rPr>
        <w:t xml:space="preserve">consistency with </w:t>
      </w:r>
      <w:r w:rsidR="0058753C" w:rsidRPr="00382D13">
        <w:rPr>
          <w:rFonts w:ascii="Times New Roman" w:eastAsia="Times New Roman" w:hAnsi="Times New Roman" w:cs="Times New Roman"/>
          <w:sz w:val="24"/>
          <w:szCs w:val="24"/>
        </w:rPr>
        <w:t>decision-making</w:t>
      </w:r>
    </w:p>
    <w:p w:rsidR="0058753C" w:rsidRPr="00382D13" w:rsidRDefault="0056048E" w:rsidP="00382D13">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82D13">
        <w:rPr>
          <w:rFonts w:ascii="Times New Roman" w:eastAsia="Times New Roman" w:hAnsi="Times New Roman" w:cs="Times New Roman"/>
          <w:sz w:val="24"/>
          <w:szCs w:val="24"/>
        </w:rPr>
        <w:t>clear</w:t>
      </w:r>
      <w:r w:rsidR="0058753C" w:rsidRPr="00382D13">
        <w:rPr>
          <w:rFonts w:ascii="Times New Roman" w:eastAsia="Times New Roman" w:hAnsi="Times New Roman" w:cs="Times New Roman"/>
          <w:sz w:val="24"/>
          <w:szCs w:val="24"/>
        </w:rPr>
        <w:t xml:space="preserve"> document</w:t>
      </w:r>
      <w:r w:rsidRPr="00382D13">
        <w:rPr>
          <w:rFonts w:ascii="Times New Roman" w:eastAsia="Times New Roman" w:hAnsi="Times New Roman" w:cs="Times New Roman"/>
          <w:sz w:val="24"/>
          <w:szCs w:val="24"/>
        </w:rPr>
        <w:t>ation of</w:t>
      </w:r>
      <w:r w:rsidR="0058753C" w:rsidRPr="00382D13">
        <w:rPr>
          <w:rFonts w:ascii="Times New Roman" w:eastAsia="Times New Roman" w:hAnsi="Times New Roman" w:cs="Times New Roman"/>
          <w:sz w:val="24"/>
          <w:szCs w:val="24"/>
        </w:rPr>
        <w:t xml:space="preserve"> reasons for decisions</w:t>
      </w:r>
      <w:r w:rsidRPr="00382D13">
        <w:rPr>
          <w:rFonts w:ascii="Times New Roman" w:eastAsia="Times New Roman" w:hAnsi="Times New Roman" w:cs="Times New Roman"/>
          <w:sz w:val="24"/>
          <w:szCs w:val="24"/>
        </w:rPr>
        <w:t xml:space="preserve"> </w:t>
      </w:r>
      <w:r w:rsidR="00F133A3" w:rsidRPr="00382D13">
        <w:rPr>
          <w:rFonts w:ascii="Times New Roman" w:eastAsia="Times New Roman" w:hAnsi="Times New Roman" w:cs="Times New Roman"/>
          <w:sz w:val="24"/>
          <w:szCs w:val="24"/>
        </w:rPr>
        <w:t>made to</w:t>
      </w:r>
      <w:r w:rsidR="0058753C" w:rsidRPr="00382D13">
        <w:rPr>
          <w:rFonts w:ascii="Times New Roman" w:eastAsia="Times New Roman" w:hAnsi="Times New Roman" w:cs="Times New Roman"/>
          <w:sz w:val="24"/>
          <w:szCs w:val="24"/>
        </w:rPr>
        <w:t xml:space="preserve"> help </w:t>
      </w:r>
      <w:r w:rsidRPr="00382D13">
        <w:rPr>
          <w:rFonts w:ascii="Times New Roman" w:eastAsia="Times New Roman" w:hAnsi="Times New Roman" w:cs="Times New Roman"/>
          <w:sz w:val="24"/>
          <w:szCs w:val="24"/>
        </w:rPr>
        <w:t>in providing</w:t>
      </w:r>
      <w:r w:rsidR="0058753C" w:rsidRPr="00382D13">
        <w:rPr>
          <w:rFonts w:ascii="Times New Roman" w:eastAsia="Times New Roman" w:hAnsi="Times New Roman" w:cs="Times New Roman"/>
          <w:sz w:val="24"/>
          <w:szCs w:val="24"/>
        </w:rPr>
        <w:t xml:space="preserve"> feedback to</w:t>
      </w:r>
      <w:r w:rsidRPr="00382D13">
        <w:rPr>
          <w:rFonts w:ascii="Times New Roman" w:eastAsia="Times New Roman" w:hAnsi="Times New Roman" w:cs="Times New Roman"/>
          <w:sz w:val="24"/>
          <w:szCs w:val="24"/>
        </w:rPr>
        <w:t xml:space="preserve"> the candidate</w:t>
      </w:r>
      <w:r w:rsidR="0058753C" w:rsidRPr="00382D13">
        <w:rPr>
          <w:rFonts w:ascii="Times New Roman" w:eastAsia="Times New Roman" w:hAnsi="Times New Roman" w:cs="Times New Roman"/>
          <w:sz w:val="24"/>
          <w:szCs w:val="24"/>
        </w:rPr>
        <w:t>s later.</w:t>
      </w:r>
    </w:p>
    <w:p w:rsidR="0058753C" w:rsidRPr="00382D13" w:rsidRDefault="0058753C" w:rsidP="00382D13">
      <w:pPr>
        <w:pStyle w:val="Heading2"/>
        <w:spacing w:line="480" w:lineRule="auto"/>
        <w:jc w:val="both"/>
        <w:rPr>
          <w:rFonts w:ascii="Times New Roman" w:hAnsi="Times New Roman" w:cs="Times New Roman"/>
          <w:color w:val="auto"/>
          <w:sz w:val="24"/>
          <w:szCs w:val="24"/>
        </w:rPr>
      </w:pPr>
      <w:r w:rsidRPr="00382D13">
        <w:rPr>
          <w:rFonts w:ascii="Times New Roman" w:hAnsi="Times New Roman" w:cs="Times New Roman"/>
          <w:color w:val="auto"/>
          <w:sz w:val="24"/>
          <w:szCs w:val="24"/>
        </w:rPr>
        <w:t>Interviewing applicants</w:t>
      </w:r>
    </w:p>
    <w:p w:rsidR="0058753C" w:rsidRPr="00382D13" w:rsidRDefault="0056048E" w:rsidP="00382D13">
      <w:pPr>
        <w:pStyle w:val="NormalWeb"/>
        <w:spacing w:line="480" w:lineRule="auto"/>
        <w:jc w:val="both"/>
      </w:pPr>
      <w:r w:rsidRPr="00382D13">
        <w:t>During the</w:t>
      </w:r>
      <w:r w:rsidR="0058753C" w:rsidRPr="00382D13">
        <w:t xml:space="preserve"> interview</w:t>
      </w:r>
      <w:r w:rsidRPr="00382D13">
        <w:t xml:space="preserve">, applicants have the best </w:t>
      </w:r>
      <w:r w:rsidR="0058753C" w:rsidRPr="00382D13">
        <w:t xml:space="preserve">opportunity </w:t>
      </w:r>
      <w:r w:rsidRPr="00382D13">
        <w:t xml:space="preserve">of </w:t>
      </w:r>
      <w:r w:rsidR="0058753C" w:rsidRPr="00382D13">
        <w:t>talk</w:t>
      </w:r>
      <w:r w:rsidRPr="00382D13">
        <w:t>ing about their qualification for the job</w:t>
      </w:r>
      <w:r w:rsidR="0058753C" w:rsidRPr="00382D13">
        <w:t xml:space="preserve"> and what they </w:t>
      </w:r>
      <w:r w:rsidRPr="00382D13">
        <w:t xml:space="preserve">are </w:t>
      </w:r>
      <w:r w:rsidR="0058753C" w:rsidRPr="00382D13">
        <w:t>offer</w:t>
      </w:r>
      <w:r w:rsidRPr="00382D13">
        <w:t>ing</w:t>
      </w:r>
      <w:r w:rsidR="0058753C" w:rsidRPr="00382D13">
        <w:t xml:space="preserve">. </w:t>
      </w:r>
      <w:r w:rsidRPr="00382D13">
        <w:t xml:space="preserve">The interview process should therefore be carefully reviewed and planned to ensure that </w:t>
      </w:r>
      <w:r w:rsidR="0058753C" w:rsidRPr="00382D13">
        <w:t xml:space="preserve">applicants </w:t>
      </w:r>
      <w:r w:rsidRPr="00382D13">
        <w:t xml:space="preserve">enjoy </w:t>
      </w:r>
      <w:r w:rsidR="0058753C" w:rsidRPr="00382D13">
        <w:t xml:space="preserve">equal </w:t>
      </w:r>
      <w:r w:rsidRPr="00382D13">
        <w:t xml:space="preserve">chances of taking part in it to </w:t>
      </w:r>
      <w:r w:rsidR="0058753C" w:rsidRPr="00382D13">
        <w:t xml:space="preserve">explain </w:t>
      </w:r>
      <w:r w:rsidRPr="00382D13">
        <w:t>their suitability for the position.</w:t>
      </w:r>
    </w:p>
    <w:p w:rsidR="008C5FEB" w:rsidRPr="00382D13" w:rsidRDefault="00790C4D" w:rsidP="00382D13">
      <w:pPr>
        <w:spacing w:after="0" w:line="480" w:lineRule="auto"/>
        <w:jc w:val="both"/>
        <w:rPr>
          <w:rFonts w:ascii="Times New Roman" w:eastAsia="Times New Roman" w:hAnsi="Times New Roman" w:cs="Times New Roman"/>
          <w:b/>
          <w:sz w:val="24"/>
          <w:szCs w:val="24"/>
        </w:rPr>
      </w:pPr>
      <w:r w:rsidRPr="00382D13">
        <w:rPr>
          <w:rFonts w:ascii="Times New Roman" w:eastAsia="Times New Roman" w:hAnsi="Times New Roman" w:cs="Times New Roman"/>
          <w:b/>
          <w:sz w:val="24"/>
          <w:szCs w:val="24"/>
        </w:rPr>
        <w:t xml:space="preserve"> Development of a </w:t>
      </w:r>
      <w:r w:rsidR="008C5FEB" w:rsidRPr="00382D13">
        <w:rPr>
          <w:rFonts w:ascii="Times New Roman" w:eastAsia="Times New Roman" w:hAnsi="Times New Roman" w:cs="Times New Roman"/>
          <w:b/>
          <w:sz w:val="24"/>
          <w:szCs w:val="24"/>
        </w:rPr>
        <w:t>five- (5) step procedure for the HR Department to use in order to maintain all applicants’ records in case a discriminatory charge occurs.</w:t>
      </w:r>
    </w:p>
    <w:p w:rsidR="00CD621B" w:rsidRPr="00382D13" w:rsidRDefault="00616764" w:rsidP="00382D1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B03D6" w:rsidRPr="00382D13">
        <w:rPr>
          <w:rFonts w:ascii="Times New Roman" w:hAnsi="Times New Roman" w:cs="Times New Roman"/>
          <w:sz w:val="24"/>
          <w:szCs w:val="24"/>
        </w:rPr>
        <w:t xml:space="preserve">All positions being recruited for needs to have </w:t>
      </w:r>
      <w:r w:rsidR="00CD621B" w:rsidRPr="00382D13">
        <w:rPr>
          <w:rFonts w:ascii="Times New Roman" w:hAnsi="Times New Roman" w:cs="Times New Roman"/>
          <w:sz w:val="24"/>
          <w:szCs w:val="24"/>
        </w:rPr>
        <w:t xml:space="preserve">documented Recruitment </w:t>
      </w:r>
      <w:r w:rsidR="00F133A3" w:rsidRPr="00382D13">
        <w:rPr>
          <w:rFonts w:ascii="Times New Roman" w:hAnsi="Times New Roman" w:cs="Times New Roman"/>
          <w:sz w:val="24"/>
          <w:szCs w:val="24"/>
        </w:rPr>
        <w:t>Plans.</w:t>
      </w:r>
      <w:r>
        <w:rPr>
          <w:rFonts w:ascii="Times New Roman" w:hAnsi="Times New Roman" w:cs="Times New Roman"/>
          <w:sz w:val="24"/>
          <w:szCs w:val="24"/>
        </w:rPr>
        <w:t xml:space="preserve"> T</w:t>
      </w:r>
      <w:r w:rsidR="006B03D6" w:rsidRPr="00382D13">
        <w:rPr>
          <w:rFonts w:ascii="Times New Roman" w:hAnsi="Times New Roman" w:cs="Times New Roman"/>
          <w:sz w:val="24"/>
          <w:szCs w:val="24"/>
        </w:rPr>
        <w:t xml:space="preserve">his is a document that lays out the various strategies </w:t>
      </w:r>
      <w:r w:rsidR="00F133A3" w:rsidRPr="00382D13">
        <w:rPr>
          <w:rFonts w:ascii="Times New Roman" w:hAnsi="Times New Roman" w:cs="Times New Roman"/>
          <w:sz w:val="24"/>
          <w:szCs w:val="24"/>
        </w:rPr>
        <w:t>of attracting</w:t>
      </w:r>
      <w:r w:rsidR="006B03D6" w:rsidRPr="00382D13">
        <w:rPr>
          <w:rFonts w:ascii="Times New Roman" w:hAnsi="Times New Roman" w:cs="Times New Roman"/>
          <w:sz w:val="24"/>
          <w:szCs w:val="24"/>
        </w:rPr>
        <w:t xml:space="preserve"> as well as</w:t>
      </w:r>
      <w:r w:rsidR="00CD621B" w:rsidRPr="00382D13">
        <w:rPr>
          <w:rFonts w:ascii="Times New Roman" w:hAnsi="Times New Roman" w:cs="Times New Roman"/>
          <w:sz w:val="24"/>
          <w:szCs w:val="24"/>
        </w:rPr>
        <w:t xml:space="preserve"> hiring the </w:t>
      </w:r>
      <w:r w:rsidR="006B03D6" w:rsidRPr="00382D13">
        <w:rPr>
          <w:rFonts w:ascii="Times New Roman" w:hAnsi="Times New Roman" w:cs="Times New Roman"/>
          <w:sz w:val="24"/>
          <w:szCs w:val="24"/>
        </w:rPr>
        <w:t xml:space="preserve">most skilled </w:t>
      </w:r>
      <w:r w:rsidR="006B03D6" w:rsidRPr="00382D13">
        <w:rPr>
          <w:rFonts w:ascii="Times New Roman" w:hAnsi="Times New Roman" w:cs="Times New Roman"/>
          <w:sz w:val="24"/>
          <w:szCs w:val="24"/>
        </w:rPr>
        <w:lastRenderedPageBreak/>
        <w:t xml:space="preserve">applicant and also ensures the applicants include </w:t>
      </w:r>
      <w:r w:rsidR="00CD621B" w:rsidRPr="00382D13">
        <w:rPr>
          <w:rFonts w:ascii="Times New Roman" w:hAnsi="Times New Roman" w:cs="Times New Roman"/>
          <w:sz w:val="24"/>
          <w:szCs w:val="24"/>
        </w:rPr>
        <w:t xml:space="preserve">women </w:t>
      </w:r>
      <w:r w:rsidR="00F133A3" w:rsidRPr="00382D13">
        <w:rPr>
          <w:rFonts w:ascii="Times New Roman" w:hAnsi="Times New Roman" w:cs="Times New Roman"/>
          <w:sz w:val="24"/>
          <w:szCs w:val="24"/>
        </w:rPr>
        <w:t>and the</w:t>
      </w:r>
      <w:r w:rsidR="006B03D6" w:rsidRPr="00382D13">
        <w:rPr>
          <w:rFonts w:ascii="Times New Roman" w:hAnsi="Times New Roman" w:cs="Times New Roman"/>
          <w:sz w:val="24"/>
          <w:szCs w:val="24"/>
        </w:rPr>
        <w:t xml:space="preserve"> underrepresented individuals such as </w:t>
      </w:r>
      <w:r w:rsidR="00F133A3" w:rsidRPr="00382D13">
        <w:rPr>
          <w:rFonts w:ascii="Times New Roman" w:hAnsi="Times New Roman" w:cs="Times New Roman"/>
          <w:sz w:val="24"/>
          <w:szCs w:val="24"/>
        </w:rPr>
        <w:t>the aged</w:t>
      </w:r>
      <w:r w:rsidR="006B03D6" w:rsidRPr="00382D13">
        <w:rPr>
          <w:rFonts w:ascii="Times New Roman" w:hAnsi="Times New Roman" w:cs="Times New Roman"/>
          <w:sz w:val="24"/>
          <w:szCs w:val="24"/>
        </w:rPr>
        <w:t xml:space="preserve"> and those who are physically challenged</w:t>
      </w:r>
      <w:r w:rsidR="00CD621B" w:rsidRPr="00382D13">
        <w:rPr>
          <w:rFonts w:ascii="Times New Roman" w:hAnsi="Times New Roman" w:cs="Times New Roman"/>
          <w:sz w:val="24"/>
          <w:szCs w:val="24"/>
        </w:rPr>
        <w:t>.</w:t>
      </w:r>
    </w:p>
    <w:p w:rsidR="00616764" w:rsidRDefault="008C5FEB" w:rsidP="00616764">
      <w:pPr>
        <w:spacing w:after="0" w:line="480" w:lineRule="auto"/>
        <w:jc w:val="both"/>
        <w:rPr>
          <w:rFonts w:ascii="Times New Roman" w:eastAsia="Times New Roman" w:hAnsi="Times New Roman" w:cs="Times New Roman"/>
          <w:b/>
          <w:sz w:val="24"/>
          <w:szCs w:val="24"/>
        </w:rPr>
      </w:pPr>
      <w:r w:rsidRPr="00382D13">
        <w:rPr>
          <w:rFonts w:ascii="Times New Roman" w:eastAsia="Times New Roman" w:hAnsi="Times New Roman" w:cs="Times New Roman"/>
          <w:b/>
          <w:sz w:val="24"/>
          <w:szCs w:val="24"/>
        </w:rPr>
        <w:t>Decide on three (3) background checks that the HR Department must utilize, and justify the relevance of each background check for the job opportunity.</w:t>
      </w:r>
    </w:p>
    <w:p w:rsidR="001971F2" w:rsidRPr="00616764" w:rsidRDefault="00616764" w:rsidP="0061676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CF5789" w:rsidRPr="00382D13">
        <w:rPr>
          <w:rFonts w:ascii="Times New Roman" w:hAnsi="Times New Roman" w:cs="Times New Roman"/>
          <w:sz w:val="24"/>
          <w:szCs w:val="24"/>
        </w:rPr>
        <w:t xml:space="preserve">Carrying out background checks on candidates helps in ensuring potential applicants are qualified, and possess the potentiality of being productive and genuinely presented the </w:t>
      </w:r>
      <w:r w:rsidR="00F133A3" w:rsidRPr="00382D13">
        <w:rPr>
          <w:rFonts w:ascii="Times New Roman" w:hAnsi="Times New Roman" w:cs="Times New Roman"/>
          <w:sz w:val="24"/>
          <w:szCs w:val="24"/>
        </w:rPr>
        <w:t>required qualifications</w:t>
      </w:r>
      <w:r w:rsidR="00CF5789" w:rsidRPr="00382D13">
        <w:rPr>
          <w:rFonts w:ascii="Times New Roman" w:hAnsi="Times New Roman" w:cs="Times New Roman"/>
          <w:sz w:val="24"/>
          <w:szCs w:val="24"/>
        </w:rPr>
        <w:t xml:space="preserve"> as stipulated. Owing to the legal implications of the recruitment process, the </w:t>
      </w:r>
      <w:r w:rsidR="00830CAE" w:rsidRPr="00382D13">
        <w:rPr>
          <w:rFonts w:ascii="Times New Roman" w:hAnsi="Times New Roman" w:cs="Times New Roman"/>
          <w:sz w:val="24"/>
          <w:szCs w:val="24"/>
        </w:rPr>
        <w:t>HR Department</w:t>
      </w:r>
      <w:r w:rsidR="00CF5789" w:rsidRPr="00382D13">
        <w:rPr>
          <w:rFonts w:ascii="Times New Roman" w:hAnsi="Times New Roman" w:cs="Times New Roman"/>
          <w:sz w:val="24"/>
          <w:szCs w:val="24"/>
        </w:rPr>
        <w:t xml:space="preserve"> coordinates the collection of all such information. A</w:t>
      </w:r>
      <w:r w:rsidR="00830CAE" w:rsidRPr="00382D13">
        <w:rPr>
          <w:rFonts w:ascii="Times New Roman" w:hAnsi="Times New Roman" w:cs="Times New Roman"/>
          <w:sz w:val="24"/>
          <w:szCs w:val="24"/>
        </w:rPr>
        <w:t>t the same time, a</w:t>
      </w:r>
      <w:r w:rsidR="00CF5789" w:rsidRPr="00382D13">
        <w:rPr>
          <w:rFonts w:ascii="Times New Roman" w:hAnsi="Times New Roman" w:cs="Times New Roman"/>
          <w:sz w:val="24"/>
          <w:szCs w:val="24"/>
        </w:rPr>
        <w:t xml:space="preserve">ll </w:t>
      </w:r>
      <w:r w:rsidR="00830CAE" w:rsidRPr="00382D13">
        <w:rPr>
          <w:rFonts w:ascii="Times New Roman" w:hAnsi="Times New Roman" w:cs="Times New Roman"/>
          <w:sz w:val="24"/>
          <w:szCs w:val="24"/>
        </w:rPr>
        <w:t xml:space="preserve">employment offers become contingent </w:t>
      </w:r>
      <w:r w:rsidR="00CF5789" w:rsidRPr="00382D13">
        <w:rPr>
          <w:rFonts w:ascii="Times New Roman" w:hAnsi="Times New Roman" w:cs="Times New Roman"/>
          <w:sz w:val="24"/>
          <w:szCs w:val="24"/>
        </w:rPr>
        <w:t xml:space="preserve">on the successful completion </w:t>
      </w:r>
      <w:r w:rsidR="00830CAE" w:rsidRPr="00382D13">
        <w:rPr>
          <w:rFonts w:ascii="Times New Roman" w:hAnsi="Times New Roman" w:cs="Times New Roman"/>
          <w:sz w:val="24"/>
          <w:szCs w:val="24"/>
        </w:rPr>
        <w:t xml:space="preserve">of </w:t>
      </w:r>
      <w:r w:rsidR="00CF5789" w:rsidRPr="00382D13">
        <w:rPr>
          <w:rFonts w:ascii="Times New Roman" w:hAnsi="Times New Roman" w:cs="Times New Roman"/>
          <w:sz w:val="24"/>
          <w:szCs w:val="24"/>
        </w:rPr>
        <w:t xml:space="preserve">background checks </w:t>
      </w:r>
      <w:r w:rsidR="00830CAE" w:rsidRPr="00382D13">
        <w:rPr>
          <w:rFonts w:ascii="Times New Roman" w:hAnsi="Times New Roman" w:cs="Times New Roman"/>
          <w:sz w:val="24"/>
          <w:szCs w:val="24"/>
        </w:rPr>
        <w:t>while the shortlisted applicants cannot take up their positions before the checks are complete. The process</w:t>
      </w:r>
      <w:r w:rsidR="00CF5789" w:rsidRPr="00382D13">
        <w:rPr>
          <w:rFonts w:ascii="Times New Roman" w:hAnsi="Times New Roman" w:cs="Times New Roman"/>
          <w:sz w:val="24"/>
          <w:szCs w:val="24"/>
        </w:rPr>
        <w:t xml:space="preserve"> takes </w:t>
      </w:r>
      <w:r w:rsidR="00830CAE" w:rsidRPr="00382D13">
        <w:rPr>
          <w:rFonts w:ascii="Times New Roman" w:hAnsi="Times New Roman" w:cs="Times New Roman"/>
          <w:sz w:val="24"/>
          <w:szCs w:val="24"/>
        </w:rPr>
        <w:t>about</w:t>
      </w:r>
      <w:r w:rsidR="00CF5789" w:rsidRPr="00382D13">
        <w:rPr>
          <w:rFonts w:ascii="Times New Roman" w:hAnsi="Times New Roman" w:cs="Times New Roman"/>
          <w:sz w:val="24"/>
          <w:szCs w:val="24"/>
        </w:rPr>
        <w:t xml:space="preserve"> </w:t>
      </w:r>
      <w:r w:rsidR="001971F2" w:rsidRPr="00382D13">
        <w:rPr>
          <w:rFonts w:ascii="Times New Roman" w:hAnsi="Times New Roman" w:cs="Times New Roman"/>
          <w:sz w:val="24"/>
          <w:szCs w:val="24"/>
        </w:rPr>
        <w:t xml:space="preserve">from </w:t>
      </w:r>
      <w:r w:rsidR="00CF5789" w:rsidRPr="00382D13">
        <w:rPr>
          <w:rFonts w:ascii="Times New Roman" w:hAnsi="Times New Roman" w:cs="Times New Roman"/>
          <w:sz w:val="24"/>
          <w:szCs w:val="24"/>
        </w:rPr>
        <w:t xml:space="preserve">four </w:t>
      </w:r>
      <w:r w:rsidR="001971F2" w:rsidRPr="00382D13">
        <w:rPr>
          <w:rFonts w:ascii="Times New Roman" w:hAnsi="Times New Roman" w:cs="Times New Roman"/>
          <w:sz w:val="24"/>
          <w:szCs w:val="24"/>
        </w:rPr>
        <w:t xml:space="preserve">to ten </w:t>
      </w:r>
      <w:r w:rsidR="00CF5789" w:rsidRPr="00382D13">
        <w:rPr>
          <w:rFonts w:ascii="Times New Roman" w:hAnsi="Times New Roman" w:cs="Times New Roman"/>
          <w:sz w:val="24"/>
          <w:szCs w:val="24"/>
        </w:rPr>
        <w:t>business days from the d</w:t>
      </w:r>
      <w:r w:rsidR="001971F2" w:rsidRPr="00382D13">
        <w:rPr>
          <w:rFonts w:ascii="Times New Roman" w:hAnsi="Times New Roman" w:cs="Times New Roman"/>
          <w:sz w:val="24"/>
          <w:szCs w:val="24"/>
        </w:rPr>
        <w:t>ay of screening. All information gathered as part of the checks remains should remain confidential</w:t>
      </w:r>
      <w:r w:rsidR="00CF5789" w:rsidRPr="00382D13">
        <w:rPr>
          <w:rFonts w:ascii="Times New Roman" w:hAnsi="Times New Roman" w:cs="Times New Roman"/>
          <w:sz w:val="24"/>
          <w:szCs w:val="24"/>
        </w:rPr>
        <w:t xml:space="preserve"> </w:t>
      </w:r>
      <w:r w:rsidR="001971F2" w:rsidRPr="00382D13">
        <w:rPr>
          <w:rFonts w:ascii="Times New Roman" w:hAnsi="Times New Roman" w:cs="Times New Roman"/>
          <w:sz w:val="24"/>
          <w:szCs w:val="24"/>
        </w:rPr>
        <w:t>from third parties. The following are examples of areas such checks can include:</w:t>
      </w:r>
    </w:p>
    <w:p w:rsidR="00CF5789" w:rsidRPr="00382D13" w:rsidRDefault="001971F2" w:rsidP="00382D13">
      <w:pPr>
        <w:pStyle w:val="Heading4"/>
        <w:numPr>
          <w:ilvl w:val="0"/>
          <w:numId w:val="7"/>
        </w:numPr>
        <w:spacing w:line="480" w:lineRule="auto"/>
        <w:jc w:val="both"/>
        <w:rPr>
          <w:rFonts w:ascii="Times New Roman" w:hAnsi="Times New Roman" w:cs="Times New Roman"/>
          <w:i w:val="0"/>
          <w:color w:val="auto"/>
          <w:sz w:val="24"/>
          <w:szCs w:val="24"/>
        </w:rPr>
      </w:pPr>
      <w:r w:rsidRPr="00382D13">
        <w:rPr>
          <w:rFonts w:ascii="Times New Roman" w:hAnsi="Times New Roman" w:cs="Times New Roman"/>
          <w:i w:val="0"/>
          <w:color w:val="auto"/>
          <w:sz w:val="24"/>
          <w:szCs w:val="24"/>
        </w:rPr>
        <w:t xml:space="preserve">Verification of Criminal Records </w:t>
      </w:r>
    </w:p>
    <w:p w:rsidR="00E86A34" w:rsidRPr="00382D13" w:rsidRDefault="001971F2" w:rsidP="00382D13">
      <w:pPr>
        <w:pStyle w:val="NormalWeb"/>
        <w:spacing w:line="480" w:lineRule="auto"/>
        <w:jc w:val="both"/>
      </w:pPr>
      <w:r w:rsidRPr="00382D13">
        <w:t xml:space="preserve">The HR Department can verify </w:t>
      </w:r>
      <w:r w:rsidR="00CF5789" w:rsidRPr="00382D13">
        <w:t>criminal record</w:t>
      </w:r>
      <w:r w:rsidRPr="00382D13">
        <w:t>s information given through an</w:t>
      </w:r>
      <w:r w:rsidR="00CF5789" w:rsidRPr="00382D13">
        <w:t xml:space="preserve"> online Emp</w:t>
      </w:r>
      <w:r w:rsidRPr="00382D13">
        <w:t>loyment Application for applicant who have been offered a position.</w:t>
      </w:r>
      <w:r w:rsidR="00CF5789" w:rsidRPr="00382D13">
        <w:t xml:space="preserve"> </w:t>
      </w:r>
      <w:r w:rsidRPr="00382D13">
        <w:t xml:space="preserve">Such verification may include but not limited to </w:t>
      </w:r>
      <w:r w:rsidR="00CF5789" w:rsidRPr="00382D13">
        <w:t>Nat</w:t>
      </w:r>
      <w:r w:rsidR="00E86A34" w:rsidRPr="00382D13">
        <w:t xml:space="preserve">ional Sex Offender Registry as well as </w:t>
      </w:r>
      <w:r w:rsidR="00CF5789" w:rsidRPr="00382D13">
        <w:t>felony and misdemeanor conviction</w:t>
      </w:r>
      <w:r w:rsidR="00E86A34" w:rsidRPr="00382D13">
        <w:t>s</w:t>
      </w:r>
      <w:r w:rsidR="00CF5789" w:rsidRPr="00382D13">
        <w:t xml:space="preserve"> records</w:t>
      </w:r>
      <w:r w:rsidR="00E86A34" w:rsidRPr="00382D13">
        <w:t xml:space="preserve"> from where the applicant comes from</w:t>
      </w:r>
      <w:r w:rsidR="00CF5789" w:rsidRPr="00382D13">
        <w:t xml:space="preserve">. </w:t>
      </w:r>
      <w:r w:rsidR="00E86A34" w:rsidRPr="00382D13">
        <w:t>However, a more thorough scrutiny can still be conducted depending on the specific position’s requirements.</w:t>
      </w:r>
    </w:p>
    <w:p w:rsidR="00CF5789" w:rsidRPr="00382D13" w:rsidRDefault="00CF5789" w:rsidP="00382D13">
      <w:pPr>
        <w:pStyle w:val="Heading4"/>
        <w:numPr>
          <w:ilvl w:val="0"/>
          <w:numId w:val="7"/>
        </w:numPr>
        <w:spacing w:line="480" w:lineRule="auto"/>
        <w:jc w:val="both"/>
        <w:rPr>
          <w:rFonts w:ascii="Times New Roman" w:hAnsi="Times New Roman" w:cs="Times New Roman"/>
          <w:i w:val="0"/>
          <w:color w:val="auto"/>
          <w:sz w:val="24"/>
          <w:szCs w:val="24"/>
        </w:rPr>
      </w:pPr>
      <w:r w:rsidRPr="00382D13">
        <w:rPr>
          <w:rFonts w:ascii="Times New Roman" w:hAnsi="Times New Roman" w:cs="Times New Roman"/>
          <w:i w:val="0"/>
          <w:color w:val="auto"/>
          <w:sz w:val="24"/>
          <w:szCs w:val="24"/>
        </w:rPr>
        <w:t>Pre-Employment Drug Testing</w:t>
      </w:r>
    </w:p>
    <w:p w:rsidR="00CF5789" w:rsidRPr="00382D13" w:rsidRDefault="00E86A34" w:rsidP="00382D13">
      <w:pPr>
        <w:pStyle w:val="NormalWeb"/>
        <w:spacing w:line="480" w:lineRule="auto"/>
        <w:jc w:val="both"/>
      </w:pPr>
      <w:r w:rsidRPr="00382D13">
        <w:t>Applicants are normally offered employment on successful undergoing a drug and alcohol testing depending on their position or terms of service.</w:t>
      </w:r>
    </w:p>
    <w:p w:rsidR="00CF5789" w:rsidRPr="00382D13" w:rsidRDefault="00CF5789" w:rsidP="00382D13">
      <w:pPr>
        <w:pStyle w:val="Heading4"/>
        <w:numPr>
          <w:ilvl w:val="0"/>
          <w:numId w:val="7"/>
        </w:numPr>
        <w:spacing w:line="480" w:lineRule="auto"/>
        <w:jc w:val="both"/>
        <w:rPr>
          <w:rFonts w:ascii="Times New Roman" w:hAnsi="Times New Roman" w:cs="Times New Roman"/>
          <w:i w:val="0"/>
          <w:color w:val="auto"/>
          <w:sz w:val="24"/>
          <w:szCs w:val="24"/>
        </w:rPr>
      </w:pPr>
      <w:r w:rsidRPr="00382D13">
        <w:rPr>
          <w:rFonts w:ascii="Times New Roman" w:hAnsi="Times New Roman" w:cs="Times New Roman"/>
          <w:i w:val="0"/>
          <w:color w:val="auto"/>
          <w:sz w:val="24"/>
          <w:szCs w:val="24"/>
        </w:rPr>
        <w:lastRenderedPageBreak/>
        <w:t>Pre-Employment Physical Examinations</w:t>
      </w:r>
    </w:p>
    <w:p w:rsidR="00616764" w:rsidRDefault="00E86A34" w:rsidP="00616764">
      <w:pPr>
        <w:pStyle w:val="NormalWeb"/>
        <w:spacing w:line="480" w:lineRule="auto"/>
        <w:jc w:val="both"/>
      </w:pPr>
      <w:r w:rsidRPr="00382D13">
        <w:t xml:space="preserve">In most cases, most employers do not demand for a </w:t>
      </w:r>
      <w:r w:rsidR="00CF5789" w:rsidRPr="00382D13">
        <w:t>pre</w:t>
      </w:r>
      <w:r w:rsidRPr="00382D13">
        <w:t>-employment physical test before employment. However, most employers reserve</w:t>
      </w:r>
      <w:r w:rsidR="00CF5789" w:rsidRPr="00382D13">
        <w:t xml:space="preserve"> </w:t>
      </w:r>
      <w:r w:rsidRPr="00382D13">
        <w:t xml:space="preserve">the right of asking for such </w:t>
      </w:r>
      <w:r w:rsidR="00F133A3" w:rsidRPr="00382D13">
        <w:t>tests after</w:t>
      </w:r>
      <w:r w:rsidRPr="00382D13">
        <w:t xml:space="preserve"> </w:t>
      </w:r>
      <w:r w:rsidR="00CF5789" w:rsidRPr="00382D13">
        <w:t xml:space="preserve">employment </w:t>
      </w:r>
      <w:r w:rsidRPr="00382D13">
        <w:t xml:space="preserve">especially if one’s type of work requires compliance with particular Federal </w:t>
      </w:r>
      <w:r w:rsidR="00CF5789" w:rsidRPr="00382D13">
        <w:t xml:space="preserve">or </w:t>
      </w:r>
      <w:r w:rsidRPr="00382D13">
        <w:t>state regulation</w:t>
      </w:r>
      <w:r w:rsidR="00CF5789" w:rsidRPr="00382D13">
        <w:t>s.</w:t>
      </w:r>
    </w:p>
    <w:p w:rsidR="0058753C" w:rsidRPr="00382D13" w:rsidRDefault="008C5FEB" w:rsidP="00616764">
      <w:pPr>
        <w:pStyle w:val="NormalWeb"/>
        <w:spacing w:line="480" w:lineRule="auto"/>
        <w:jc w:val="both"/>
      </w:pPr>
      <w:r w:rsidRPr="00382D13">
        <w:rPr>
          <w:b/>
        </w:rPr>
        <w:t>Choose three (3) employment tests (e.g., drug tests, medical examinations, HIV tests, generic tests, polygraphs, honesty tests, psychological tests, intelligence and skills tests, and physical fitness, etc.) that the HR Department should use. Justify the relevance of each selected employment test to the job requirements.</w:t>
      </w:r>
    </w:p>
    <w:p w:rsidR="00811A76" w:rsidRPr="00382D13" w:rsidRDefault="00E86A34" w:rsidP="00382D13">
      <w:pPr>
        <w:numPr>
          <w:ilvl w:val="0"/>
          <w:numId w:val="3"/>
        </w:numPr>
        <w:spacing w:before="100" w:beforeAutospacing="1" w:after="100" w:afterAutospacing="1" w:line="480" w:lineRule="auto"/>
        <w:jc w:val="both"/>
        <w:rPr>
          <w:rFonts w:ascii="Times New Roman" w:hAnsi="Times New Roman" w:cs="Times New Roman"/>
          <w:b/>
          <w:sz w:val="24"/>
          <w:szCs w:val="24"/>
        </w:rPr>
      </w:pPr>
      <w:r w:rsidRPr="00382D13">
        <w:rPr>
          <w:rFonts w:ascii="Times New Roman" w:hAnsi="Times New Roman" w:cs="Times New Roman"/>
          <w:b/>
          <w:sz w:val="24"/>
          <w:szCs w:val="24"/>
        </w:rPr>
        <w:t>M</w:t>
      </w:r>
      <w:r w:rsidR="0058753C" w:rsidRPr="00382D13">
        <w:rPr>
          <w:rFonts w:ascii="Times New Roman" w:hAnsi="Times New Roman" w:cs="Times New Roman"/>
          <w:b/>
          <w:sz w:val="24"/>
          <w:szCs w:val="24"/>
        </w:rPr>
        <w:t>edical tests</w:t>
      </w:r>
    </w:p>
    <w:p w:rsidR="0058753C" w:rsidRPr="00382D13" w:rsidRDefault="00616764" w:rsidP="00382D13">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r>
      <w:r w:rsidR="00811A76" w:rsidRPr="00382D13">
        <w:rPr>
          <w:rFonts w:ascii="Times New Roman" w:hAnsi="Times New Roman" w:cs="Times New Roman"/>
          <w:sz w:val="24"/>
          <w:szCs w:val="24"/>
        </w:rPr>
        <w:t xml:space="preserve">It may be important for such a </w:t>
      </w:r>
      <w:r w:rsidR="00F133A3" w:rsidRPr="00382D13">
        <w:rPr>
          <w:rFonts w:ascii="Times New Roman" w:hAnsi="Times New Roman" w:cs="Times New Roman"/>
          <w:sz w:val="24"/>
          <w:szCs w:val="24"/>
        </w:rPr>
        <w:t xml:space="preserve">test </w:t>
      </w:r>
      <w:r w:rsidR="00F133A3" w:rsidRPr="00382D13">
        <w:rPr>
          <w:rFonts w:ascii="Times New Roman" w:eastAsia="Times New Roman" w:hAnsi="Times New Roman" w:cs="Times New Roman"/>
          <w:sz w:val="24"/>
          <w:szCs w:val="24"/>
        </w:rPr>
        <w:t>in</w:t>
      </w:r>
      <w:r w:rsidR="00811A76" w:rsidRPr="00382D13">
        <w:rPr>
          <w:rFonts w:ascii="Times New Roman" w:eastAsia="Times New Roman" w:hAnsi="Times New Roman" w:cs="Times New Roman"/>
          <w:sz w:val="24"/>
          <w:szCs w:val="24"/>
        </w:rPr>
        <w:t xml:space="preserve"> order to determine an employee’s potential health risks. Such risks </w:t>
      </w:r>
      <w:r w:rsidR="00F133A3" w:rsidRPr="00382D13">
        <w:rPr>
          <w:rFonts w:ascii="Times New Roman" w:eastAsia="Times New Roman" w:hAnsi="Times New Roman" w:cs="Times New Roman"/>
          <w:sz w:val="24"/>
          <w:szCs w:val="24"/>
        </w:rPr>
        <w:t>rise</w:t>
      </w:r>
      <w:r w:rsidR="00811A76" w:rsidRPr="00382D13">
        <w:rPr>
          <w:rFonts w:ascii="Times New Roman" w:eastAsia="Times New Roman" w:hAnsi="Times New Roman" w:cs="Times New Roman"/>
          <w:sz w:val="24"/>
          <w:szCs w:val="24"/>
        </w:rPr>
        <w:t xml:space="preserve"> especially for applicants</w:t>
      </w:r>
      <w:r w:rsidR="0058753C" w:rsidRPr="00382D13">
        <w:rPr>
          <w:rFonts w:ascii="Times New Roman" w:eastAsia="Times New Roman" w:hAnsi="Times New Roman" w:cs="Times New Roman"/>
          <w:sz w:val="24"/>
          <w:szCs w:val="24"/>
        </w:rPr>
        <w:t xml:space="preserve"> risks with </w:t>
      </w:r>
      <w:r w:rsidR="00811A76" w:rsidRPr="00382D13">
        <w:rPr>
          <w:rFonts w:ascii="Times New Roman" w:eastAsia="Times New Roman" w:hAnsi="Times New Roman" w:cs="Times New Roman"/>
          <w:sz w:val="24"/>
          <w:szCs w:val="24"/>
        </w:rPr>
        <w:t>specific health issue</w:t>
      </w:r>
      <w:r w:rsidR="0058753C" w:rsidRPr="00382D13">
        <w:rPr>
          <w:rFonts w:ascii="Times New Roman" w:eastAsia="Times New Roman" w:hAnsi="Times New Roman" w:cs="Times New Roman"/>
          <w:sz w:val="24"/>
          <w:szCs w:val="24"/>
        </w:rPr>
        <w:t>s given the</w:t>
      </w:r>
      <w:r w:rsidR="00811A76" w:rsidRPr="00382D13">
        <w:rPr>
          <w:rFonts w:ascii="Times New Roman" w:eastAsia="Times New Roman" w:hAnsi="Times New Roman" w:cs="Times New Roman"/>
          <w:sz w:val="24"/>
          <w:szCs w:val="24"/>
        </w:rPr>
        <w:t xml:space="preserve"> type of their jobs.</w:t>
      </w:r>
      <w:r w:rsidR="0058753C" w:rsidRPr="00382D13">
        <w:rPr>
          <w:rFonts w:ascii="Times New Roman" w:eastAsia="Times New Roman" w:hAnsi="Times New Roman" w:cs="Times New Roman"/>
          <w:sz w:val="24"/>
          <w:szCs w:val="24"/>
        </w:rPr>
        <w:t xml:space="preserve"> </w:t>
      </w:r>
      <w:r w:rsidR="00811A76" w:rsidRPr="00382D13">
        <w:rPr>
          <w:rFonts w:ascii="Times New Roman" w:hAnsi="Times New Roman" w:cs="Times New Roman"/>
          <w:sz w:val="24"/>
          <w:szCs w:val="24"/>
        </w:rPr>
        <w:t xml:space="preserve">However, </w:t>
      </w:r>
      <w:r w:rsidR="00F133A3" w:rsidRPr="00382D13">
        <w:rPr>
          <w:rFonts w:ascii="Times New Roman" w:hAnsi="Times New Roman" w:cs="Times New Roman"/>
          <w:sz w:val="24"/>
          <w:szCs w:val="24"/>
        </w:rPr>
        <w:t>it is</w:t>
      </w:r>
      <w:r w:rsidR="00811A76" w:rsidRPr="00382D13">
        <w:rPr>
          <w:rFonts w:ascii="Times New Roman" w:hAnsi="Times New Roman" w:cs="Times New Roman"/>
          <w:sz w:val="24"/>
          <w:szCs w:val="24"/>
        </w:rPr>
        <w:t xml:space="preserve"> illegal </w:t>
      </w:r>
      <w:r w:rsidR="00811A76" w:rsidRPr="00382D13">
        <w:rPr>
          <w:rFonts w:ascii="Times New Roman" w:eastAsia="Times New Roman" w:hAnsi="Times New Roman" w:cs="Times New Roman"/>
          <w:sz w:val="24"/>
          <w:szCs w:val="24"/>
        </w:rPr>
        <w:t>to deny employment based on an applicant’s state of health from the medical examination or to disclose the same to third parties</w:t>
      </w:r>
      <w:r w:rsidR="0058753C" w:rsidRPr="00382D13">
        <w:rPr>
          <w:rFonts w:ascii="Times New Roman" w:eastAsia="Times New Roman" w:hAnsi="Times New Roman" w:cs="Times New Roman"/>
          <w:sz w:val="24"/>
          <w:szCs w:val="24"/>
        </w:rPr>
        <w:t>.</w:t>
      </w:r>
    </w:p>
    <w:p w:rsidR="0058753C" w:rsidRPr="00382D13" w:rsidRDefault="00811A76" w:rsidP="00382D13">
      <w:pPr>
        <w:numPr>
          <w:ilvl w:val="0"/>
          <w:numId w:val="3"/>
        </w:numPr>
        <w:spacing w:before="100" w:beforeAutospacing="1" w:after="100" w:afterAutospacing="1" w:line="480" w:lineRule="auto"/>
        <w:jc w:val="both"/>
        <w:rPr>
          <w:rFonts w:ascii="Times New Roman" w:hAnsi="Times New Roman" w:cs="Times New Roman"/>
          <w:b/>
          <w:sz w:val="24"/>
          <w:szCs w:val="24"/>
        </w:rPr>
      </w:pPr>
      <w:r w:rsidRPr="00382D13">
        <w:rPr>
          <w:rFonts w:ascii="Times New Roman" w:hAnsi="Times New Roman" w:cs="Times New Roman"/>
          <w:b/>
          <w:sz w:val="24"/>
          <w:szCs w:val="24"/>
        </w:rPr>
        <w:t>P</w:t>
      </w:r>
      <w:r w:rsidR="0058753C" w:rsidRPr="00382D13">
        <w:rPr>
          <w:rFonts w:ascii="Times New Roman" w:hAnsi="Times New Roman" w:cs="Times New Roman"/>
          <w:b/>
          <w:sz w:val="24"/>
          <w:szCs w:val="24"/>
        </w:rPr>
        <w:t>sychological and aptitude tests</w:t>
      </w:r>
    </w:p>
    <w:p w:rsidR="0058753C" w:rsidRPr="00382D13" w:rsidRDefault="00616764" w:rsidP="00382D13">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811A76" w:rsidRPr="00382D13">
        <w:rPr>
          <w:rFonts w:ascii="Times New Roman" w:hAnsi="Times New Roman" w:cs="Times New Roman"/>
          <w:sz w:val="24"/>
          <w:szCs w:val="24"/>
        </w:rPr>
        <w:t>Such tests are mostly done where there is need of determining if</w:t>
      </w:r>
      <w:r w:rsidR="0058753C" w:rsidRPr="00382D13">
        <w:rPr>
          <w:rFonts w:ascii="Times New Roman" w:hAnsi="Times New Roman" w:cs="Times New Roman"/>
          <w:sz w:val="24"/>
          <w:szCs w:val="24"/>
        </w:rPr>
        <w:t xml:space="preserve"> a person </w:t>
      </w:r>
      <w:r w:rsidR="00811A76" w:rsidRPr="00382D13">
        <w:rPr>
          <w:rFonts w:ascii="Times New Roman" w:hAnsi="Times New Roman" w:cs="Times New Roman"/>
          <w:sz w:val="24"/>
          <w:szCs w:val="24"/>
        </w:rPr>
        <w:t>can do a particular task of the employment. Therefore, the tests can only be used in determining an applicant’s suitability in a given position based on the criteria for selecting.</w:t>
      </w:r>
      <w:r w:rsidR="0058753C" w:rsidRPr="00382D13">
        <w:rPr>
          <w:rFonts w:ascii="Times New Roman" w:hAnsi="Times New Roman" w:cs="Times New Roman"/>
          <w:sz w:val="24"/>
          <w:szCs w:val="24"/>
        </w:rPr>
        <w:t xml:space="preserve"> </w:t>
      </w:r>
      <w:r w:rsidR="00811A76" w:rsidRPr="00382D13">
        <w:rPr>
          <w:rFonts w:ascii="Times New Roman" w:hAnsi="Times New Roman" w:cs="Times New Roman"/>
          <w:sz w:val="24"/>
          <w:szCs w:val="24"/>
        </w:rPr>
        <w:t xml:space="preserve">Thus, the test should be done in such a way that they are adjusted towards accommodating an </w:t>
      </w:r>
      <w:r w:rsidR="00F133A3" w:rsidRPr="00382D13">
        <w:rPr>
          <w:rFonts w:ascii="Times New Roman" w:hAnsi="Times New Roman" w:cs="Times New Roman"/>
          <w:sz w:val="24"/>
          <w:szCs w:val="24"/>
        </w:rPr>
        <w:t>individual’s specific</w:t>
      </w:r>
      <w:r w:rsidR="00811A76" w:rsidRPr="00382D13">
        <w:rPr>
          <w:rFonts w:ascii="Times New Roman" w:hAnsi="Times New Roman" w:cs="Times New Roman"/>
          <w:sz w:val="24"/>
          <w:szCs w:val="24"/>
        </w:rPr>
        <w:t xml:space="preserve"> needs.</w:t>
      </w:r>
    </w:p>
    <w:p w:rsidR="0058753C" w:rsidRPr="00382D13" w:rsidRDefault="00811A76" w:rsidP="00382D13">
      <w:pPr>
        <w:numPr>
          <w:ilvl w:val="0"/>
          <w:numId w:val="3"/>
        </w:numPr>
        <w:spacing w:before="100" w:beforeAutospacing="1" w:after="100" w:afterAutospacing="1" w:line="480" w:lineRule="auto"/>
        <w:jc w:val="both"/>
        <w:rPr>
          <w:rFonts w:ascii="Times New Roman" w:hAnsi="Times New Roman" w:cs="Times New Roman"/>
          <w:b/>
          <w:sz w:val="24"/>
          <w:szCs w:val="24"/>
        </w:rPr>
      </w:pPr>
      <w:r w:rsidRPr="00382D13">
        <w:rPr>
          <w:rFonts w:ascii="Times New Roman" w:hAnsi="Times New Roman" w:cs="Times New Roman"/>
          <w:b/>
          <w:sz w:val="24"/>
          <w:szCs w:val="24"/>
        </w:rPr>
        <w:t>Skills tests</w:t>
      </w:r>
    </w:p>
    <w:p w:rsidR="0058753C" w:rsidRPr="00382D13" w:rsidRDefault="00616764" w:rsidP="00382D1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811A76" w:rsidRPr="00382D13">
        <w:rPr>
          <w:rFonts w:ascii="Times New Roman" w:eastAsia="Times New Roman" w:hAnsi="Times New Roman" w:cs="Times New Roman"/>
          <w:sz w:val="24"/>
          <w:szCs w:val="24"/>
        </w:rPr>
        <w:t>Such tests are performed on applicants to test their skills at performing certain tasks for which they are being employed for, the rationale behind the test is to determine the suitability or agility of the applicant in carrying out a certain function that may for example require particular skills and finesse.</w:t>
      </w:r>
    </w:p>
    <w:p w:rsidR="008C5FEB" w:rsidRPr="00382D13" w:rsidRDefault="008C5FEB" w:rsidP="00382D13">
      <w:pPr>
        <w:spacing w:after="0" w:line="480" w:lineRule="auto"/>
        <w:jc w:val="both"/>
        <w:rPr>
          <w:rFonts w:ascii="Times New Roman" w:eastAsia="Times New Roman" w:hAnsi="Times New Roman" w:cs="Times New Roman"/>
          <w:b/>
          <w:sz w:val="24"/>
          <w:szCs w:val="24"/>
        </w:rPr>
      </w:pPr>
      <w:r w:rsidRPr="00382D13">
        <w:rPr>
          <w:rFonts w:ascii="Times New Roman" w:eastAsia="Times New Roman" w:hAnsi="Times New Roman" w:cs="Times New Roman"/>
          <w:b/>
          <w:sz w:val="24"/>
          <w:szCs w:val="24"/>
        </w:rPr>
        <w:t>Formulate a policy for making both the hiring and promotional decisions related to the job opportunity. Specify the major challenges and potential adverse impact of using subjective criteria for assessing soft skills. Next, suggest one (1) plan to mitigate the adverse impact. Justify your suggestion.</w:t>
      </w:r>
    </w:p>
    <w:p w:rsidR="00382D13" w:rsidRDefault="00382D13" w:rsidP="00382D13">
      <w:pPr>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sidR="00D846FD" w:rsidRPr="00382D13">
        <w:rPr>
          <w:rFonts w:ascii="Times New Roman" w:hAnsi="Times New Roman" w:cs="Times New Roman"/>
          <w:sz w:val="24"/>
          <w:szCs w:val="24"/>
        </w:rPr>
        <w:t>E</w:t>
      </w:r>
      <w:r w:rsidR="00CD621B" w:rsidRPr="00382D13">
        <w:rPr>
          <w:rFonts w:ascii="Times New Roman" w:hAnsi="Times New Roman" w:cs="Times New Roman"/>
          <w:sz w:val="24"/>
          <w:szCs w:val="24"/>
        </w:rPr>
        <w:t>mployer</w:t>
      </w:r>
      <w:r w:rsidR="00D846FD" w:rsidRPr="00382D13">
        <w:rPr>
          <w:rFonts w:ascii="Times New Roman" w:hAnsi="Times New Roman" w:cs="Times New Roman"/>
          <w:sz w:val="24"/>
          <w:szCs w:val="24"/>
        </w:rPr>
        <w:t>s should not use recruitment agencies or their staff in hiring individuals based on discriminatory preferences such as age, gender, ethnicity, or disability. There is therefore the need to formulate a policy guideline to help in the hiring and promotional processes within an organization. Such a policy framework</w:t>
      </w:r>
      <w:r w:rsidR="00CD621B" w:rsidRPr="00382D13">
        <w:rPr>
          <w:rFonts w:ascii="Times New Roman" w:hAnsi="Times New Roman" w:cs="Times New Roman"/>
          <w:sz w:val="24"/>
          <w:szCs w:val="24"/>
        </w:rPr>
        <w:t xml:space="preserve"> should </w:t>
      </w:r>
      <w:r w:rsidR="00D846FD" w:rsidRPr="00382D13">
        <w:rPr>
          <w:rFonts w:ascii="Times New Roman" w:hAnsi="Times New Roman" w:cs="Times New Roman"/>
          <w:sz w:val="24"/>
          <w:szCs w:val="24"/>
        </w:rPr>
        <w:t xml:space="preserve">be aimed at coming up with </w:t>
      </w:r>
      <w:r w:rsidR="00CD621B" w:rsidRPr="00382D13">
        <w:rPr>
          <w:rFonts w:ascii="Times New Roman" w:hAnsi="Times New Roman" w:cs="Times New Roman"/>
          <w:sz w:val="24"/>
          <w:szCs w:val="24"/>
        </w:rPr>
        <w:t xml:space="preserve">fair </w:t>
      </w:r>
      <w:r w:rsidR="00D846FD" w:rsidRPr="00382D13">
        <w:rPr>
          <w:rFonts w:ascii="Times New Roman" w:hAnsi="Times New Roman" w:cs="Times New Roman"/>
          <w:sz w:val="24"/>
          <w:szCs w:val="24"/>
        </w:rPr>
        <w:t xml:space="preserve">recruitment </w:t>
      </w:r>
      <w:r w:rsidR="00CD621B" w:rsidRPr="00382D13">
        <w:rPr>
          <w:rFonts w:ascii="Times New Roman" w:hAnsi="Times New Roman" w:cs="Times New Roman"/>
          <w:sz w:val="24"/>
          <w:szCs w:val="24"/>
        </w:rPr>
        <w:t xml:space="preserve">process </w:t>
      </w:r>
      <w:r w:rsidR="00D846FD" w:rsidRPr="00382D13">
        <w:rPr>
          <w:rFonts w:ascii="Times New Roman" w:hAnsi="Times New Roman" w:cs="Times New Roman"/>
          <w:sz w:val="24"/>
          <w:szCs w:val="24"/>
        </w:rPr>
        <w:t xml:space="preserve">to be used by employers that specifically look at the applicants’ suitability for a particular job based purely on qualifications.  Therefore, the best practice will be to have a panel conducting the selection process so as to be seen to b exercising fairness. The policy should also spell out clearly the composition of such a panel that should be very representative in terms of diversity and other aspects. </w:t>
      </w:r>
    </w:p>
    <w:p w:rsidR="00DB12F5" w:rsidRPr="00382D13" w:rsidRDefault="00382D13" w:rsidP="00382D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621B" w:rsidRPr="00382D13">
        <w:rPr>
          <w:rFonts w:ascii="Times New Roman" w:hAnsi="Times New Roman" w:cs="Times New Roman"/>
          <w:sz w:val="24"/>
          <w:szCs w:val="24"/>
        </w:rPr>
        <w:t>The</w:t>
      </w:r>
      <w:r w:rsidR="00D846FD" w:rsidRPr="00382D13">
        <w:rPr>
          <w:rFonts w:ascii="Times New Roman" w:hAnsi="Times New Roman" w:cs="Times New Roman"/>
          <w:sz w:val="24"/>
          <w:szCs w:val="24"/>
        </w:rPr>
        <w:t xml:space="preserve"> panel should use the same sets of questions or tasks for all applicants which </w:t>
      </w:r>
      <w:r w:rsidR="00CD621B" w:rsidRPr="00382D13">
        <w:rPr>
          <w:rFonts w:ascii="Times New Roman" w:hAnsi="Times New Roman" w:cs="Times New Roman"/>
          <w:sz w:val="24"/>
          <w:szCs w:val="24"/>
        </w:rPr>
        <w:t xml:space="preserve">should be </w:t>
      </w:r>
      <w:r w:rsidR="00D846FD" w:rsidRPr="00382D13">
        <w:rPr>
          <w:rFonts w:ascii="Times New Roman" w:hAnsi="Times New Roman" w:cs="Times New Roman"/>
          <w:sz w:val="24"/>
          <w:szCs w:val="24"/>
        </w:rPr>
        <w:t>related to the particular position</w:t>
      </w:r>
      <w:r w:rsidR="00CD621B" w:rsidRPr="00382D13">
        <w:rPr>
          <w:rFonts w:ascii="Times New Roman" w:hAnsi="Times New Roman" w:cs="Times New Roman"/>
          <w:sz w:val="24"/>
          <w:szCs w:val="24"/>
        </w:rPr>
        <w:t xml:space="preserve">. </w:t>
      </w:r>
      <w:r w:rsidR="004C3FD5" w:rsidRPr="00382D13">
        <w:rPr>
          <w:rFonts w:ascii="Times New Roman" w:hAnsi="Times New Roman" w:cs="Times New Roman"/>
          <w:sz w:val="24"/>
          <w:szCs w:val="24"/>
        </w:rPr>
        <w:t xml:space="preserve">Such a policy formulation will help to minimize </w:t>
      </w:r>
      <w:r w:rsidR="00CD621B" w:rsidRPr="00382D13">
        <w:rPr>
          <w:rFonts w:ascii="Times New Roman" w:hAnsi="Times New Roman" w:cs="Times New Roman"/>
          <w:sz w:val="24"/>
          <w:szCs w:val="24"/>
        </w:rPr>
        <w:t>approach</w:t>
      </w:r>
      <w:r w:rsidR="004C3FD5" w:rsidRPr="00382D13">
        <w:rPr>
          <w:rFonts w:ascii="Times New Roman" w:hAnsi="Times New Roman" w:cs="Times New Roman"/>
          <w:sz w:val="24"/>
          <w:szCs w:val="24"/>
        </w:rPr>
        <w:t xml:space="preserve">es where </w:t>
      </w:r>
      <w:r w:rsidR="00CD621B" w:rsidRPr="00382D13">
        <w:rPr>
          <w:rFonts w:ascii="Times New Roman" w:hAnsi="Times New Roman" w:cs="Times New Roman"/>
          <w:sz w:val="24"/>
          <w:szCs w:val="24"/>
        </w:rPr>
        <w:t xml:space="preserve">employers </w:t>
      </w:r>
      <w:r w:rsidR="004C3FD5" w:rsidRPr="00382D13">
        <w:rPr>
          <w:rFonts w:ascii="Times New Roman" w:hAnsi="Times New Roman" w:cs="Times New Roman"/>
          <w:sz w:val="24"/>
          <w:szCs w:val="24"/>
        </w:rPr>
        <w:t xml:space="preserve">are likely to make </w:t>
      </w:r>
      <w:r w:rsidR="00CD621B" w:rsidRPr="00382D13">
        <w:rPr>
          <w:rFonts w:ascii="Times New Roman" w:hAnsi="Times New Roman" w:cs="Times New Roman"/>
          <w:sz w:val="24"/>
          <w:szCs w:val="24"/>
        </w:rPr>
        <w:t xml:space="preserve">decisions </w:t>
      </w:r>
      <w:r w:rsidR="004C3FD5" w:rsidRPr="00382D13">
        <w:rPr>
          <w:rFonts w:ascii="Times New Roman" w:hAnsi="Times New Roman" w:cs="Times New Roman"/>
          <w:sz w:val="24"/>
          <w:szCs w:val="24"/>
        </w:rPr>
        <w:t xml:space="preserve">that are largely subjective. This is also meant cases of such biased employers being vulnerable to issues of discrimination as with no objective criteria, </w:t>
      </w:r>
      <w:r w:rsidR="00CD621B" w:rsidRPr="00382D13">
        <w:rPr>
          <w:rFonts w:ascii="Times New Roman" w:hAnsi="Times New Roman" w:cs="Times New Roman"/>
          <w:sz w:val="24"/>
          <w:szCs w:val="24"/>
        </w:rPr>
        <w:t>employer</w:t>
      </w:r>
      <w:r w:rsidR="004C3FD5" w:rsidRPr="00382D13">
        <w:rPr>
          <w:rFonts w:ascii="Times New Roman" w:hAnsi="Times New Roman" w:cs="Times New Roman"/>
          <w:sz w:val="24"/>
          <w:szCs w:val="24"/>
        </w:rPr>
        <w:t>s are likely to be hard pressed to explain why they picked on some candidates and not others in case of complaints.</w:t>
      </w:r>
    </w:p>
    <w:p w:rsidR="00382D13" w:rsidRDefault="004C3FD5" w:rsidP="00382D13">
      <w:pPr>
        <w:spacing w:after="0" w:line="480" w:lineRule="auto"/>
        <w:jc w:val="both"/>
        <w:rPr>
          <w:rFonts w:ascii="Times New Roman" w:hAnsi="Times New Roman" w:cs="Times New Roman"/>
          <w:b/>
          <w:sz w:val="24"/>
          <w:szCs w:val="24"/>
        </w:rPr>
      </w:pPr>
      <w:r w:rsidRPr="00382D13">
        <w:rPr>
          <w:rFonts w:ascii="Times New Roman" w:hAnsi="Times New Roman" w:cs="Times New Roman"/>
          <w:b/>
          <w:sz w:val="24"/>
          <w:szCs w:val="24"/>
        </w:rPr>
        <w:lastRenderedPageBreak/>
        <w:t>Mitigation</w:t>
      </w:r>
    </w:p>
    <w:p w:rsidR="00DB12F5" w:rsidRPr="00616764" w:rsidRDefault="00382D13" w:rsidP="00382D1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DB12F5" w:rsidRPr="00382D13">
        <w:rPr>
          <w:rFonts w:ascii="Times New Roman" w:hAnsi="Times New Roman" w:cs="Times New Roman"/>
          <w:sz w:val="24"/>
          <w:szCs w:val="24"/>
        </w:rPr>
        <w:t xml:space="preserve">The </w:t>
      </w:r>
      <w:r w:rsidR="004C3FD5" w:rsidRPr="00382D13">
        <w:rPr>
          <w:rFonts w:ascii="Times New Roman" w:hAnsi="Times New Roman" w:cs="Times New Roman"/>
          <w:sz w:val="24"/>
          <w:szCs w:val="24"/>
        </w:rPr>
        <w:t>mitigating factors emanates from the decision-making process that ought to have</w:t>
      </w:r>
      <w:r w:rsidR="00DB12F5" w:rsidRPr="00382D13">
        <w:rPr>
          <w:rFonts w:ascii="Times New Roman" w:hAnsi="Times New Roman" w:cs="Times New Roman"/>
          <w:sz w:val="24"/>
          <w:szCs w:val="24"/>
        </w:rPr>
        <w:t xml:space="preserve"> uniform</w:t>
      </w:r>
      <w:r w:rsidR="004C3FD5" w:rsidRPr="00382D13">
        <w:rPr>
          <w:rFonts w:ascii="Times New Roman" w:hAnsi="Times New Roman" w:cs="Times New Roman"/>
          <w:sz w:val="24"/>
          <w:szCs w:val="24"/>
        </w:rPr>
        <w:t>ity, consistency, transparency</w:t>
      </w:r>
      <w:r w:rsidR="00DB12F5" w:rsidRPr="00382D13">
        <w:rPr>
          <w:rFonts w:ascii="Times New Roman" w:hAnsi="Times New Roman" w:cs="Times New Roman"/>
          <w:sz w:val="24"/>
          <w:szCs w:val="24"/>
        </w:rPr>
        <w:t>, fair</w:t>
      </w:r>
      <w:r w:rsidR="004C3FD5" w:rsidRPr="00382D13">
        <w:rPr>
          <w:rFonts w:ascii="Times New Roman" w:hAnsi="Times New Roman" w:cs="Times New Roman"/>
          <w:sz w:val="24"/>
          <w:szCs w:val="24"/>
        </w:rPr>
        <w:t>ness</w:t>
      </w:r>
      <w:r w:rsidR="00DB12F5" w:rsidRPr="00382D13">
        <w:rPr>
          <w:rFonts w:ascii="Times New Roman" w:hAnsi="Times New Roman" w:cs="Times New Roman"/>
          <w:sz w:val="24"/>
          <w:szCs w:val="24"/>
        </w:rPr>
        <w:t>, unbi</w:t>
      </w:r>
      <w:r w:rsidR="004C3FD5" w:rsidRPr="00382D13">
        <w:rPr>
          <w:rFonts w:ascii="Times New Roman" w:hAnsi="Times New Roman" w:cs="Times New Roman"/>
          <w:sz w:val="24"/>
          <w:szCs w:val="24"/>
        </w:rPr>
        <w:t>ased</w:t>
      </w:r>
      <w:r w:rsidR="00DB12F5" w:rsidRPr="00382D13">
        <w:rPr>
          <w:rFonts w:ascii="Times New Roman" w:hAnsi="Times New Roman" w:cs="Times New Roman"/>
          <w:sz w:val="24"/>
          <w:szCs w:val="24"/>
        </w:rPr>
        <w:t>, comprehensive</w:t>
      </w:r>
      <w:r w:rsidR="004C3FD5" w:rsidRPr="00382D13">
        <w:rPr>
          <w:rFonts w:ascii="Times New Roman" w:hAnsi="Times New Roman" w:cs="Times New Roman"/>
          <w:sz w:val="24"/>
          <w:szCs w:val="24"/>
        </w:rPr>
        <w:t>ness and objectivity</w:t>
      </w:r>
      <w:r w:rsidR="00DB12F5" w:rsidRPr="00382D13">
        <w:rPr>
          <w:rFonts w:ascii="Times New Roman" w:hAnsi="Times New Roman" w:cs="Times New Roman"/>
          <w:sz w:val="24"/>
          <w:szCs w:val="24"/>
        </w:rPr>
        <w:t xml:space="preserve">. </w:t>
      </w:r>
      <w:r w:rsidR="004C3FD5" w:rsidRPr="00382D13">
        <w:rPr>
          <w:rFonts w:ascii="Times New Roman" w:hAnsi="Times New Roman" w:cs="Times New Roman"/>
          <w:sz w:val="24"/>
          <w:szCs w:val="24"/>
        </w:rPr>
        <w:t>Solutions given during the interview must be score against pre-set terms</w:t>
      </w:r>
      <w:r w:rsidR="00DB12F5" w:rsidRPr="00382D13">
        <w:rPr>
          <w:rFonts w:ascii="Times New Roman" w:hAnsi="Times New Roman" w:cs="Times New Roman"/>
          <w:sz w:val="24"/>
          <w:szCs w:val="24"/>
        </w:rPr>
        <w:t xml:space="preserve"> based on </w:t>
      </w:r>
      <w:r w:rsidR="004C3FD5" w:rsidRPr="00382D13">
        <w:rPr>
          <w:rFonts w:ascii="Times New Roman" w:hAnsi="Times New Roman" w:cs="Times New Roman"/>
          <w:sz w:val="24"/>
          <w:szCs w:val="24"/>
        </w:rPr>
        <w:t>a particular job’s requirements. After the recruitment process is over, then the employer or agency recruiting should give reasons for their decision to hire or not hire an applicant.</w:t>
      </w:r>
      <w:r>
        <w:rPr>
          <w:rFonts w:ascii="Times New Roman" w:hAnsi="Times New Roman" w:cs="Times New Roman"/>
          <w:sz w:val="24"/>
          <w:szCs w:val="24"/>
        </w:rPr>
        <w:t xml:space="preserve"> </w:t>
      </w:r>
      <w:r w:rsidR="004C3FD5" w:rsidRPr="00382D13">
        <w:rPr>
          <w:rFonts w:ascii="Times New Roman" w:hAnsi="Times New Roman" w:cs="Times New Roman"/>
          <w:sz w:val="24"/>
          <w:szCs w:val="24"/>
        </w:rPr>
        <w:t>At the same time, all records including the w</w:t>
      </w:r>
      <w:r w:rsidR="00DB12F5" w:rsidRPr="00382D13">
        <w:rPr>
          <w:rFonts w:ascii="Times New Roman" w:hAnsi="Times New Roman" w:cs="Times New Roman"/>
          <w:sz w:val="24"/>
          <w:szCs w:val="24"/>
        </w:rPr>
        <w:t xml:space="preserve">ritten records </w:t>
      </w:r>
      <w:r w:rsidR="004C3FD5" w:rsidRPr="00382D13">
        <w:rPr>
          <w:rFonts w:ascii="Times New Roman" w:hAnsi="Times New Roman" w:cs="Times New Roman"/>
          <w:sz w:val="24"/>
          <w:szCs w:val="24"/>
        </w:rPr>
        <w:t>during an</w:t>
      </w:r>
      <w:r w:rsidR="00DB12F5" w:rsidRPr="00382D13">
        <w:rPr>
          <w:rFonts w:ascii="Times New Roman" w:hAnsi="Times New Roman" w:cs="Times New Roman"/>
          <w:sz w:val="24"/>
          <w:szCs w:val="24"/>
        </w:rPr>
        <w:t xml:space="preserve"> interview </w:t>
      </w:r>
      <w:r w:rsidR="004C3FD5" w:rsidRPr="00382D13">
        <w:rPr>
          <w:rFonts w:ascii="Times New Roman" w:hAnsi="Times New Roman" w:cs="Times New Roman"/>
          <w:sz w:val="24"/>
          <w:szCs w:val="24"/>
        </w:rPr>
        <w:t xml:space="preserve">as well as the whole process should be </w:t>
      </w:r>
      <w:r w:rsidR="00DB12F5" w:rsidRPr="00382D13">
        <w:rPr>
          <w:rFonts w:ascii="Times New Roman" w:hAnsi="Times New Roman" w:cs="Times New Roman"/>
          <w:sz w:val="24"/>
          <w:szCs w:val="24"/>
        </w:rPr>
        <w:t xml:space="preserve">job kept for </w:t>
      </w:r>
      <w:r w:rsidR="004C3FD5" w:rsidRPr="00382D13">
        <w:rPr>
          <w:rFonts w:ascii="Times New Roman" w:hAnsi="Times New Roman" w:cs="Times New Roman"/>
          <w:sz w:val="24"/>
          <w:szCs w:val="24"/>
        </w:rPr>
        <w:t>some time in case there arise a complaint or need for clarification.</w:t>
      </w:r>
      <w:r w:rsidR="006E47D7" w:rsidRPr="00382D13">
        <w:rPr>
          <w:rFonts w:ascii="Times New Roman" w:hAnsi="Times New Roman" w:cs="Times New Roman"/>
          <w:sz w:val="24"/>
          <w:szCs w:val="24"/>
        </w:rPr>
        <w:t xml:space="preserve"> It is therefore in the interest of the employer to have those records intact in case claims are filed by failed applicants.</w:t>
      </w:r>
      <w:r w:rsidR="00DB12F5" w:rsidRPr="00382D13">
        <w:rPr>
          <w:rFonts w:ascii="Times New Roman" w:hAnsi="Times New Roman" w:cs="Times New Roman"/>
          <w:sz w:val="24"/>
          <w:szCs w:val="24"/>
        </w:rPr>
        <w:t xml:space="preserve"> </w:t>
      </w:r>
    </w:p>
    <w:p w:rsidR="008C5FEB" w:rsidRPr="00382D13" w:rsidRDefault="008C5FEB" w:rsidP="00382D13">
      <w:pPr>
        <w:spacing w:after="0" w:line="480" w:lineRule="auto"/>
        <w:jc w:val="both"/>
        <w:rPr>
          <w:rFonts w:ascii="Times New Roman" w:eastAsia="Times New Roman" w:hAnsi="Times New Roman" w:cs="Times New Roman"/>
          <w:b/>
          <w:sz w:val="24"/>
          <w:szCs w:val="24"/>
        </w:rPr>
      </w:pPr>
      <w:r w:rsidRPr="00382D13">
        <w:rPr>
          <w:rFonts w:ascii="Times New Roman" w:eastAsia="Times New Roman" w:hAnsi="Times New Roman" w:cs="Times New Roman"/>
          <w:b/>
          <w:sz w:val="24"/>
          <w:szCs w:val="24"/>
        </w:rPr>
        <w:t>Recommend two (2) types of reasonable accommodations for both disabled applicants and applicants needing special religious considerations. Argue two (2) legal reasons for not being able to sufficiently provide such reasonable accommodation for each group.</w:t>
      </w:r>
    </w:p>
    <w:p w:rsidR="00DB12F5" w:rsidRPr="00382D13" w:rsidRDefault="00382D13" w:rsidP="00382D13">
      <w:pPr>
        <w:pStyle w:val="NormalWeb"/>
        <w:spacing w:line="480" w:lineRule="auto"/>
        <w:jc w:val="both"/>
      </w:pPr>
      <w:r>
        <w:rPr>
          <w:b/>
        </w:rPr>
        <w:tab/>
      </w:r>
      <w:r w:rsidR="006E47D7" w:rsidRPr="00382D13">
        <w:t xml:space="preserve">The hiring process should </w:t>
      </w:r>
      <w:r w:rsidR="00DB12F5" w:rsidRPr="00382D13">
        <w:t xml:space="preserve">accommodate </w:t>
      </w:r>
      <w:r w:rsidR="006E47D7" w:rsidRPr="00382D13">
        <w:t>all the needs of the diverse kind of applicants in relation to the</w:t>
      </w:r>
      <w:r w:rsidR="00DB12F5" w:rsidRPr="00382D13">
        <w:t xml:space="preserve"> Code </w:t>
      </w:r>
      <w:r w:rsidR="006E47D7" w:rsidRPr="00382D13">
        <w:t xml:space="preserve">governing the recruitment processes. This include the employer who is hiring offering appropriate needs of applicants who may be challenged in one way or another as a result of various hardships. Such accommodations can be offered to applicants during the invitation time for an interview. Such an applicant who may require special accommodation should prior to the interview request for the same and adequately consult with the relevant providers to ease the request. However, there is no uniformity on the kind of accommodation that can be made as every person has special and unique </w:t>
      </w:r>
      <w:r w:rsidR="00F133A3" w:rsidRPr="00382D13">
        <w:t>needs requiring</w:t>
      </w:r>
      <w:r w:rsidR="006E47D7" w:rsidRPr="00382D13">
        <w:t xml:space="preserve"> individualized consideration.</w:t>
      </w:r>
    </w:p>
    <w:p w:rsidR="00DB12F5" w:rsidRPr="00382D13" w:rsidRDefault="006E47D7" w:rsidP="00382D13">
      <w:pPr>
        <w:pStyle w:val="Heading3"/>
        <w:numPr>
          <w:ilvl w:val="0"/>
          <w:numId w:val="7"/>
        </w:numPr>
        <w:spacing w:line="480" w:lineRule="auto"/>
        <w:jc w:val="both"/>
        <w:rPr>
          <w:b w:val="0"/>
          <w:sz w:val="24"/>
          <w:szCs w:val="24"/>
        </w:rPr>
      </w:pPr>
      <w:r w:rsidRPr="00382D13">
        <w:rPr>
          <w:b w:val="0"/>
          <w:sz w:val="24"/>
          <w:szCs w:val="24"/>
        </w:rPr>
        <w:lastRenderedPageBreak/>
        <w:t xml:space="preserve">Such accommodation can include making the interview questions are compliant to the set guidelines as </w:t>
      </w:r>
      <w:r w:rsidR="00DB12F5" w:rsidRPr="00382D13">
        <w:rPr>
          <w:b w:val="0"/>
          <w:sz w:val="24"/>
          <w:szCs w:val="24"/>
        </w:rPr>
        <w:t>inference</w:t>
      </w:r>
      <w:r w:rsidRPr="00382D13">
        <w:rPr>
          <w:b w:val="0"/>
          <w:sz w:val="24"/>
          <w:szCs w:val="24"/>
        </w:rPr>
        <w:t xml:space="preserve">s can </w:t>
      </w:r>
      <w:r w:rsidR="00F133A3" w:rsidRPr="00382D13">
        <w:rPr>
          <w:b w:val="0"/>
          <w:sz w:val="24"/>
          <w:szCs w:val="24"/>
        </w:rPr>
        <w:t>be made</w:t>
      </w:r>
      <w:r w:rsidR="00DB12F5" w:rsidRPr="00382D13">
        <w:rPr>
          <w:b w:val="0"/>
          <w:sz w:val="24"/>
          <w:szCs w:val="24"/>
        </w:rPr>
        <w:t xml:space="preserve"> </w:t>
      </w:r>
      <w:r w:rsidRPr="00382D13">
        <w:rPr>
          <w:b w:val="0"/>
          <w:sz w:val="24"/>
          <w:szCs w:val="24"/>
        </w:rPr>
        <w:t>which could affect the hiring decision based on substandard questions.</w:t>
      </w:r>
    </w:p>
    <w:p w:rsidR="00DB12F5" w:rsidRPr="00382D13" w:rsidRDefault="00DB12F5" w:rsidP="00382D13">
      <w:pPr>
        <w:pStyle w:val="Heading4"/>
        <w:numPr>
          <w:ilvl w:val="0"/>
          <w:numId w:val="7"/>
        </w:numPr>
        <w:spacing w:line="480" w:lineRule="auto"/>
        <w:jc w:val="both"/>
        <w:rPr>
          <w:rFonts w:ascii="Times New Roman" w:hAnsi="Times New Roman" w:cs="Times New Roman"/>
          <w:b w:val="0"/>
          <w:i w:val="0"/>
          <w:color w:val="auto"/>
          <w:sz w:val="24"/>
          <w:szCs w:val="24"/>
        </w:rPr>
      </w:pPr>
      <w:r w:rsidRPr="00382D13">
        <w:rPr>
          <w:rFonts w:ascii="Times New Roman" w:hAnsi="Times New Roman" w:cs="Times New Roman"/>
          <w:b w:val="0"/>
          <w:i w:val="0"/>
          <w:color w:val="auto"/>
          <w:sz w:val="24"/>
          <w:szCs w:val="24"/>
        </w:rPr>
        <w:t xml:space="preserve">Hiring </w:t>
      </w:r>
      <w:r w:rsidR="00BA663A" w:rsidRPr="00382D13">
        <w:rPr>
          <w:rFonts w:ascii="Times New Roman" w:hAnsi="Times New Roman" w:cs="Times New Roman"/>
          <w:b w:val="0"/>
          <w:i w:val="0"/>
          <w:color w:val="auto"/>
          <w:sz w:val="24"/>
          <w:szCs w:val="24"/>
        </w:rPr>
        <w:t xml:space="preserve">process should also be </w:t>
      </w:r>
      <w:r w:rsidRPr="00382D13">
        <w:rPr>
          <w:rFonts w:ascii="Times New Roman" w:hAnsi="Times New Roman" w:cs="Times New Roman"/>
          <w:b w:val="0"/>
          <w:i w:val="0"/>
          <w:color w:val="auto"/>
          <w:sz w:val="24"/>
          <w:szCs w:val="24"/>
        </w:rPr>
        <w:t xml:space="preserve">based on </w:t>
      </w:r>
      <w:r w:rsidR="00BA663A" w:rsidRPr="00382D13">
        <w:rPr>
          <w:rFonts w:ascii="Times New Roman" w:hAnsi="Times New Roman" w:cs="Times New Roman"/>
          <w:b w:val="0"/>
          <w:i w:val="0"/>
          <w:color w:val="auto"/>
          <w:sz w:val="24"/>
          <w:szCs w:val="24"/>
        </w:rPr>
        <w:t xml:space="preserve">the set guidelines in case there are any special employment exemptions to be applied. In case of an exception, an employer may recruit based on </w:t>
      </w:r>
      <w:r w:rsidR="00F133A3" w:rsidRPr="00382D13">
        <w:rPr>
          <w:rFonts w:ascii="Times New Roman" w:hAnsi="Times New Roman" w:cs="Times New Roman"/>
          <w:b w:val="0"/>
          <w:i w:val="0"/>
          <w:color w:val="auto"/>
          <w:sz w:val="24"/>
          <w:szCs w:val="24"/>
        </w:rPr>
        <w:t>particular set</w:t>
      </w:r>
      <w:r w:rsidR="00BA663A" w:rsidRPr="00382D13">
        <w:rPr>
          <w:rFonts w:ascii="Times New Roman" w:hAnsi="Times New Roman" w:cs="Times New Roman"/>
          <w:b w:val="0"/>
          <w:i w:val="0"/>
          <w:color w:val="auto"/>
          <w:sz w:val="24"/>
          <w:szCs w:val="24"/>
        </w:rPr>
        <w:t xml:space="preserve"> </w:t>
      </w:r>
      <w:r w:rsidRPr="00382D13">
        <w:rPr>
          <w:rFonts w:ascii="Times New Roman" w:hAnsi="Times New Roman" w:cs="Times New Roman"/>
          <w:b w:val="0"/>
          <w:i w:val="0"/>
          <w:color w:val="auto"/>
          <w:sz w:val="24"/>
          <w:szCs w:val="24"/>
        </w:rPr>
        <w:t>grounds</w:t>
      </w:r>
      <w:r w:rsidR="00BA663A" w:rsidRPr="00382D13">
        <w:rPr>
          <w:rFonts w:ascii="Times New Roman" w:hAnsi="Times New Roman" w:cs="Times New Roman"/>
          <w:b w:val="0"/>
          <w:i w:val="0"/>
          <w:color w:val="auto"/>
          <w:sz w:val="24"/>
          <w:szCs w:val="24"/>
        </w:rPr>
        <w:t>.</w:t>
      </w:r>
    </w:p>
    <w:p w:rsidR="008C5FEB" w:rsidRPr="00382D13" w:rsidRDefault="008C5FEB" w:rsidP="00382D13">
      <w:pPr>
        <w:spacing w:after="0" w:line="480" w:lineRule="auto"/>
        <w:jc w:val="both"/>
        <w:rPr>
          <w:rFonts w:ascii="Times New Roman" w:eastAsia="Times New Roman" w:hAnsi="Times New Roman" w:cs="Times New Roman"/>
          <w:b/>
          <w:sz w:val="24"/>
          <w:szCs w:val="24"/>
        </w:rPr>
      </w:pPr>
      <w:r w:rsidRPr="00382D13">
        <w:rPr>
          <w:rFonts w:ascii="Times New Roman" w:eastAsia="Times New Roman" w:hAnsi="Times New Roman" w:cs="Times New Roman"/>
          <w:b/>
          <w:sz w:val="24"/>
          <w:szCs w:val="24"/>
        </w:rPr>
        <w:t>Select one (1) case in which a court charged an organization with an affirmative action violation and one (1) case in which a court charged the organization with not managing harassment issues more expeditiously. Recommend an action plan geared toward preventing the issues addressed in both cases within your selected organization. Justify your recommendation.</w:t>
      </w:r>
    </w:p>
    <w:p w:rsidR="00382D13" w:rsidRDefault="00382D13" w:rsidP="00382D13">
      <w:pPr>
        <w:pStyle w:val="NormalWeb"/>
        <w:spacing w:line="480" w:lineRule="auto"/>
        <w:jc w:val="both"/>
      </w:pPr>
      <w:r>
        <w:rPr>
          <w:b/>
        </w:rPr>
        <w:tab/>
      </w:r>
      <w:r w:rsidR="00DB12F5" w:rsidRPr="00382D13">
        <w:t xml:space="preserve">The </w:t>
      </w:r>
      <w:r w:rsidR="00BA663A" w:rsidRPr="00382D13">
        <w:t xml:space="preserve">a </w:t>
      </w:r>
      <w:r w:rsidR="00DB12F5" w:rsidRPr="00382D13">
        <w:t>Supreme Court</w:t>
      </w:r>
      <w:r w:rsidR="00BA663A" w:rsidRPr="00382D13">
        <w:t xml:space="preserve"> decision</w:t>
      </w:r>
      <w:r w:rsidR="00DB12F5" w:rsidRPr="00382D13">
        <w:t xml:space="preserve"> in </w:t>
      </w:r>
      <w:r w:rsidR="00DB12F5" w:rsidRPr="00382D13">
        <w:rPr>
          <w:rStyle w:val="HTMLCite"/>
          <w:rFonts w:eastAsiaTheme="majorEastAsia"/>
        </w:rPr>
        <w:t xml:space="preserve">Phillips v. Martin Marietta </w:t>
      </w:r>
      <w:r w:rsidR="00120D50">
        <w:rPr>
          <w:rStyle w:val="HTMLCite"/>
          <w:rFonts w:eastAsiaTheme="majorEastAsia"/>
        </w:rPr>
        <w:t xml:space="preserve">Corp, </w:t>
      </w:r>
      <w:r w:rsidR="00120D50">
        <w:rPr>
          <w:rStyle w:val="HTMLCite"/>
          <w:rFonts w:eastAsiaTheme="majorEastAsia"/>
          <w:i w:val="0"/>
        </w:rPr>
        <w:t>the</w:t>
      </w:r>
      <w:r w:rsidR="00BA663A" w:rsidRPr="00382D13">
        <w:rPr>
          <w:rStyle w:val="HTMLCite"/>
          <w:rFonts w:eastAsiaTheme="majorEastAsia"/>
          <w:i w:val="0"/>
        </w:rPr>
        <w:t xml:space="preserve"> verdict was held that </w:t>
      </w:r>
      <w:r w:rsidR="00DB12F5" w:rsidRPr="00382D13">
        <w:t xml:space="preserve">Title VII's prohibition </w:t>
      </w:r>
      <w:r w:rsidR="00BA663A" w:rsidRPr="00382D13">
        <w:t>based on sex discrimination qualify that an employer should not discriminate an employee based on sex as well as</w:t>
      </w:r>
      <w:r w:rsidR="00DB12F5" w:rsidRPr="00382D13">
        <w:t xml:space="preserve"> other </w:t>
      </w:r>
      <w:r w:rsidR="00BA663A" w:rsidRPr="00382D13">
        <w:t xml:space="preserve">related issues such as </w:t>
      </w:r>
      <w:r w:rsidR="00DB12F5" w:rsidRPr="00382D13">
        <w:t xml:space="preserve">having school </w:t>
      </w:r>
      <w:r w:rsidR="00BA663A" w:rsidRPr="00382D13">
        <w:t>going children. In essence, this pronouncement echoes the</w:t>
      </w:r>
      <w:r w:rsidR="00DB12F5" w:rsidRPr="00382D13">
        <w:t xml:space="preserve"> EEOC's policy </w:t>
      </w:r>
      <w:r w:rsidR="00BA663A" w:rsidRPr="00382D13">
        <w:t xml:space="preserve">which prohibits employers to use categories such as women with children and </w:t>
      </w:r>
      <w:r w:rsidR="00DB12F5" w:rsidRPr="00382D13">
        <w:t xml:space="preserve">males with </w:t>
      </w:r>
      <w:r w:rsidR="00BA663A" w:rsidRPr="00382D13">
        <w:t xml:space="preserve">such children of the same </w:t>
      </w:r>
      <w:r w:rsidR="00DB12F5" w:rsidRPr="00382D13">
        <w:t>age.</w:t>
      </w:r>
    </w:p>
    <w:p w:rsidR="008C5FEB" w:rsidRPr="00382D13" w:rsidRDefault="008C5FEB" w:rsidP="00382D13">
      <w:pPr>
        <w:pStyle w:val="NormalWeb"/>
        <w:spacing w:line="480" w:lineRule="auto"/>
        <w:jc w:val="both"/>
      </w:pPr>
      <w:r w:rsidRPr="00382D13">
        <w:rPr>
          <w:b/>
        </w:rPr>
        <w:t>Choose three (3) work-life conflicts that the HR Director should consider within the selected organization. Then, outline a policy geared toward resolving each conflict through the use of related employment laws. Justify your response</w:t>
      </w:r>
    </w:p>
    <w:p w:rsidR="00B27C8E" w:rsidRPr="00382D13" w:rsidRDefault="00382D13" w:rsidP="00382D13">
      <w:pPr>
        <w:spacing w:line="48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sidR="00BA663A" w:rsidRPr="00382D13">
        <w:rPr>
          <w:rFonts w:ascii="Times New Roman" w:hAnsi="Times New Roman" w:cs="Times New Roman"/>
          <w:sz w:val="24"/>
          <w:szCs w:val="24"/>
        </w:rPr>
        <w:t>In organizations, work–life policies as well as practices aims at enhancing organizations structures</w:t>
      </w:r>
      <w:r w:rsidR="00B27C8E" w:rsidRPr="00382D13">
        <w:rPr>
          <w:rFonts w:ascii="Times New Roman" w:hAnsi="Times New Roman" w:cs="Times New Roman"/>
          <w:sz w:val="24"/>
          <w:szCs w:val="24"/>
        </w:rPr>
        <w:t xml:space="preserve"> and </w:t>
      </w:r>
      <w:r w:rsidR="00BA663A" w:rsidRPr="00382D13">
        <w:rPr>
          <w:rFonts w:ascii="Times New Roman" w:hAnsi="Times New Roman" w:cs="Times New Roman"/>
          <w:sz w:val="24"/>
          <w:szCs w:val="24"/>
        </w:rPr>
        <w:t>also cultural</w:t>
      </w:r>
      <w:r w:rsidR="00B27C8E" w:rsidRPr="00382D13">
        <w:rPr>
          <w:rFonts w:ascii="Times New Roman" w:hAnsi="Times New Roman" w:cs="Times New Roman"/>
          <w:sz w:val="24"/>
          <w:szCs w:val="24"/>
        </w:rPr>
        <w:t xml:space="preserve"> support for </w:t>
      </w:r>
      <w:r w:rsidR="00BA663A" w:rsidRPr="00382D13">
        <w:rPr>
          <w:rFonts w:ascii="Times New Roman" w:hAnsi="Times New Roman" w:cs="Times New Roman"/>
          <w:sz w:val="24"/>
          <w:szCs w:val="24"/>
        </w:rPr>
        <w:t>family, work,</w:t>
      </w:r>
      <w:r w:rsidR="00B27C8E" w:rsidRPr="00382D13">
        <w:rPr>
          <w:rFonts w:ascii="Times New Roman" w:hAnsi="Times New Roman" w:cs="Times New Roman"/>
          <w:sz w:val="24"/>
          <w:szCs w:val="24"/>
        </w:rPr>
        <w:t xml:space="preserve"> and personal life. </w:t>
      </w:r>
      <w:r w:rsidR="00BA663A" w:rsidRPr="00382D13">
        <w:rPr>
          <w:rFonts w:ascii="Times New Roman" w:eastAsia="Times New Roman" w:hAnsi="Times New Roman" w:cs="Times New Roman"/>
          <w:b/>
          <w:sz w:val="24"/>
          <w:szCs w:val="24"/>
        </w:rPr>
        <w:t xml:space="preserve"> </w:t>
      </w:r>
      <w:r w:rsidR="00BA663A" w:rsidRPr="00382D13">
        <w:rPr>
          <w:rFonts w:ascii="Times New Roman" w:eastAsia="Times New Roman" w:hAnsi="Times New Roman" w:cs="Times New Roman"/>
          <w:sz w:val="24"/>
          <w:szCs w:val="24"/>
        </w:rPr>
        <w:t>Such</w:t>
      </w:r>
      <w:r w:rsidR="00BA663A" w:rsidRPr="00382D13">
        <w:rPr>
          <w:rFonts w:ascii="Times New Roman" w:eastAsia="Times New Roman" w:hAnsi="Times New Roman" w:cs="Times New Roman"/>
          <w:b/>
          <w:sz w:val="24"/>
          <w:szCs w:val="24"/>
        </w:rPr>
        <w:t xml:space="preserve"> </w:t>
      </w:r>
      <w:r w:rsidR="00B27C8E" w:rsidRPr="00382D13">
        <w:rPr>
          <w:rFonts w:ascii="Times New Roman" w:hAnsi="Times New Roman" w:cs="Times New Roman"/>
          <w:sz w:val="24"/>
          <w:szCs w:val="24"/>
        </w:rPr>
        <w:t xml:space="preserve">initiatives </w:t>
      </w:r>
      <w:r w:rsidR="00BA663A" w:rsidRPr="00382D13">
        <w:rPr>
          <w:rFonts w:ascii="Times New Roman" w:hAnsi="Times New Roman" w:cs="Times New Roman"/>
          <w:sz w:val="24"/>
          <w:szCs w:val="24"/>
        </w:rPr>
        <w:t xml:space="preserve">are meant </w:t>
      </w:r>
      <w:r w:rsidR="00BA663A" w:rsidRPr="00382D13">
        <w:rPr>
          <w:rFonts w:ascii="Times New Roman" w:hAnsi="Times New Roman" w:cs="Times New Roman"/>
          <w:sz w:val="24"/>
          <w:szCs w:val="24"/>
        </w:rPr>
        <w:lastRenderedPageBreak/>
        <w:t xml:space="preserve">to address two </w:t>
      </w:r>
      <w:r w:rsidR="00120D50" w:rsidRPr="00382D13">
        <w:rPr>
          <w:rFonts w:ascii="Times New Roman" w:hAnsi="Times New Roman" w:cs="Times New Roman"/>
          <w:sz w:val="24"/>
          <w:szCs w:val="24"/>
        </w:rPr>
        <w:t>key challenges</w:t>
      </w:r>
      <w:r w:rsidR="00BA663A" w:rsidRPr="00382D13">
        <w:rPr>
          <w:rFonts w:ascii="Times New Roman" w:hAnsi="Times New Roman" w:cs="Times New Roman"/>
          <w:sz w:val="24"/>
          <w:szCs w:val="24"/>
        </w:rPr>
        <w:t xml:space="preserve"> within organizations</w:t>
      </w:r>
      <w:r w:rsidRPr="00382D13">
        <w:rPr>
          <w:rFonts w:ascii="Times New Roman" w:hAnsi="Times New Roman" w:cs="Times New Roman"/>
          <w:sz w:val="24"/>
          <w:szCs w:val="24"/>
        </w:rPr>
        <w:t xml:space="preserve">, </w:t>
      </w:r>
      <w:r w:rsidR="00120D50" w:rsidRPr="00382D13">
        <w:rPr>
          <w:rFonts w:ascii="Times New Roman" w:hAnsi="Times New Roman" w:cs="Times New Roman"/>
          <w:sz w:val="24"/>
          <w:szCs w:val="24"/>
        </w:rPr>
        <w:t>namely; structural</w:t>
      </w:r>
      <w:r w:rsidRPr="00382D13">
        <w:rPr>
          <w:rFonts w:ascii="Times New Roman" w:hAnsi="Times New Roman" w:cs="Times New Roman"/>
          <w:sz w:val="24"/>
          <w:szCs w:val="24"/>
        </w:rPr>
        <w:t xml:space="preserve"> </w:t>
      </w:r>
      <w:r w:rsidR="00B27C8E" w:rsidRPr="00382D13">
        <w:rPr>
          <w:rFonts w:ascii="Times New Roman" w:hAnsi="Times New Roman" w:cs="Times New Roman"/>
          <w:sz w:val="24"/>
          <w:szCs w:val="24"/>
        </w:rPr>
        <w:t xml:space="preserve">and cultural </w:t>
      </w:r>
      <w:r w:rsidRPr="00382D13">
        <w:rPr>
          <w:rFonts w:ascii="Times New Roman" w:hAnsi="Times New Roman" w:cs="Times New Roman"/>
          <w:sz w:val="24"/>
          <w:szCs w:val="24"/>
        </w:rPr>
        <w:t xml:space="preserve">aspects. On the other </w:t>
      </w:r>
      <w:r w:rsidR="00120D50" w:rsidRPr="00382D13">
        <w:rPr>
          <w:rFonts w:ascii="Times New Roman" w:hAnsi="Times New Roman" w:cs="Times New Roman"/>
          <w:sz w:val="24"/>
          <w:szCs w:val="24"/>
        </w:rPr>
        <w:t>hand, work</w:t>
      </w:r>
      <w:r w:rsidR="00B27C8E" w:rsidRPr="00382D13">
        <w:rPr>
          <w:rFonts w:ascii="Times New Roman" w:hAnsi="Times New Roman" w:cs="Times New Roman"/>
          <w:sz w:val="24"/>
          <w:szCs w:val="24"/>
        </w:rPr>
        <w:t xml:space="preserve">–life initiatives </w:t>
      </w:r>
      <w:r w:rsidRPr="00382D13">
        <w:rPr>
          <w:rFonts w:ascii="Times New Roman" w:hAnsi="Times New Roman" w:cs="Times New Roman"/>
          <w:sz w:val="24"/>
          <w:szCs w:val="24"/>
        </w:rPr>
        <w:t>help in highlighting the need of</w:t>
      </w:r>
      <w:r w:rsidR="00B27C8E" w:rsidRPr="00382D13">
        <w:rPr>
          <w:rFonts w:ascii="Times New Roman" w:hAnsi="Times New Roman" w:cs="Times New Roman"/>
          <w:sz w:val="24"/>
          <w:szCs w:val="24"/>
        </w:rPr>
        <w:t xml:space="preserve"> organizational adaptation to</w:t>
      </w:r>
      <w:r w:rsidRPr="00382D13">
        <w:rPr>
          <w:rFonts w:ascii="Times New Roman" w:hAnsi="Times New Roman" w:cs="Times New Roman"/>
          <w:sz w:val="24"/>
          <w:szCs w:val="24"/>
        </w:rPr>
        <w:t>wards the changing relationships relating to family,</w:t>
      </w:r>
      <w:r w:rsidR="00B27C8E" w:rsidRPr="00382D13">
        <w:rPr>
          <w:rFonts w:ascii="Times New Roman" w:hAnsi="Times New Roman" w:cs="Times New Roman"/>
          <w:sz w:val="24"/>
          <w:szCs w:val="24"/>
        </w:rPr>
        <w:t xml:space="preserve"> work, </w:t>
      </w:r>
      <w:r w:rsidRPr="00382D13">
        <w:rPr>
          <w:rFonts w:ascii="Times New Roman" w:hAnsi="Times New Roman" w:cs="Times New Roman"/>
          <w:sz w:val="24"/>
          <w:szCs w:val="24"/>
        </w:rPr>
        <w:t>and personal life</w:t>
      </w:r>
      <w:r w:rsidR="00451ED2" w:rsidRPr="00451ED2">
        <w:rPr>
          <w:rStyle w:val="element-citation"/>
          <w:rFonts w:ascii="Times New Roman" w:hAnsi="Times New Roman" w:cs="Times New Roman"/>
          <w:sz w:val="24"/>
          <w:szCs w:val="24"/>
        </w:rPr>
        <w:t xml:space="preserve"> </w:t>
      </w:r>
      <w:r w:rsidR="00451ED2">
        <w:rPr>
          <w:rStyle w:val="element-citation"/>
          <w:rFonts w:ascii="Times New Roman" w:hAnsi="Times New Roman" w:cs="Times New Roman"/>
          <w:sz w:val="24"/>
          <w:szCs w:val="24"/>
        </w:rPr>
        <w:t>(</w:t>
      </w:r>
      <w:r w:rsidR="00451ED2" w:rsidRPr="00382D13">
        <w:rPr>
          <w:rStyle w:val="element-citation"/>
          <w:rFonts w:ascii="Times New Roman" w:hAnsi="Times New Roman" w:cs="Times New Roman"/>
          <w:sz w:val="24"/>
          <w:szCs w:val="24"/>
        </w:rPr>
        <w:t>Ollier-Mallatere</w:t>
      </w:r>
      <w:r w:rsidR="00451ED2">
        <w:rPr>
          <w:rStyle w:val="element-citation"/>
          <w:rFonts w:ascii="Times New Roman" w:hAnsi="Times New Roman" w:cs="Times New Roman"/>
          <w:sz w:val="24"/>
          <w:szCs w:val="24"/>
        </w:rPr>
        <w:t>, 2010).</w:t>
      </w:r>
    </w:p>
    <w:p w:rsidR="00B27C8E" w:rsidRPr="00382D13" w:rsidRDefault="00382D13" w:rsidP="00382D1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82D13">
        <w:rPr>
          <w:rFonts w:ascii="Times New Roman" w:hAnsi="Times New Roman" w:cs="Times New Roman"/>
          <w:sz w:val="24"/>
          <w:szCs w:val="24"/>
        </w:rPr>
        <w:t>As a result of likely conflicts, the HR Director should consider the issues of work, family and as well as personal life in g</w:t>
      </w:r>
      <w:r w:rsidR="00B27C8E" w:rsidRPr="00382D13">
        <w:rPr>
          <w:rFonts w:ascii="Times New Roman" w:hAnsi="Times New Roman" w:cs="Times New Roman"/>
          <w:sz w:val="24"/>
          <w:szCs w:val="24"/>
        </w:rPr>
        <w:t xml:space="preserve">rowing </w:t>
      </w:r>
      <w:r w:rsidRPr="00382D13">
        <w:rPr>
          <w:rFonts w:ascii="Times New Roman" w:hAnsi="Times New Roman" w:cs="Times New Roman"/>
          <w:sz w:val="24"/>
          <w:szCs w:val="24"/>
        </w:rPr>
        <w:t xml:space="preserve">the </w:t>
      </w:r>
      <w:r w:rsidR="00B27C8E" w:rsidRPr="00382D13">
        <w:rPr>
          <w:rFonts w:ascii="Times New Roman" w:hAnsi="Times New Roman" w:cs="Times New Roman"/>
          <w:sz w:val="24"/>
          <w:szCs w:val="24"/>
        </w:rPr>
        <w:t>organizational resources</w:t>
      </w:r>
      <w:r w:rsidRPr="00382D13">
        <w:rPr>
          <w:rFonts w:ascii="Times New Roman" w:hAnsi="Times New Roman" w:cs="Times New Roman"/>
          <w:sz w:val="24"/>
          <w:szCs w:val="24"/>
        </w:rPr>
        <w:t xml:space="preserve">. This is because such work-life conflicts should be properly </w:t>
      </w:r>
      <w:r w:rsidR="00120D50" w:rsidRPr="00382D13">
        <w:rPr>
          <w:rFonts w:ascii="Times New Roman" w:hAnsi="Times New Roman" w:cs="Times New Roman"/>
          <w:sz w:val="24"/>
          <w:szCs w:val="24"/>
        </w:rPr>
        <w:t>managed to</w:t>
      </w:r>
      <w:r w:rsidRPr="00382D13">
        <w:rPr>
          <w:rFonts w:ascii="Times New Roman" w:hAnsi="Times New Roman" w:cs="Times New Roman"/>
          <w:sz w:val="24"/>
          <w:szCs w:val="24"/>
        </w:rPr>
        <w:t xml:space="preserve"> be </w:t>
      </w:r>
      <w:r w:rsidR="00B27C8E" w:rsidRPr="00382D13">
        <w:rPr>
          <w:rFonts w:ascii="Times New Roman" w:hAnsi="Times New Roman" w:cs="Times New Roman"/>
          <w:sz w:val="24"/>
          <w:szCs w:val="24"/>
        </w:rPr>
        <w:t>adapt</w:t>
      </w:r>
      <w:r w:rsidRPr="00382D13">
        <w:rPr>
          <w:rFonts w:ascii="Times New Roman" w:hAnsi="Times New Roman" w:cs="Times New Roman"/>
          <w:sz w:val="24"/>
          <w:szCs w:val="24"/>
        </w:rPr>
        <w:t xml:space="preserve">ed to the employment settings of a </w:t>
      </w:r>
      <w:r w:rsidR="00120D50" w:rsidRPr="00382D13">
        <w:rPr>
          <w:rFonts w:ascii="Times New Roman" w:hAnsi="Times New Roman" w:cs="Times New Roman"/>
          <w:sz w:val="24"/>
          <w:szCs w:val="24"/>
        </w:rPr>
        <w:t>changing workforce</w:t>
      </w:r>
      <w:r w:rsidRPr="00382D13">
        <w:rPr>
          <w:rFonts w:ascii="Times New Roman" w:hAnsi="Times New Roman" w:cs="Times New Roman"/>
          <w:sz w:val="24"/>
          <w:szCs w:val="24"/>
        </w:rPr>
        <w:t xml:space="preserve"> as well as </w:t>
      </w:r>
      <w:r w:rsidR="00B27C8E" w:rsidRPr="00382D13">
        <w:rPr>
          <w:rFonts w:ascii="Times New Roman" w:hAnsi="Times New Roman" w:cs="Times New Roman"/>
          <w:sz w:val="24"/>
          <w:szCs w:val="24"/>
        </w:rPr>
        <w:t>respond</w:t>
      </w:r>
      <w:r w:rsidRPr="00382D13">
        <w:rPr>
          <w:rFonts w:ascii="Times New Roman" w:hAnsi="Times New Roman" w:cs="Times New Roman"/>
          <w:sz w:val="24"/>
          <w:szCs w:val="24"/>
        </w:rPr>
        <w:t xml:space="preserve">ing to the </w:t>
      </w:r>
      <w:r w:rsidR="00B27C8E" w:rsidRPr="00382D13">
        <w:rPr>
          <w:rFonts w:ascii="Times New Roman" w:hAnsi="Times New Roman" w:cs="Times New Roman"/>
          <w:sz w:val="24"/>
          <w:szCs w:val="24"/>
        </w:rPr>
        <w:t>government</w:t>
      </w:r>
      <w:r w:rsidRPr="00382D13">
        <w:rPr>
          <w:rFonts w:ascii="Times New Roman" w:hAnsi="Times New Roman" w:cs="Times New Roman"/>
          <w:sz w:val="24"/>
          <w:szCs w:val="24"/>
        </w:rPr>
        <w:t>’s regulations to</w:t>
      </w:r>
      <w:r w:rsidR="00B27C8E" w:rsidRPr="00382D13">
        <w:rPr>
          <w:rFonts w:ascii="Times New Roman" w:hAnsi="Times New Roman" w:cs="Times New Roman"/>
          <w:sz w:val="24"/>
          <w:szCs w:val="24"/>
        </w:rPr>
        <w:t xml:space="preserve"> fostering gender integration</w:t>
      </w:r>
      <w:r w:rsidRPr="00382D13">
        <w:rPr>
          <w:rFonts w:ascii="Times New Roman" w:hAnsi="Times New Roman" w:cs="Times New Roman"/>
          <w:sz w:val="24"/>
          <w:szCs w:val="24"/>
        </w:rPr>
        <w:t>s and protections for the working family</w:t>
      </w:r>
      <w:r w:rsidR="00B27C8E" w:rsidRPr="00382D13">
        <w:rPr>
          <w:rFonts w:ascii="Times New Roman" w:hAnsi="Times New Roman" w:cs="Times New Roman"/>
          <w:sz w:val="24"/>
          <w:szCs w:val="24"/>
        </w:rPr>
        <w:t xml:space="preserve">. </w:t>
      </w:r>
      <w:r w:rsidRPr="00382D13">
        <w:rPr>
          <w:rFonts w:ascii="Times New Roman" w:hAnsi="Times New Roman" w:cs="Times New Roman"/>
          <w:sz w:val="24"/>
          <w:szCs w:val="24"/>
        </w:rPr>
        <w:t xml:space="preserve"> However, with the ‘work–family policies’ as well as the</w:t>
      </w:r>
      <w:r w:rsidR="00B27C8E" w:rsidRPr="00382D13">
        <w:rPr>
          <w:rFonts w:ascii="Times New Roman" w:hAnsi="Times New Roman" w:cs="Times New Roman"/>
          <w:sz w:val="24"/>
          <w:szCs w:val="24"/>
        </w:rPr>
        <w:t xml:space="preserve"> ‘e</w:t>
      </w:r>
      <w:r w:rsidRPr="00382D13">
        <w:rPr>
          <w:rFonts w:ascii="Times New Roman" w:hAnsi="Times New Roman" w:cs="Times New Roman"/>
          <w:sz w:val="24"/>
          <w:szCs w:val="24"/>
        </w:rPr>
        <w:t xml:space="preserve">mployer work–life supports’ being </w:t>
      </w:r>
      <w:r w:rsidR="00B27C8E" w:rsidRPr="00382D13">
        <w:rPr>
          <w:rFonts w:ascii="Times New Roman" w:hAnsi="Times New Roman" w:cs="Times New Roman"/>
          <w:sz w:val="24"/>
          <w:szCs w:val="24"/>
        </w:rPr>
        <w:t xml:space="preserve">increasingly part of </w:t>
      </w:r>
      <w:r w:rsidRPr="00382D13">
        <w:rPr>
          <w:rFonts w:ascii="Times New Roman" w:hAnsi="Times New Roman" w:cs="Times New Roman"/>
          <w:sz w:val="24"/>
          <w:szCs w:val="24"/>
        </w:rPr>
        <w:t xml:space="preserve">our daily discourse in </w:t>
      </w:r>
      <w:r w:rsidR="00B27C8E" w:rsidRPr="00382D13">
        <w:rPr>
          <w:rFonts w:ascii="Times New Roman" w:hAnsi="Times New Roman" w:cs="Times New Roman"/>
          <w:sz w:val="24"/>
          <w:szCs w:val="24"/>
        </w:rPr>
        <w:t>organizations</w:t>
      </w:r>
      <w:r w:rsidRPr="00382D13">
        <w:rPr>
          <w:rFonts w:ascii="Times New Roman" w:hAnsi="Times New Roman" w:cs="Times New Roman"/>
          <w:sz w:val="24"/>
          <w:szCs w:val="24"/>
        </w:rPr>
        <w:t xml:space="preserve">, it is becoming especially complex, ambiguous, as well an evolving practice </w:t>
      </w:r>
      <w:r w:rsidR="00120D50" w:rsidRPr="00382D13">
        <w:rPr>
          <w:rFonts w:ascii="Times New Roman" w:hAnsi="Times New Roman" w:cs="Times New Roman"/>
          <w:sz w:val="24"/>
          <w:szCs w:val="24"/>
        </w:rPr>
        <w:t>in developed societies</w:t>
      </w:r>
      <w:r w:rsidR="00B27C8E" w:rsidRPr="00382D13">
        <w:rPr>
          <w:rFonts w:ascii="Times New Roman" w:hAnsi="Times New Roman" w:cs="Times New Roman"/>
          <w:sz w:val="24"/>
          <w:szCs w:val="24"/>
        </w:rPr>
        <w:t xml:space="preserve"> (</w:t>
      </w:r>
      <w:hyperlink r:id="rId7" w:anchor="R31" w:history="1">
        <w:r w:rsidR="00B27C8E" w:rsidRPr="00382D13">
          <w:rPr>
            <w:rStyle w:val="Hyperlink"/>
            <w:rFonts w:ascii="Times New Roman" w:hAnsi="Times New Roman" w:cs="Times New Roman"/>
            <w:color w:val="auto"/>
            <w:sz w:val="24"/>
            <w:szCs w:val="24"/>
            <w:u w:val="none"/>
          </w:rPr>
          <w:t xml:space="preserve">Kossek and </w:t>
        </w:r>
        <w:r w:rsidR="00616764" w:rsidRPr="00382D13">
          <w:rPr>
            <w:rFonts w:ascii="Times New Roman" w:eastAsia="Times New Roman" w:hAnsi="Times New Roman" w:cs="Times New Roman"/>
            <w:sz w:val="24"/>
            <w:szCs w:val="24"/>
          </w:rPr>
          <w:t>Distelberg</w:t>
        </w:r>
        <w:r w:rsidR="00616764">
          <w:rPr>
            <w:rFonts w:ascii="Times New Roman" w:eastAsia="Times New Roman" w:hAnsi="Times New Roman" w:cs="Times New Roman"/>
            <w:sz w:val="24"/>
            <w:szCs w:val="24"/>
          </w:rPr>
          <w:t>,</w:t>
        </w:r>
        <w:r w:rsidR="00616764" w:rsidRPr="00382D13">
          <w:rPr>
            <w:rFonts w:ascii="Times New Roman" w:eastAsia="Times New Roman" w:hAnsi="Times New Roman" w:cs="Times New Roman"/>
            <w:sz w:val="24"/>
            <w:szCs w:val="24"/>
          </w:rPr>
          <w:t xml:space="preserve"> </w:t>
        </w:r>
        <w:r w:rsidR="00B27C8E" w:rsidRPr="00382D13">
          <w:rPr>
            <w:rStyle w:val="Hyperlink"/>
            <w:rFonts w:ascii="Times New Roman" w:hAnsi="Times New Roman" w:cs="Times New Roman"/>
            <w:color w:val="auto"/>
            <w:sz w:val="24"/>
            <w:szCs w:val="24"/>
            <w:u w:val="none"/>
          </w:rPr>
          <w:t>200</w:t>
        </w:r>
        <w:r w:rsidR="000B7A8D">
          <w:rPr>
            <w:rStyle w:val="Hyperlink"/>
            <w:rFonts w:ascii="Times New Roman" w:hAnsi="Times New Roman" w:cs="Times New Roman"/>
            <w:color w:val="auto"/>
            <w:sz w:val="24"/>
            <w:szCs w:val="24"/>
            <w:u w:val="none"/>
          </w:rPr>
          <w:t xml:space="preserve">9).   </w:t>
        </w:r>
      </w:hyperlink>
    </w:p>
    <w:p w:rsidR="00616764" w:rsidRDefault="00616764" w:rsidP="00382D13">
      <w:pPr>
        <w:spacing w:line="480" w:lineRule="auto"/>
        <w:jc w:val="both"/>
        <w:rPr>
          <w:rFonts w:ascii="Times New Roman" w:eastAsia="Times New Roman" w:hAnsi="Times New Roman" w:cs="Times New Roman"/>
          <w:b/>
          <w:sz w:val="24"/>
          <w:szCs w:val="24"/>
        </w:rPr>
      </w:pPr>
    </w:p>
    <w:p w:rsidR="00616764" w:rsidRDefault="00616764" w:rsidP="00382D13">
      <w:pPr>
        <w:spacing w:line="480" w:lineRule="auto"/>
        <w:jc w:val="both"/>
        <w:rPr>
          <w:rFonts w:ascii="Times New Roman" w:eastAsia="Times New Roman" w:hAnsi="Times New Roman" w:cs="Times New Roman"/>
          <w:b/>
          <w:sz w:val="24"/>
          <w:szCs w:val="24"/>
        </w:rPr>
      </w:pPr>
    </w:p>
    <w:p w:rsidR="00B27C8E" w:rsidRPr="00382D13" w:rsidRDefault="00616764" w:rsidP="00382D13">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rsidR="00616764" w:rsidRPr="00382D13" w:rsidRDefault="00393A7B" w:rsidP="00616764">
      <w:pPr>
        <w:spacing w:after="0" w:line="480" w:lineRule="auto"/>
        <w:jc w:val="both"/>
        <w:rPr>
          <w:rFonts w:ascii="Times New Roman" w:eastAsia="Times New Roman" w:hAnsi="Times New Roman" w:cs="Times New Roman"/>
          <w:sz w:val="24"/>
          <w:szCs w:val="24"/>
        </w:rPr>
      </w:pPr>
      <w:r w:rsidRPr="00382D13">
        <w:rPr>
          <w:rFonts w:ascii="Times New Roman" w:eastAsia="Times New Roman" w:hAnsi="Times New Roman" w:cs="Times New Roman"/>
          <w:sz w:val="24"/>
          <w:szCs w:val="24"/>
        </w:rPr>
        <w:t xml:space="preserve"> King B. </w:t>
      </w:r>
      <w:r w:rsidR="00616764">
        <w:rPr>
          <w:rFonts w:ascii="Times New Roman" w:eastAsia="Times New Roman" w:hAnsi="Times New Roman" w:cs="Times New Roman"/>
          <w:sz w:val="24"/>
          <w:szCs w:val="24"/>
        </w:rPr>
        <w:t xml:space="preserve">(2008). </w:t>
      </w:r>
      <w:r w:rsidRPr="00382D13">
        <w:rPr>
          <w:rFonts w:ascii="Times New Roman" w:eastAsia="Times New Roman" w:hAnsi="Times New Roman" w:cs="Times New Roman"/>
          <w:sz w:val="24"/>
          <w:szCs w:val="24"/>
        </w:rPr>
        <w:t xml:space="preserve">The effect of bias on the advancement of working mothers: Disentangling </w:t>
      </w:r>
      <w:r w:rsidR="00616764">
        <w:rPr>
          <w:rFonts w:ascii="Times New Roman" w:eastAsia="Times New Roman" w:hAnsi="Times New Roman" w:cs="Times New Roman"/>
          <w:sz w:val="24"/>
          <w:szCs w:val="24"/>
        </w:rPr>
        <w:tab/>
      </w:r>
      <w:r w:rsidRPr="00382D13">
        <w:rPr>
          <w:rFonts w:ascii="Times New Roman" w:eastAsia="Times New Roman" w:hAnsi="Times New Roman" w:cs="Times New Roman"/>
          <w:sz w:val="24"/>
          <w:szCs w:val="24"/>
        </w:rPr>
        <w:t xml:space="preserve">legitimate concerns from inaccurate stereotypes as predictors of advancement in </w:t>
      </w:r>
      <w:r w:rsidR="00616764">
        <w:rPr>
          <w:rFonts w:ascii="Times New Roman" w:eastAsia="Times New Roman" w:hAnsi="Times New Roman" w:cs="Times New Roman"/>
          <w:sz w:val="24"/>
          <w:szCs w:val="24"/>
        </w:rPr>
        <w:tab/>
      </w:r>
      <w:r w:rsidRPr="00382D13">
        <w:rPr>
          <w:rFonts w:ascii="Times New Roman" w:eastAsia="Times New Roman" w:hAnsi="Times New Roman" w:cs="Times New Roman"/>
          <w:sz w:val="24"/>
          <w:szCs w:val="24"/>
        </w:rPr>
        <w:t xml:space="preserve">academe. Human Relations. </w:t>
      </w:r>
      <w:r w:rsidR="00616764">
        <w:rPr>
          <w:rFonts w:ascii="Times New Roman" w:eastAsia="Times New Roman" w:hAnsi="Times New Roman" w:cs="Times New Roman"/>
          <w:sz w:val="24"/>
          <w:szCs w:val="24"/>
        </w:rPr>
        <w:t xml:space="preserve">London, UK: Lawrence, </w:t>
      </w:r>
      <w:r w:rsidR="00616764" w:rsidRPr="00382D13">
        <w:rPr>
          <w:rFonts w:ascii="Times New Roman" w:eastAsia="Times New Roman" w:hAnsi="Times New Roman" w:cs="Times New Roman"/>
          <w:sz w:val="24"/>
          <w:szCs w:val="24"/>
        </w:rPr>
        <w:t>Erlbaum.</w:t>
      </w:r>
    </w:p>
    <w:p w:rsidR="00393A7B" w:rsidRPr="00382D13" w:rsidRDefault="00393A7B" w:rsidP="00382D13">
      <w:pPr>
        <w:spacing w:after="0" w:line="480" w:lineRule="auto"/>
        <w:jc w:val="both"/>
        <w:rPr>
          <w:rFonts w:ascii="Times New Roman" w:eastAsia="Times New Roman" w:hAnsi="Times New Roman" w:cs="Times New Roman"/>
          <w:sz w:val="24"/>
          <w:szCs w:val="24"/>
        </w:rPr>
      </w:pPr>
    </w:p>
    <w:p w:rsidR="00393A7B" w:rsidRPr="00382D13" w:rsidRDefault="00393A7B" w:rsidP="00382D13">
      <w:pPr>
        <w:spacing w:after="0" w:line="480" w:lineRule="auto"/>
        <w:jc w:val="both"/>
        <w:rPr>
          <w:rFonts w:ascii="Times New Roman" w:eastAsia="Times New Roman" w:hAnsi="Times New Roman" w:cs="Times New Roman"/>
          <w:sz w:val="24"/>
          <w:szCs w:val="24"/>
        </w:rPr>
      </w:pPr>
      <w:r w:rsidRPr="00382D13">
        <w:rPr>
          <w:rFonts w:ascii="Times New Roman" w:eastAsia="Times New Roman" w:hAnsi="Times New Roman" w:cs="Times New Roman"/>
          <w:sz w:val="24"/>
          <w:szCs w:val="24"/>
        </w:rPr>
        <w:t>Kossek</w:t>
      </w:r>
      <w:r w:rsidR="00616764">
        <w:rPr>
          <w:rFonts w:ascii="Times New Roman" w:eastAsia="Times New Roman" w:hAnsi="Times New Roman" w:cs="Times New Roman"/>
          <w:sz w:val="24"/>
          <w:szCs w:val="24"/>
        </w:rPr>
        <w:t>,</w:t>
      </w:r>
      <w:r w:rsidRPr="00382D13">
        <w:rPr>
          <w:rFonts w:ascii="Times New Roman" w:eastAsia="Times New Roman" w:hAnsi="Times New Roman" w:cs="Times New Roman"/>
          <w:sz w:val="24"/>
          <w:szCs w:val="24"/>
        </w:rPr>
        <w:t xml:space="preserve"> E. </w:t>
      </w:r>
      <w:r w:rsidR="00616764">
        <w:rPr>
          <w:rFonts w:ascii="Times New Roman" w:eastAsia="Times New Roman" w:hAnsi="Times New Roman" w:cs="Times New Roman"/>
          <w:sz w:val="24"/>
          <w:szCs w:val="24"/>
        </w:rPr>
        <w:t xml:space="preserve">(2006). </w:t>
      </w:r>
      <w:r w:rsidRPr="00382D13">
        <w:rPr>
          <w:rFonts w:ascii="Times New Roman" w:eastAsia="Times New Roman" w:hAnsi="Times New Roman" w:cs="Times New Roman"/>
          <w:sz w:val="24"/>
          <w:szCs w:val="24"/>
        </w:rPr>
        <w:t xml:space="preserve">Work and family in America: Growing tensions between employment policy </w:t>
      </w:r>
      <w:r w:rsidR="00616764">
        <w:rPr>
          <w:rFonts w:ascii="Times New Roman" w:eastAsia="Times New Roman" w:hAnsi="Times New Roman" w:cs="Times New Roman"/>
          <w:sz w:val="24"/>
          <w:szCs w:val="24"/>
        </w:rPr>
        <w:tab/>
      </w:r>
      <w:r w:rsidRPr="00382D13">
        <w:rPr>
          <w:rFonts w:ascii="Times New Roman" w:eastAsia="Times New Roman" w:hAnsi="Times New Roman" w:cs="Times New Roman"/>
          <w:sz w:val="24"/>
          <w:szCs w:val="24"/>
        </w:rPr>
        <w:t xml:space="preserve">and a changing workforce. In: Lawler E, O'Toole J, editors. America at Work: Choices </w:t>
      </w:r>
      <w:r w:rsidR="00616764">
        <w:rPr>
          <w:rFonts w:ascii="Times New Roman" w:eastAsia="Times New Roman" w:hAnsi="Times New Roman" w:cs="Times New Roman"/>
          <w:sz w:val="24"/>
          <w:szCs w:val="24"/>
        </w:rPr>
        <w:tab/>
      </w:r>
      <w:r w:rsidRPr="00382D13">
        <w:rPr>
          <w:rFonts w:ascii="Times New Roman" w:eastAsia="Times New Roman" w:hAnsi="Times New Roman" w:cs="Times New Roman"/>
          <w:sz w:val="24"/>
          <w:szCs w:val="24"/>
        </w:rPr>
        <w:t>and Challenges. New</w:t>
      </w:r>
      <w:r w:rsidR="00616764">
        <w:rPr>
          <w:rFonts w:ascii="Times New Roman" w:eastAsia="Times New Roman" w:hAnsi="Times New Roman" w:cs="Times New Roman"/>
          <w:sz w:val="24"/>
          <w:szCs w:val="24"/>
        </w:rPr>
        <w:t xml:space="preserve"> York: Palgrave Macmillan;</w:t>
      </w:r>
      <w:r w:rsidRPr="00382D13">
        <w:rPr>
          <w:rFonts w:ascii="Times New Roman" w:eastAsia="Times New Roman" w:hAnsi="Times New Roman" w:cs="Times New Roman"/>
          <w:sz w:val="24"/>
          <w:szCs w:val="24"/>
        </w:rPr>
        <w:t xml:space="preserve"> pp. 53–72.</w:t>
      </w:r>
    </w:p>
    <w:p w:rsidR="00393A7B" w:rsidRPr="00382D13" w:rsidRDefault="00616764" w:rsidP="00382D1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Kossek, E. &amp; </w:t>
      </w:r>
      <w:r w:rsidR="00393A7B" w:rsidRPr="00382D13">
        <w:rPr>
          <w:rFonts w:ascii="Times New Roman" w:eastAsia="Times New Roman" w:hAnsi="Times New Roman" w:cs="Times New Roman"/>
          <w:sz w:val="24"/>
          <w:szCs w:val="24"/>
        </w:rPr>
        <w:t>Distelberg</w:t>
      </w:r>
      <w:r>
        <w:rPr>
          <w:rFonts w:ascii="Times New Roman" w:eastAsia="Times New Roman" w:hAnsi="Times New Roman" w:cs="Times New Roman"/>
          <w:sz w:val="24"/>
          <w:szCs w:val="24"/>
        </w:rPr>
        <w:t>,</w:t>
      </w:r>
      <w:r w:rsidR="00393A7B" w:rsidRPr="00382D13">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 (2009).</w:t>
      </w:r>
      <w:r w:rsidR="00393A7B" w:rsidRPr="00382D13">
        <w:rPr>
          <w:rFonts w:ascii="Times New Roman" w:eastAsia="Times New Roman" w:hAnsi="Times New Roman" w:cs="Times New Roman"/>
          <w:sz w:val="24"/>
          <w:szCs w:val="24"/>
        </w:rPr>
        <w:t xml:space="preserve"> Work and family employment policy for a transformed work </w:t>
      </w:r>
      <w:r>
        <w:rPr>
          <w:rFonts w:ascii="Times New Roman" w:eastAsia="Times New Roman" w:hAnsi="Times New Roman" w:cs="Times New Roman"/>
          <w:sz w:val="24"/>
          <w:szCs w:val="24"/>
        </w:rPr>
        <w:tab/>
      </w:r>
      <w:r w:rsidR="00393A7B" w:rsidRPr="00382D13">
        <w:rPr>
          <w:rFonts w:ascii="Times New Roman" w:eastAsia="Times New Roman" w:hAnsi="Times New Roman" w:cs="Times New Roman"/>
          <w:sz w:val="24"/>
          <w:szCs w:val="24"/>
        </w:rPr>
        <w:t xml:space="preserve">force: Trends and themes. In: Crouter N, Booth A, editors. Work-Life Policies. </w:t>
      </w:r>
      <w:r>
        <w:rPr>
          <w:rFonts w:ascii="Times New Roman" w:eastAsia="Times New Roman" w:hAnsi="Times New Roman" w:cs="Times New Roman"/>
          <w:sz w:val="24"/>
          <w:szCs w:val="24"/>
        </w:rPr>
        <w:tab/>
      </w:r>
      <w:r w:rsidR="00393A7B" w:rsidRPr="00382D13">
        <w:rPr>
          <w:rFonts w:ascii="Times New Roman" w:eastAsia="Times New Roman" w:hAnsi="Times New Roman" w:cs="Times New Roman"/>
          <w:sz w:val="24"/>
          <w:szCs w:val="24"/>
        </w:rPr>
        <w:t xml:space="preserve">Washington, </w:t>
      </w:r>
      <w:r>
        <w:rPr>
          <w:rFonts w:ascii="Times New Roman" w:eastAsia="Times New Roman" w:hAnsi="Times New Roman" w:cs="Times New Roman"/>
          <w:sz w:val="24"/>
          <w:szCs w:val="24"/>
        </w:rPr>
        <w:t>DC: Urban Institute Press;</w:t>
      </w:r>
      <w:r w:rsidR="00393A7B" w:rsidRPr="00382D13">
        <w:rPr>
          <w:rFonts w:ascii="Times New Roman" w:eastAsia="Times New Roman" w:hAnsi="Times New Roman" w:cs="Times New Roman"/>
          <w:sz w:val="24"/>
          <w:szCs w:val="24"/>
        </w:rPr>
        <w:t xml:space="preserve"> pp. 1–51.</w:t>
      </w:r>
    </w:p>
    <w:p w:rsidR="00393A7B" w:rsidRPr="00382D13" w:rsidRDefault="00393A7B" w:rsidP="00382D13">
      <w:pPr>
        <w:spacing w:after="0" w:line="480" w:lineRule="auto"/>
        <w:jc w:val="both"/>
        <w:rPr>
          <w:rFonts w:ascii="Times New Roman" w:eastAsia="Times New Roman" w:hAnsi="Times New Roman" w:cs="Times New Roman"/>
          <w:sz w:val="24"/>
          <w:szCs w:val="24"/>
        </w:rPr>
      </w:pPr>
      <w:r w:rsidRPr="00382D13">
        <w:rPr>
          <w:rStyle w:val="element-citation"/>
          <w:rFonts w:ascii="Times New Roman" w:hAnsi="Times New Roman" w:cs="Times New Roman"/>
          <w:sz w:val="24"/>
          <w:szCs w:val="24"/>
        </w:rPr>
        <w:t>Ollier-Mallatere</w:t>
      </w:r>
      <w:r w:rsidR="00451ED2">
        <w:rPr>
          <w:rStyle w:val="element-citation"/>
          <w:rFonts w:ascii="Times New Roman" w:hAnsi="Times New Roman" w:cs="Times New Roman"/>
          <w:sz w:val="24"/>
          <w:szCs w:val="24"/>
        </w:rPr>
        <w:t>,</w:t>
      </w:r>
      <w:r w:rsidRPr="00382D13">
        <w:rPr>
          <w:rStyle w:val="element-citation"/>
          <w:rFonts w:ascii="Times New Roman" w:hAnsi="Times New Roman" w:cs="Times New Roman"/>
          <w:sz w:val="24"/>
          <w:szCs w:val="24"/>
        </w:rPr>
        <w:t xml:space="preserve"> A.</w:t>
      </w:r>
      <w:r w:rsidR="00451ED2">
        <w:rPr>
          <w:rStyle w:val="element-citation"/>
          <w:rFonts w:ascii="Times New Roman" w:hAnsi="Times New Roman" w:cs="Times New Roman"/>
          <w:sz w:val="24"/>
          <w:szCs w:val="24"/>
        </w:rPr>
        <w:t xml:space="preserve"> (2010).</w:t>
      </w:r>
      <w:r w:rsidRPr="00382D13">
        <w:rPr>
          <w:rStyle w:val="element-citation"/>
          <w:rFonts w:ascii="Times New Roman" w:hAnsi="Times New Roman" w:cs="Times New Roman"/>
          <w:sz w:val="24"/>
          <w:szCs w:val="24"/>
        </w:rPr>
        <w:t xml:space="preserve"> Contributions of work–life and resilience initiatives to the individual/ organization relationship. </w:t>
      </w:r>
      <w:r w:rsidRPr="00382D13">
        <w:rPr>
          <w:rStyle w:val="ref-journal"/>
          <w:rFonts w:ascii="Times New Roman" w:hAnsi="Times New Roman" w:cs="Times New Roman"/>
          <w:sz w:val="24"/>
          <w:szCs w:val="24"/>
        </w:rPr>
        <w:t xml:space="preserve">Human Relations. </w:t>
      </w:r>
    </w:p>
    <w:p w:rsidR="00393A7B" w:rsidRPr="00382D13" w:rsidRDefault="00393A7B" w:rsidP="00382D13">
      <w:pPr>
        <w:spacing w:after="0" w:line="480" w:lineRule="auto"/>
        <w:jc w:val="both"/>
        <w:rPr>
          <w:rFonts w:ascii="Times New Roman" w:eastAsia="Times New Roman" w:hAnsi="Times New Roman" w:cs="Times New Roman"/>
          <w:sz w:val="24"/>
          <w:szCs w:val="24"/>
        </w:rPr>
      </w:pPr>
    </w:p>
    <w:p w:rsidR="00393A7B" w:rsidRPr="00382D13" w:rsidRDefault="00393A7B" w:rsidP="00382D13">
      <w:pPr>
        <w:spacing w:after="0" w:line="480" w:lineRule="auto"/>
        <w:jc w:val="both"/>
        <w:rPr>
          <w:rFonts w:ascii="Times New Roman" w:eastAsia="Times New Roman" w:hAnsi="Times New Roman" w:cs="Times New Roman"/>
          <w:sz w:val="24"/>
          <w:szCs w:val="24"/>
        </w:rPr>
      </w:pPr>
    </w:p>
    <w:p w:rsidR="00393A7B" w:rsidRPr="00382D13" w:rsidRDefault="00393A7B" w:rsidP="00382D13">
      <w:pPr>
        <w:spacing w:after="0" w:line="480" w:lineRule="auto"/>
        <w:jc w:val="both"/>
        <w:rPr>
          <w:rFonts w:ascii="Times New Roman" w:eastAsia="Times New Roman" w:hAnsi="Times New Roman" w:cs="Times New Roman"/>
          <w:sz w:val="24"/>
          <w:szCs w:val="24"/>
        </w:rPr>
      </w:pPr>
    </w:p>
    <w:p w:rsidR="00B27C8E" w:rsidRPr="00382D13" w:rsidRDefault="00B27C8E" w:rsidP="00382D13">
      <w:pPr>
        <w:spacing w:line="480" w:lineRule="auto"/>
        <w:jc w:val="both"/>
        <w:rPr>
          <w:rFonts w:ascii="Times New Roman" w:hAnsi="Times New Roman" w:cs="Times New Roman"/>
          <w:b/>
          <w:sz w:val="24"/>
          <w:szCs w:val="24"/>
        </w:rPr>
      </w:pPr>
    </w:p>
    <w:sectPr w:rsidR="00B27C8E" w:rsidRPr="00382D13" w:rsidSect="00DD10B4">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B4" w:rsidRDefault="00C61FB4" w:rsidP="00616764">
      <w:pPr>
        <w:spacing w:after="0" w:line="240" w:lineRule="auto"/>
      </w:pPr>
      <w:r>
        <w:separator/>
      </w:r>
    </w:p>
  </w:endnote>
  <w:endnote w:type="continuationSeparator" w:id="0">
    <w:p w:rsidR="00C61FB4" w:rsidRDefault="00C61FB4" w:rsidP="0061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B4" w:rsidRDefault="00C61FB4" w:rsidP="00616764">
      <w:pPr>
        <w:spacing w:after="0" w:line="240" w:lineRule="auto"/>
      </w:pPr>
      <w:r>
        <w:separator/>
      </w:r>
    </w:p>
  </w:footnote>
  <w:footnote w:type="continuationSeparator" w:id="0">
    <w:p w:rsidR="00C61FB4" w:rsidRDefault="00C61FB4" w:rsidP="0061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963383"/>
      <w:docPartObj>
        <w:docPartGallery w:val="Page Numbers (Top of Page)"/>
        <w:docPartUnique/>
      </w:docPartObj>
    </w:sdtPr>
    <w:sdtEndPr>
      <w:rPr>
        <w:noProof/>
      </w:rPr>
    </w:sdtEndPr>
    <w:sdtContent>
      <w:p w:rsidR="00120D50" w:rsidRDefault="00120D50">
        <w:pPr>
          <w:pStyle w:val="Header"/>
        </w:pPr>
        <w:r w:rsidRPr="00120D50">
          <w:rPr>
            <w:rFonts w:ascii="Times New Roman" w:hAnsi="Times New Roman" w:cs="Times New Roman"/>
            <w:sz w:val="24"/>
            <w:szCs w:val="24"/>
          </w:rPr>
          <w:t>The Hiring Process and Managing a Diverse Workforce</w:t>
        </w:r>
        <w:r>
          <w:rPr>
            <w:rFonts w:ascii="Times New Roman" w:hAnsi="Times New Roman" w:cs="Times New Roman"/>
            <w:sz w:val="24"/>
            <w:szCs w:val="24"/>
          </w:rPr>
          <w:t xml:space="preserve"> </w:t>
        </w:r>
        <w:r>
          <w:t xml:space="preserve">                                                                            </w:t>
        </w:r>
        <w:r>
          <w:fldChar w:fldCharType="begin"/>
        </w:r>
        <w:r>
          <w:instrText xml:space="preserve"> PAGE   \* MERGEFORMAT </w:instrText>
        </w:r>
        <w:r>
          <w:fldChar w:fldCharType="separate"/>
        </w:r>
        <w:r w:rsidR="0080198F">
          <w:rPr>
            <w:noProof/>
          </w:rPr>
          <w:t>1</w:t>
        </w:r>
        <w:r>
          <w:rPr>
            <w:noProof/>
          </w:rPr>
          <w:fldChar w:fldCharType="end"/>
        </w:r>
      </w:p>
    </w:sdtContent>
  </w:sdt>
  <w:p w:rsidR="00616764" w:rsidRPr="00DD10B4" w:rsidRDefault="0061676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64" w:rsidRPr="00DD10B4" w:rsidRDefault="00DD10B4">
    <w:pPr>
      <w:pStyle w:val="Header"/>
      <w:rPr>
        <w:rFonts w:ascii="Times New Roman" w:hAnsi="Times New Roman" w:cs="Times New Roman"/>
        <w:sz w:val="24"/>
        <w:szCs w:val="24"/>
      </w:rPr>
    </w:pPr>
    <w:r w:rsidRPr="00DD10B4">
      <w:rPr>
        <w:rFonts w:ascii="Times New Roman" w:hAnsi="Times New Roman" w:cs="Times New Roman"/>
        <w:sz w:val="24"/>
        <w:szCs w:val="24"/>
      </w:rPr>
      <w:t>Assignment 2: The Hiring Process and Managing a Diverse Workforce</w:t>
    </w:r>
    <w:r>
      <w:tab/>
    </w:r>
    <w:r>
      <w:tab/>
    </w:r>
    <w:r>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9C4"/>
    <w:multiLevelType w:val="hybridMultilevel"/>
    <w:tmpl w:val="390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F3D75"/>
    <w:multiLevelType w:val="multilevel"/>
    <w:tmpl w:val="D34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B5FDB"/>
    <w:multiLevelType w:val="multilevel"/>
    <w:tmpl w:val="456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B2D77"/>
    <w:multiLevelType w:val="multilevel"/>
    <w:tmpl w:val="B4F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70077"/>
    <w:multiLevelType w:val="multilevel"/>
    <w:tmpl w:val="F9F6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07D77"/>
    <w:multiLevelType w:val="multilevel"/>
    <w:tmpl w:val="12A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D6807"/>
    <w:multiLevelType w:val="multilevel"/>
    <w:tmpl w:val="100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4B"/>
    <w:rsid w:val="0002383E"/>
    <w:rsid w:val="00030A5F"/>
    <w:rsid w:val="000B7A8D"/>
    <w:rsid w:val="000C124B"/>
    <w:rsid w:val="00120D50"/>
    <w:rsid w:val="001971F2"/>
    <w:rsid w:val="002F547C"/>
    <w:rsid w:val="00382D13"/>
    <w:rsid w:val="00393A7B"/>
    <w:rsid w:val="003E59D7"/>
    <w:rsid w:val="00443F05"/>
    <w:rsid w:val="00451ED2"/>
    <w:rsid w:val="004C3FD5"/>
    <w:rsid w:val="0056048E"/>
    <w:rsid w:val="0058753C"/>
    <w:rsid w:val="00590906"/>
    <w:rsid w:val="005C107D"/>
    <w:rsid w:val="00611DD2"/>
    <w:rsid w:val="00616764"/>
    <w:rsid w:val="006B03D6"/>
    <w:rsid w:val="006E47D7"/>
    <w:rsid w:val="00790C4D"/>
    <w:rsid w:val="0080198F"/>
    <w:rsid w:val="00811A76"/>
    <w:rsid w:val="00830CAE"/>
    <w:rsid w:val="00863A1D"/>
    <w:rsid w:val="008C5FEB"/>
    <w:rsid w:val="0094719D"/>
    <w:rsid w:val="00AD03BE"/>
    <w:rsid w:val="00B05FC8"/>
    <w:rsid w:val="00B27C8E"/>
    <w:rsid w:val="00BA663A"/>
    <w:rsid w:val="00C61FB4"/>
    <w:rsid w:val="00C729E4"/>
    <w:rsid w:val="00CA7E11"/>
    <w:rsid w:val="00CD621B"/>
    <w:rsid w:val="00CF5789"/>
    <w:rsid w:val="00D846FD"/>
    <w:rsid w:val="00D85695"/>
    <w:rsid w:val="00D920A8"/>
    <w:rsid w:val="00DB12F5"/>
    <w:rsid w:val="00DD10B4"/>
    <w:rsid w:val="00E24641"/>
    <w:rsid w:val="00E61101"/>
    <w:rsid w:val="00E61A02"/>
    <w:rsid w:val="00E86A34"/>
    <w:rsid w:val="00F133A3"/>
    <w:rsid w:val="00FA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E6289"/>
  <w15:docId w15:val="{E43F1E14-4E14-4223-A533-FEF0AF40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83E"/>
  </w:style>
  <w:style w:type="paragraph" w:styleId="Heading2">
    <w:name w:val="heading 2"/>
    <w:basedOn w:val="Normal"/>
    <w:next w:val="Normal"/>
    <w:link w:val="Heading2Char"/>
    <w:uiPriority w:val="9"/>
    <w:unhideWhenUsed/>
    <w:qFormat/>
    <w:rsid w:val="005C1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10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B12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07D"/>
    <w:rPr>
      <w:rFonts w:ascii="Times New Roman" w:eastAsia="Times New Roman" w:hAnsi="Times New Roman" w:cs="Times New Roman"/>
      <w:b/>
      <w:bCs/>
      <w:sz w:val="27"/>
      <w:szCs w:val="27"/>
    </w:rPr>
  </w:style>
  <w:style w:type="paragraph" w:styleId="NormalWeb">
    <w:name w:val="Normal (Web)"/>
    <w:basedOn w:val="Normal"/>
    <w:uiPriority w:val="99"/>
    <w:unhideWhenUsed/>
    <w:rsid w:val="005C1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107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C107D"/>
    <w:rPr>
      <w:b/>
      <w:bCs/>
    </w:rPr>
  </w:style>
  <w:style w:type="character" w:styleId="Emphasis">
    <w:name w:val="Emphasis"/>
    <w:basedOn w:val="DefaultParagraphFont"/>
    <w:uiPriority w:val="20"/>
    <w:qFormat/>
    <w:rsid w:val="0058753C"/>
    <w:rPr>
      <w:i/>
      <w:iCs/>
    </w:rPr>
  </w:style>
  <w:style w:type="character" w:customStyle="1" w:styleId="Heading4Char">
    <w:name w:val="Heading 4 Char"/>
    <w:basedOn w:val="DefaultParagraphFont"/>
    <w:link w:val="Heading4"/>
    <w:uiPriority w:val="9"/>
    <w:rsid w:val="00DB12F5"/>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DB12F5"/>
    <w:rPr>
      <w:i/>
      <w:iCs/>
    </w:rPr>
  </w:style>
  <w:style w:type="character" w:styleId="Hyperlink">
    <w:name w:val="Hyperlink"/>
    <w:basedOn w:val="DefaultParagraphFont"/>
    <w:uiPriority w:val="99"/>
    <w:semiHidden/>
    <w:unhideWhenUsed/>
    <w:rsid w:val="00DB12F5"/>
    <w:rPr>
      <w:color w:val="0000FF"/>
      <w:u w:val="single"/>
    </w:rPr>
  </w:style>
  <w:style w:type="paragraph" w:styleId="BalloonText">
    <w:name w:val="Balloon Text"/>
    <w:basedOn w:val="Normal"/>
    <w:link w:val="BalloonTextChar"/>
    <w:uiPriority w:val="99"/>
    <w:semiHidden/>
    <w:unhideWhenUsed/>
    <w:rsid w:val="00DB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F5"/>
    <w:rPr>
      <w:rFonts w:ascii="Tahoma" w:hAnsi="Tahoma" w:cs="Tahoma"/>
      <w:sz w:val="16"/>
      <w:szCs w:val="16"/>
    </w:rPr>
  </w:style>
  <w:style w:type="character" w:customStyle="1" w:styleId="element-citation">
    <w:name w:val="element-citation"/>
    <w:basedOn w:val="DefaultParagraphFont"/>
    <w:rsid w:val="00393A7B"/>
  </w:style>
  <w:style w:type="character" w:customStyle="1" w:styleId="ref-journal">
    <w:name w:val="ref-journal"/>
    <w:basedOn w:val="DefaultParagraphFont"/>
    <w:rsid w:val="00393A7B"/>
  </w:style>
  <w:style w:type="character" w:customStyle="1" w:styleId="ref-vol">
    <w:name w:val="ref-vol"/>
    <w:basedOn w:val="DefaultParagraphFont"/>
    <w:rsid w:val="00393A7B"/>
  </w:style>
  <w:style w:type="character" w:customStyle="1" w:styleId="caps">
    <w:name w:val="caps"/>
    <w:basedOn w:val="DefaultParagraphFont"/>
    <w:rsid w:val="00CF5789"/>
  </w:style>
  <w:style w:type="paragraph" w:styleId="Header">
    <w:name w:val="header"/>
    <w:basedOn w:val="Normal"/>
    <w:link w:val="HeaderChar"/>
    <w:uiPriority w:val="99"/>
    <w:unhideWhenUsed/>
    <w:rsid w:val="0061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64"/>
  </w:style>
  <w:style w:type="paragraph" w:styleId="Footer">
    <w:name w:val="footer"/>
    <w:basedOn w:val="Normal"/>
    <w:link w:val="FooterChar"/>
    <w:uiPriority w:val="99"/>
    <w:unhideWhenUsed/>
    <w:rsid w:val="0061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2444">
      <w:bodyDiv w:val="1"/>
      <w:marLeft w:val="0"/>
      <w:marRight w:val="0"/>
      <w:marTop w:val="0"/>
      <w:marBottom w:val="0"/>
      <w:divBdr>
        <w:top w:val="none" w:sz="0" w:space="0" w:color="auto"/>
        <w:left w:val="none" w:sz="0" w:space="0" w:color="auto"/>
        <w:bottom w:val="none" w:sz="0" w:space="0" w:color="auto"/>
        <w:right w:val="none" w:sz="0" w:space="0" w:color="auto"/>
      </w:divBdr>
    </w:div>
    <w:div w:id="282621119">
      <w:bodyDiv w:val="1"/>
      <w:marLeft w:val="0"/>
      <w:marRight w:val="0"/>
      <w:marTop w:val="0"/>
      <w:marBottom w:val="0"/>
      <w:divBdr>
        <w:top w:val="none" w:sz="0" w:space="0" w:color="auto"/>
        <w:left w:val="none" w:sz="0" w:space="0" w:color="auto"/>
        <w:bottom w:val="none" w:sz="0" w:space="0" w:color="auto"/>
        <w:right w:val="none" w:sz="0" w:space="0" w:color="auto"/>
      </w:divBdr>
    </w:div>
    <w:div w:id="284164420">
      <w:bodyDiv w:val="1"/>
      <w:marLeft w:val="0"/>
      <w:marRight w:val="0"/>
      <w:marTop w:val="0"/>
      <w:marBottom w:val="0"/>
      <w:divBdr>
        <w:top w:val="none" w:sz="0" w:space="0" w:color="auto"/>
        <w:left w:val="none" w:sz="0" w:space="0" w:color="auto"/>
        <w:bottom w:val="none" w:sz="0" w:space="0" w:color="auto"/>
        <w:right w:val="none" w:sz="0" w:space="0" w:color="auto"/>
      </w:divBdr>
      <w:divsChild>
        <w:div w:id="545488269">
          <w:marLeft w:val="0"/>
          <w:marRight w:val="0"/>
          <w:marTop w:val="0"/>
          <w:marBottom w:val="0"/>
          <w:divBdr>
            <w:top w:val="none" w:sz="0" w:space="0" w:color="auto"/>
            <w:left w:val="none" w:sz="0" w:space="0" w:color="auto"/>
            <w:bottom w:val="none" w:sz="0" w:space="0" w:color="auto"/>
            <w:right w:val="none" w:sz="0" w:space="0" w:color="auto"/>
          </w:divBdr>
        </w:div>
        <w:div w:id="675957717">
          <w:marLeft w:val="0"/>
          <w:marRight w:val="0"/>
          <w:marTop w:val="0"/>
          <w:marBottom w:val="0"/>
          <w:divBdr>
            <w:top w:val="none" w:sz="0" w:space="0" w:color="auto"/>
            <w:left w:val="none" w:sz="0" w:space="0" w:color="auto"/>
            <w:bottom w:val="none" w:sz="0" w:space="0" w:color="auto"/>
            <w:right w:val="none" w:sz="0" w:space="0" w:color="auto"/>
          </w:divBdr>
        </w:div>
        <w:div w:id="1463887243">
          <w:marLeft w:val="0"/>
          <w:marRight w:val="0"/>
          <w:marTop w:val="0"/>
          <w:marBottom w:val="0"/>
          <w:divBdr>
            <w:top w:val="none" w:sz="0" w:space="0" w:color="auto"/>
            <w:left w:val="none" w:sz="0" w:space="0" w:color="auto"/>
            <w:bottom w:val="none" w:sz="0" w:space="0" w:color="auto"/>
            <w:right w:val="none" w:sz="0" w:space="0" w:color="auto"/>
          </w:divBdr>
        </w:div>
        <w:div w:id="1798066521">
          <w:marLeft w:val="0"/>
          <w:marRight w:val="0"/>
          <w:marTop w:val="0"/>
          <w:marBottom w:val="0"/>
          <w:divBdr>
            <w:top w:val="none" w:sz="0" w:space="0" w:color="auto"/>
            <w:left w:val="none" w:sz="0" w:space="0" w:color="auto"/>
            <w:bottom w:val="none" w:sz="0" w:space="0" w:color="auto"/>
            <w:right w:val="none" w:sz="0" w:space="0" w:color="auto"/>
          </w:divBdr>
        </w:div>
        <w:div w:id="1861507265">
          <w:marLeft w:val="0"/>
          <w:marRight w:val="0"/>
          <w:marTop w:val="0"/>
          <w:marBottom w:val="0"/>
          <w:divBdr>
            <w:top w:val="none" w:sz="0" w:space="0" w:color="auto"/>
            <w:left w:val="none" w:sz="0" w:space="0" w:color="auto"/>
            <w:bottom w:val="none" w:sz="0" w:space="0" w:color="auto"/>
            <w:right w:val="none" w:sz="0" w:space="0" w:color="auto"/>
          </w:divBdr>
        </w:div>
      </w:divsChild>
    </w:div>
    <w:div w:id="370763676">
      <w:bodyDiv w:val="1"/>
      <w:marLeft w:val="0"/>
      <w:marRight w:val="0"/>
      <w:marTop w:val="0"/>
      <w:marBottom w:val="0"/>
      <w:divBdr>
        <w:top w:val="none" w:sz="0" w:space="0" w:color="auto"/>
        <w:left w:val="none" w:sz="0" w:space="0" w:color="auto"/>
        <w:bottom w:val="none" w:sz="0" w:space="0" w:color="auto"/>
        <w:right w:val="none" w:sz="0" w:space="0" w:color="auto"/>
      </w:divBdr>
    </w:div>
    <w:div w:id="486748627">
      <w:bodyDiv w:val="1"/>
      <w:marLeft w:val="0"/>
      <w:marRight w:val="0"/>
      <w:marTop w:val="0"/>
      <w:marBottom w:val="0"/>
      <w:divBdr>
        <w:top w:val="none" w:sz="0" w:space="0" w:color="auto"/>
        <w:left w:val="none" w:sz="0" w:space="0" w:color="auto"/>
        <w:bottom w:val="none" w:sz="0" w:space="0" w:color="auto"/>
        <w:right w:val="none" w:sz="0" w:space="0" w:color="auto"/>
      </w:divBdr>
    </w:div>
    <w:div w:id="513886097">
      <w:bodyDiv w:val="1"/>
      <w:marLeft w:val="0"/>
      <w:marRight w:val="0"/>
      <w:marTop w:val="0"/>
      <w:marBottom w:val="0"/>
      <w:divBdr>
        <w:top w:val="none" w:sz="0" w:space="0" w:color="auto"/>
        <w:left w:val="none" w:sz="0" w:space="0" w:color="auto"/>
        <w:bottom w:val="none" w:sz="0" w:space="0" w:color="auto"/>
        <w:right w:val="none" w:sz="0" w:space="0" w:color="auto"/>
      </w:divBdr>
      <w:divsChild>
        <w:div w:id="982857851">
          <w:marLeft w:val="0"/>
          <w:marRight w:val="0"/>
          <w:marTop w:val="0"/>
          <w:marBottom w:val="0"/>
          <w:divBdr>
            <w:top w:val="none" w:sz="0" w:space="0" w:color="auto"/>
            <w:left w:val="none" w:sz="0" w:space="0" w:color="auto"/>
            <w:bottom w:val="none" w:sz="0" w:space="0" w:color="auto"/>
            <w:right w:val="none" w:sz="0" w:space="0" w:color="auto"/>
          </w:divBdr>
        </w:div>
        <w:div w:id="1475293832">
          <w:marLeft w:val="0"/>
          <w:marRight w:val="0"/>
          <w:marTop w:val="0"/>
          <w:marBottom w:val="0"/>
          <w:divBdr>
            <w:top w:val="none" w:sz="0" w:space="0" w:color="auto"/>
            <w:left w:val="none" w:sz="0" w:space="0" w:color="auto"/>
            <w:bottom w:val="none" w:sz="0" w:space="0" w:color="auto"/>
            <w:right w:val="none" w:sz="0" w:space="0" w:color="auto"/>
          </w:divBdr>
        </w:div>
      </w:divsChild>
    </w:div>
    <w:div w:id="636109817">
      <w:bodyDiv w:val="1"/>
      <w:marLeft w:val="0"/>
      <w:marRight w:val="0"/>
      <w:marTop w:val="0"/>
      <w:marBottom w:val="0"/>
      <w:divBdr>
        <w:top w:val="none" w:sz="0" w:space="0" w:color="auto"/>
        <w:left w:val="none" w:sz="0" w:space="0" w:color="auto"/>
        <w:bottom w:val="none" w:sz="0" w:space="0" w:color="auto"/>
        <w:right w:val="none" w:sz="0" w:space="0" w:color="auto"/>
      </w:divBdr>
    </w:div>
    <w:div w:id="647898222">
      <w:bodyDiv w:val="1"/>
      <w:marLeft w:val="0"/>
      <w:marRight w:val="0"/>
      <w:marTop w:val="0"/>
      <w:marBottom w:val="0"/>
      <w:divBdr>
        <w:top w:val="none" w:sz="0" w:space="0" w:color="auto"/>
        <w:left w:val="none" w:sz="0" w:space="0" w:color="auto"/>
        <w:bottom w:val="none" w:sz="0" w:space="0" w:color="auto"/>
        <w:right w:val="none" w:sz="0" w:space="0" w:color="auto"/>
      </w:divBdr>
    </w:div>
    <w:div w:id="719017278">
      <w:bodyDiv w:val="1"/>
      <w:marLeft w:val="0"/>
      <w:marRight w:val="0"/>
      <w:marTop w:val="0"/>
      <w:marBottom w:val="0"/>
      <w:divBdr>
        <w:top w:val="none" w:sz="0" w:space="0" w:color="auto"/>
        <w:left w:val="none" w:sz="0" w:space="0" w:color="auto"/>
        <w:bottom w:val="none" w:sz="0" w:space="0" w:color="auto"/>
        <w:right w:val="none" w:sz="0" w:space="0" w:color="auto"/>
      </w:divBdr>
    </w:div>
    <w:div w:id="1404914116">
      <w:bodyDiv w:val="1"/>
      <w:marLeft w:val="0"/>
      <w:marRight w:val="0"/>
      <w:marTop w:val="0"/>
      <w:marBottom w:val="0"/>
      <w:divBdr>
        <w:top w:val="none" w:sz="0" w:space="0" w:color="auto"/>
        <w:left w:val="none" w:sz="0" w:space="0" w:color="auto"/>
        <w:bottom w:val="none" w:sz="0" w:space="0" w:color="auto"/>
        <w:right w:val="none" w:sz="0" w:space="0" w:color="auto"/>
      </w:divBdr>
    </w:div>
    <w:div w:id="1411585932">
      <w:bodyDiv w:val="1"/>
      <w:marLeft w:val="0"/>
      <w:marRight w:val="0"/>
      <w:marTop w:val="0"/>
      <w:marBottom w:val="0"/>
      <w:divBdr>
        <w:top w:val="none" w:sz="0" w:space="0" w:color="auto"/>
        <w:left w:val="none" w:sz="0" w:space="0" w:color="auto"/>
        <w:bottom w:val="none" w:sz="0" w:space="0" w:color="auto"/>
        <w:right w:val="none" w:sz="0" w:space="0" w:color="auto"/>
      </w:divBdr>
    </w:div>
    <w:div w:id="1412193281">
      <w:bodyDiv w:val="1"/>
      <w:marLeft w:val="0"/>
      <w:marRight w:val="0"/>
      <w:marTop w:val="0"/>
      <w:marBottom w:val="0"/>
      <w:divBdr>
        <w:top w:val="none" w:sz="0" w:space="0" w:color="auto"/>
        <w:left w:val="none" w:sz="0" w:space="0" w:color="auto"/>
        <w:bottom w:val="none" w:sz="0" w:space="0" w:color="auto"/>
        <w:right w:val="none" w:sz="0" w:space="0" w:color="auto"/>
      </w:divBdr>
    </w:div>
    <w:div w:id="1429041282">
      <w:bodyDiv w:val="1"/>
      <w:marLeft w:val="0"/>
      <w:marRight w:val="0"/>
      <w:marTop w:val="0"/>
      <w:marBottom w:val="0"/>
      <w:divBdr>
        <w:top w:val="none" w:sz="0" w:space="0" w:color="auto"/>
        <w:left w:val="none" w:sz="0" w:space="0" w:color="auto"/>
        <w:bottom w:val="none" w:sz="0" w:space="0" w:color="auto"/>
        <w:right w:val="none" w:sz="0" w:space="0" w:color="auto"/>
      </w:divBdr>
    </w:div>
    <w:div w:id="1451392399">
      <w:bodyDiv w:val="1"/>
      <w:marLeft w:val="0"/>
      <w:marRight w:val="0"/>
      <w:marTop w:val="0"/>
      <w:marBottom w:val="0"/>
      <w:divBdr>
        <w:top w:val="none" w:sz="0" w:space="0" w:color="auto"/>
        <w:left w:val="none" w:sz="0" w:space="0" w:color="auto"/>
        <w:bottom w:val="none" w:sz="0" w:space="0" w:color="auto"/>
        <w:right w:val="none" w:sz="0" w:space="0" w:color="auto"/>
      </w:divBdr>
    </w:div>
    <w:div w:id="1521508698">
      <w:bodyDiv w:val="1"/>
      <w:marLeft w:val="0"/>
      <w:marRight w:val="0"/>
      <w:marTop w:val="0"/>
      <w:marBottom w:val="0"/>
      <w:divBdr>
        <w:top w:val="none" w:sz="0" w:space="0" w:color="auto"/>
        <w:left w:val="none" w:sz="0" w:space="0" w:color="auto"/>
        <w:bottom w:val="none" w:sz="0" w:space="0" w:color="auto"/>
        <w:right w:val="none" w:sz="0" w:space="0" w:color="auto"/>
      </w:divBdr>
    </w:div>
    <w:div w:id="1536960539">
      <w:bodyDiv w:val="1"/>
      <w:marLeft w:val="0"/>
      <w:marRight w:val="0"/>
      <w:marTop w:val="0"/>
      <w:marBottom w:val="0"/>
      <w:divBdr>
        <w:top w:val="none" w:sz="0" w:space="0" w:color="auto"/>
        <w:left w:val="none" w:sz="0" w:space="0" w:color="auto"/>
        <w:bottom w:val="none" w:sz="0" w:space="0" w:color="auto"/>
        <w:right w:val="none" w:sz="0" w:space="0" w:color="auto"/>
      </w:divBdr>
    </w:div>
    <w:div w:id="1554387460">
      <w:bodyDiv w:val="1"/>
      <w:marLeft w:val="0"/>
      <w:marRight w:val="0"/>
      <w:marTop w:val="0"/>
      <w:marBottom w:val="0"/>
      <w:divBdr>
        <w:top w:val="none" w:sz="0" w:space="0" w:color="auto"/>
        <w:left w:val="none" w:sz="0" w:space="0" w:color="auto"/>
        <w:bottom w:val="none" w:sz="0" w:space="0" w:color="auto"/>
        <w:right w:val="none" w:sz="0" w:space="0" w:color="auto"/>
      </w:divBdr>
    </w:div>
    <w:div w:id="1596094162">
      <w:bodyDiv w:val="1"/>
      <w:marLeft w:val="0"/>
      <w:marRight w:val="0"/>
      <w:marTop w:val="0"/>
      <w:marBottom w:val="0"/>
      <w:divBdr>
        <w:top w:val="none" w:sz="0" w:space="0" w:color="auto"/>
        <w:left w:val="none" w:sz="0" w:space="0" w:color="auto"/>
        <w:bottom w:val="none" w:sz="0" w:space="0" w:color="auto"/>
        <w:right w:val="none" w:sz="0" w:space="0" w:color="auto"/>
      </w:divBdr>
    </w:div>
    <w:div w:id="1644460993">
      <w:bodyDiv w:val="1"/>
      <w:marLeft w:val="0"/>
      <w:marRight w:val="0"/>
      <w:marTop w:val="0"/>
      <w:marBottom w:val="0"/>
      <w:divBdr>
        <w:top w:val="none" w:sz="0" w:space="0" w:color="auto"/>
        <w:left w:val="none" w:sz="0" w:space="0" w:color="auto"/>
        <w:bottom w:val="none" w:sz="0" w:space="0" w:color="auto"/>
        <w:right w:val="none" w:sz="0" w:space="0" w:color="auto"/>
      </w:divBdr>
    </w:div>
    <w:div w:id="1810515286">
      <w:bodyDiv w:val="1"/>
      <w:marLeft w:val="0"/>
      <w:marRight w:val="0"/>
      <w:marTop w:val="0"/>
      <w:marBottom w:val="0"/>
      <w:divBdr>
        <w:top w:val="none" w:sz="0" w:space="0" w:color="auto"/>
        <w:left w:val="none" w:sz="0" w:space="0" w:color="auto"/>
        <w:bottom w:val="none" w:sz="0" w:space="0" w:color="auto"/>
        <w:right w:val="none" w:sz="0" w:space="0" w:color="auto"/>
      </w:divBdr>
    </w:div>
    <w:div w:id="2062439107">
      <w:bodyDiv w:val="1"/>
      <w:marLeft w:val="0"/>
      <w:marRight w:val="0"/>
      <w:marTop w:val="0"/>
      <w:marBottom w:val="0"/>
      <w:divBdr>
        <w:top w:val="none" w:sz="0" w:space="0" w:color="auto"/>
        <w:left w:val="none" w:sz="0" w:space="0" w:color="auto"/>
        <w:bottom w:val="none" w:sz="0" w:space="0" w:color="auto"/>
        <w:right w:val="none" w:sz="0" w:space="0" w:color="auto"/>
      </w:divBdr>
    </w:div>
    <w:div w:id="2113738889">
      <w:bodyDiv w:val="1"/>
      <w:marLeft w:val="0"/>
      <w:marRight w:val="0"/>
      <w:marTop w:val="0"/>
      <w:marBottom w:val="0"/>
      <w:divBdr>
        <w:top w:val="none" w:sz="0" w:space="0" w:color="auto"/>
        <w:left w:val="none" w:sz="0" w:space="0" w:color="auto"/>
        <w:bottom w:val="none" w:sz="0" w:space="0" w:color="auto"/>
        <w:right w:val="none" w:sz="0" w:space="0" w:color="auto"/>
      </w:divBdr>
      <w:divsChild>
        <w:div w:id="167421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802154">
      <w:bodyDiv w:val="1"/>
      <w:marLeft w:val="0"/>
      <w:marRight w:val="0"/>
      <w:marTop w:val="0"/>
      <w:marBottom w:val="0"/>
      <w:divBdr>
        <w:top w:val="none" w:sz="0" w:space="0" w:color="auto"/>
        <w:left w:val="none" w:sz="0" w:space="0" w:color="auto"/>
        <w:bottom w:val="none" w:sz="0" w:space="0" w:color="auto"/>
        <w:right w:val="none" w:sz="0" w:space="0" w:color="auto"/>
      </w:divBdr>
    </w:div>
    <w:div w:id="21330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pmc/articles/PMC3183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REMAX</dc:creator>
  <cp:lastModifiedBy>Defonz</cp:lastModifiedBy>
  <cp:revision>2</cp:revision>
  <dcterms:created xsi:type="dcterms:W3CDTF">2016-08-26T03:44:00Z</dcterms:created>
  <dcterms:modified xsi:type="dcterms:W3CDTF">2016-08-26T03:44:00Z</dcterms:modified>
</cp:coreProperties>
</file>